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EC9" w:rsidRDefault="003F1EC9" w:rsidP="003F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ИРКУТСКАЯ ОБЛАСТЬ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КУЙТУНСКИЙ РАЙОН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АДМИНИСТРАЦИЯ НОВОТЕЛЬБИНСКОГО СЕЛЬСКОГО ПОСЕЛЕНИЯ </w:t>
      </w:r>
    </w:p>
    <w:p w:rsidR="003F1EC9" w:rsidRDefault="003F1EC9" w:rsidP="003F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</w:p>
    <w:p w:rsidR="003F1EC9" w:rsidRDefault="003F1EC9" w:rsidP="003F1EC9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ru-RU"/>
        </w:rPr>
        <w:t xml:space="preserve"> </w:t>
      </w:r>
    </w:p>
    <w:p w:rsidR="003F1EC9" w:rsidRDefault="003F1EC9" w:rsidP="003F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F1EC9" w:rsidRDefault="003F1EC9" w:rsidP="003F1E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1EC9" w:rsidRDefault="003F1EC9" w:rsidP="003F1EC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20.12.2017г.                                           п. Новая Тельба                                   № 9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</w:p>
    <w:p w:rsidR="00281017" w:rsidRDefault="00281017"/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 w:rsidRPr="003F1EC9">
        <w:rPr>
          <w:rFonts w:ascii="Times New Roman" w:eastAsia="Times New Roman" w:hAnsi="Times New Roman" w:cs="Times New Roman"/>
          <w:b/>
          <w:bCs/>
        </w:rPr>
        <w:t>«Об отмене Постановления администрации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Новотельбин</w:t>
      </w:r>
      <w:r w:rsidRPr="003F1EC9">
        <w:rPr>
          <w:rFonts w:ascii="Times New Roman" w:eastAsia="Times New Roman" w:hAnsi="Times New Roman" w:cs="Times New Roman"/>
          <w:b/>
          <w:bCs/>
        </w:rPr>
        <w:t xml:space="preserve">ского сельского поселения от </w:t>
      </w:r>
      <w:r>
        <w:rPr>
          <w:rFonts w:ascii="Times New Roman" w:eastAsia="Times New Roman" w:hAnsi="Times New Roman" w:cs="Times New Roman"/>
          <w:b/>
          <w:bCs/>
        </w:rPr>
        <w:t>10</w:t>
      </w:r>
      <w:r w:rsidRPr="003F1EC9"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  <w:b/>
          <w:bCs/>
        </w:rPr>
        <w:t>10</w:t>
      </w:r>
      <w:r w:rsidRPr="003F1EC9">
        <w:rPr>
          <w:rFonts w:ascii="Times New Roman" w:eastAsia="Times New Roman" w:hAnsi="Times New Roman" w:cs="Times New Roman"/>
          <w:b/>
          <w:bCs/>
        </w:rPr>
        <w:t>.201</w:t>
      </w:r>
      <w:r>
        <w:rPr>
          <w:rFonts w:ascii="Times New Roman" w:eastAsia="Times New Roman" w:hAnsi="Times New Roman" w:cs="Times New Roman"/>
          <w:b/>
          <w:bCs/>
        </w:rPr>
        <w:t>3</w:t>
      </w:r>
      <w:r w:rsidRPr="003F1EC9">
        <w:rPr>
          <w:rFonts w:ascii="Times New Roman" w:eastAsia="Times New Roman" w:hAnsi="Times New Roman" w:cs="Times New Roman"/>
          <w:b/>
          <w:bCs/>
        </w:rPr>
        <w:t xml:space="preserve"> года №</w:t>
      </w:r>
      <w:r>
        <w:rPr>
          <w:rFonts w:ascii="Times New Roman" w:eastAsia="Times New Roman" w:hAnsi="Times New Roman" w:cs="Times New Roman"/>
          <w:b/>
          <w:bCs/>
        </w:rPr>
        <w:t xml:space="preserve"> 48/1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«Об утверждении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 о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земельно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контрол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е за использованием земель</w:t>
      </w: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Новотельбин</w:t>
      </w: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>ского сельского поселения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Куйтунского района</w:t>
      </w: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C9" w:rsidRPr="003F1EC9" w:rsidRDefault="003F1EC9" w:rsidP="003F1EC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1EC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Земельным кодексом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 законом от 27.07.2010 № 210-ФЗ «Об организации предоставления государственных и муниципаль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услуг»,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Федеральным законом от 06.10.2003 № 131-ФЗ «Об общих принципах орга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низации местного самоуправления в Российской Федерации»,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За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кона Иркутской области от 03.11.2016 года №96-оз «О закреплении за сельскими поселениями Иркутской области вопросов местного значения», руководствуясь 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ского сельского поселения, Администрация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сельского  поселения</w:t>
      </w:r>
    </w:p>
    <w:p w:rsidR="003F1EC9" w:rsidRPr="003F1EC9" w:rsidRDefault="003F1EC9" w:rsidP="003F1EC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1EC9" w:rsidRPr="003F1EC9" w:rsidRDefault="003F1EC9" w:rsidP="003F1E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F1E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ПОСТАНОВЛЯЕТ:</w:t>
      </w:r>
    </w:p>
    <w:p w:rsidR="003F1EC9" w:rsidRPr="003F1EC9" w:rsidRDefault="003F1EC9" w:rsidP="003F1EC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 Отменить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bCs/>
        </w:rPr>
        <w:t>10</w:t>
      </w:r>
      <w:r w:rsidRPr="003F1EC9">
        <w:rPr>
          <w:rFonts w:ascii="Times New Roman" w:eastAsia="Times New Roman" w:hAnsi="Times New Roman" w:cs="Times New Roman"/>
          <w:bCs/>
        </w:rPr>
        <w:t>.</w:t>
      </w:r>
      <w:r>
        <w:rPr>
          <w:rFonts w:ascii="Times New Roman" w:eastAsia="Times New Roman" w:hAnsi="Times New Roman" w:cs="Times New Roman"/>
          <w:bCs/>
        </w:rPr>
        <w:t>10</w:t>
      </w:r>
      <w:r w:rsidRPr="003F1EC9">
        <w:rPr>
          <w:rFonts w:ascii="Times New Roman" w:eastAsia="Times New Roman" w:hAnsi="Times New Roman" w:cs="Times New Roman"/>
          <w:bCs/>
        </w:rPr>
        <w:t>.201</w:t>
      </w:r>
      <w:r>
        <w:rPr>
          <w:rFonts w:ascii="Times New Roman" w:eastAsia="Times New Roman" w:hAnsi="Times New Roman" w:cs="Times New Roman"/>
          <w:bCs/>
        </w:rPr>
        <w:t>3</w:t>
      </w:r>
      <w:r w:rsidRPr="003F1EC9">
        <w:rPr>
          <w:rFonts w:ascii="Times New Roman" w:eastAsia="Times New Roman" w:hAnsi="Times New Roman" w:cs="Times New Roman"/>
          <w:bCs/>
        </w:rPr>
        <w:t xml:space="preserve"> года №</w:t>
      </w:r>
      <w:r>
        <w:rPr>
          <w:rFonts w:ascii="Times New Roman" w:eastAsia="Times New Roman" w:hAnsi="Times New Roman" w:cs="Times New Roman"/>
          <w:bCs/>
        </w:rPr>
        <w:t xml:space="preserve"> 48/1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Положения о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земельно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м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контрол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 использованием земель 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на территории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Новотельбинского сельского поселения Куйтунского района»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в связи с тем, что вопросы местного значения по осуществлению мер по распоряжению земельными участками, в границах поселения, за сельскими поселениями не закреплены с 09.01.2017 года. </w:t>
      </w: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>2. Настоящее Постановление вступает в силу с момента подписания.</w:t>
      </w: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>4. Настоящее постановление опубликовать в газете "Муниципальный вестник" и на официаль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softHyphen/>
        <w:t xml:space="preserve">ном сайте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</w:t>
      </w:r>
      <w:r w:rsidRPr="003F1E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r w:rsidRPr="003F1E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«новая-тельба.рф».</w:t>
      </w: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EC9" w:rsidRPr="003F1EC9" w:rsidRDefault="003F1EC9" w:rsidP="003F1EC9">
      <w:pPr>
        <w:autoSpaceDE w:val="0"/>
        <w:autoSpaceDN w:val="0"/>
        <w:adjustRightInd w:val="0"/>
        <w:spacing w:after="200" w:line="276" w:lineRule="auto"/>
        <w:ind w:firstLine="709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1EC9" w:rsidRPr="003F1EC9" w:rsidRDefault="003F1EC9" w:rsidP="003F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C9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</w:rPr>
        <w:t>Новотельбин</w:t>
      </w:r>
      <w:r w:rsidRPr="003F1EC9">
        <w:rPr>
          <w:rFonts w:ascii="Times New Roman" w:eastAsia="Times New Roman" w:hAnsi="Times New Roman" w:cs="Times New Roman"/>
          <w:sz w:val="24"/>
          <w:szCs w:val="24"/>
        </w:rPr>
        <w:t xml:space="preserve">ского </w:t>
      </w:r>
    </w:p>
    <w:p w:rsidR="003F1EC9" w:rsidRPr="003F1EC9" w:rsidRDefault="003F1EC9" w:rsidP="003F1E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1EC9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Н.М. Толстихина</w:t>
      </w:r>
      <w:bookmarkStart w:id="0" w:name="_GoBack"/>
      <w:bookmarkEnd w:id="0"/>
    </w:p>
    <w:p w:rsidR="003F1EC9" w:rsidRDefault="003F1EC9"/>
    <w:sectPr w:rsidR="003F1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EC9"/>
    <w:rsid w:val="00281017"/>
    <w:rsid w:val="003F1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69DFA-5333-4754-8E82-0F680A1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1EC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SOTA</dc:creator>
  <cp:keywords/>
  <dc:description/>
  <cp:lastModifiedBy>SOTA</cp:lastModifiedBy>
  <cp:revision>2</cp:revision>
  <dcterms:created xsi:type="dcterms:W3CDTF">2017-12-21T04:08:00Z</dcterms:created>
  <dcterms:modified xsi:type="dcterms:W3CDTF">2017-12-21T04:17:00Z</dcterms:modified>
</cp:coreProperties>
</file>