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ED" w:rsidRDefault="00D252ED" w:rsidP="00D252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br/>
        <w:t xml:space="preserve">ИРКУТСКАЯ </w:t>
      </w:r>
      <w:r>
        <w:rPr>
          <w:rFonts w:ascii="Times New Roman" w:hAnsi="Times New Roman"/>
          <w:b/>
          <w:sz w:val="24"/>
          <w:szCs w:val="24"/>
        </w:rPr>
        <w:t>ОБЛАСТЬ</w:t>
      </w:r>
      <w:r>
        <w:rPr>
          <w:rFonts w:ascii="Times New Roman" w:hAnsi="Times New Roman"/>
          <w:b/>
          <w:sz w:val="24"/>
          <w:szCs w:val="24"/>
        </w:rPr>
        <w:br/>
        <w:t>КУЙТУНСКИЙ РАЙОН</w:t>
      </w:r>
      <w:r>
        <w:rPr>
          <w:rFonts w:ascii="Times New Roman" w:hAnsi="Times New Roman"/>
          <w:b/>
          <w:sz w:val="24"/>
          <w:szCs w:val="24"/>
        </w:rPr>
        <w:br/>
        <w:t>ДУМА НОВОТЕЛЬБИНСКОГО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Р Е Ш Е Н И Е </w:t>
      </w: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                            п. Новая Тельба                                   № </w:t>
      </w:r>
      <w:r>
        <w:rPr>
          <w:rFonts w:ascii="Times New Roman" w:hAnsi="Times New Roman"/>
          <w:sz w:val="24"/>
          <w:szCs w:val="24"/>
        </w:rPr>
        <w:t>1</w:t>
      </w:r>
    </w:p>
    <w:p w:rsidR="00D252ED" w:rsidRDefault="00D252ED" w:rsidP="00D252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Плана противопожарных мероприятий</w:t>
      </w:r>
    </w:p>
    <w:p w:rsidR="00D252ED" w:rsidRDefault="00D252ED" w:rsidP="00D252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территории Новотельбинского муниципального </w:t>
      </w:r>
    </w:p>
    <w:p w:rsidR="00D252ED" w:rsidRDefault="00D252ED" w:rsidP="00D252E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образования на весь период 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года </w:t>
      </w:r>
    </w:p>
    <w:p w:rsidR="00D252ED" w:rsidRDefault="00D252ED" w:rsidP="00D252ED">
      <w:pPr>
        <w:pStyle w:val="a3"/>
        <w:rPr>
          <w:b/>
        </w:rPr>
      </w:pP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и лесных пожаров, увеличением площади лесны</w:t>
      </w:r>
      <w:r>
        <w:rPr>
          <w:rFonts w:ascii="Times New Roman" w:hAnsi="Times New Roman"/>
          <w:sz w:val="24"/>
          <w:szCs w:val="24"/>
        </w:rPr>
        <w:t xml:space="preserve">х пожаров, возникающей угрозой </w:t>
      </w:r>
      <w:r>
        <w:rPr>
          <w:rFonts w:ascii="Times New Roman" w:hAnsi="Times New Roman"/>
          <w:sz w:val="24"/>
          <w:szCs w:val="24"/>
        </w:rPr>
        <w:t>населенны</w:t>
      </w:r>
      <w:r>
        <w:rPr>
          <w:rFonts w:ascii="Times New Roman" w:hAnsi="Times New Roman"/>
          <w:sz w:val="24"/>
          <w:szCs w:val="24"/>
        </w:rPr>
        <w:t xml:space="preserve">м пунктам и объектам экономики, </w:t>
      </w:r>
      <w:r>
        <w:rPr>
          <w:rFonts w:ascii="Times New Roman" w:hAnsi="Times New Roman"/>
          <w:sz w:val="24"/>
          <w:szCs w:val="24"/>
        </w:rPr>
        <w:t>в целях обеспечения безопасности жизнедеятельности населения Новотельбинско</w:t>
      </w:r>
      <w:r>
        <w:rPr>
          <w:rFonts w:ascii="Times New Roman" w:hAnsi="Times New Roman"/>
          <w:sz w:val="24"/>
          <w:szCs w:val="24"/>
        </w:rPr>
        <w:t xml:space="preserve">го муниципального образования,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21.12.1994г. № 69</w:t>
      </w:r>
      <w:r>
        <w:rPr>
          <w:rFonts w:ascii="Times New Roman" w:hAnsi="Times New Roman"/>
          <w:sz w:val="24"/>
          <w:szCs w:val="24"/>
        </w:rPr>
        <w:t xml:space="preserve"> –ФЗ «О пожарной безопасности», </w:t>
      </w:r>
      <w:r>
        <w:rPr>
          <w:rFonts w:ascii="Times New Roman" w:hAnsi="Times New Roman"/>
          <w:sz w:val="24"/>
          <w:szCs w:val="24"/>
        </w:rPr>
        <w:t>Федераль</w:t>
      </w:r>
      <w:r>
        <w:rPr>
          <w:rFonts w:ascii="Times New Roman" w:hAnsi="Times New Roman"/>
          <w:sz w:val="24"/>
          <w:szCs w:val="24"/>
        </w:rPr>
        <w:t>ным законом от 21.12.1994 г. «</w:t>
      </w:r>
      <w:r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</w:t>
      </w:r>
      <w:r>
        <w:rPr>
          <w:rFonts w:ascii="Times New Roman" w:hAnsi="Times New Roman"/>
          <w:sz w:val="24"/>
          <w:szCs w:val="24"/>
        </w:rPr>
        <w:t xml:space="preserve">го и техногенного характера», </w:t>
      </w:r>
      <w:r>
        <w:rPr>
          <w:rFonts w:ascii="Times New Roman" w:hAnsi="Times New Roman"/>
          <w:sz w:val="24"/>
          <w:szCs w:val="24"/>
        </w:rPr>
        <w:t>Распоряжением Губернатора Иркутской обл</w:t>
      </w:r>
      <w:r>
        <w:rPr>
          <w:rFonts w:ascii="Times New Roman" w:hAnsi="Times New Roman"/>
          <w:sz w:val="24"/>
          <w:szCs w:val="24"/>
        </w:rPr>
        <w:t>асти № 269-ра от 02.09.2008г. «</w:t>
      </w:r>
      <w:r>
        <w:rPr>
          <w:rFonts w:ascii="Times New Roman" w:hAnsi="Times New Roman"/>
          <w:sz w:val="24"/>
          <w:szCs w:val="24"/>
        </w:rPr>
        <w:t>О мерах по предуп</w:t>
      </w:r>
      <w:r>
        <w:rPr>
          <w:rFonts w:ascii="Times New Roman" w:hAnsi="Times New Roman"/>
          <w:sz w:val="24"/>
          <w:szCs w:val="24"/>
        </w:rPr>
        <w:t xml:space="preserve">реждению чрезвычайных ситуаций, </w:t>
      </w:r>
      <w:r>
        <w:rPr>
          <w:rFonts w:ascii="Times New Roman" w:hAnsi="Times New Roman"/>
          <w:sz w:val="24"/>
          <w:szCs w:val="24"/>
        </w:rPr>
        <w:t>пожаров и обеспечения безопасности людей», ст.23 закона Иркутской области от 02.04.2003 г. № 16-ОЗ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пожарной безо</w:t>
      </w:r>
      <w:r>
        <w:rPr>
          <w:rFonts w:ascii="Times New Roman" w:hAnsi="Times New Roman"/>
          <w:sz w:val="24"/>
          <w:szCs w:val="24"/>
        </w:rPr>
        <w:t xml:space="preserve">пасности в Иркутской области», </w:t>
      </w:r>
      <w:r>
        <w:rPr>
          <w:rFonts w:ascii="Times New Roman" w:hAnsi="Times New Roman"/>
          <w:sz w:val="24"/>
          <w:szCs w:val="24"/>
        </w:rPr>
        <w:t>Дума Новотельбинского муниципального образования</w:t>
      </w:r>
    </w:p>
    <w:p w:rsidR="00D252ED" w:rsidRDefault="00D252ED" w:rsidP="00D25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 А:</w:t>
      </w:r>
    </w:p>
    <w:p w:rsidR="00D252ED" w:rsidRDefault="00D252ED" w:rsidP="00D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План противопожарных мероприятий на территории Новотельбинского муниципального образования на весь период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(прилагается).</w:t>
      </w:r>
    </w:p>
    <w:p w:rsidR="00D252ED" w:rsidRDefault="00D252ED" w:rsidP="00D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Резервного фонда бюджета Новотельбинского муниципального образования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использовать на приобретение ГСМ.</w:t>
      </w:r>
    </w:p>
    <w:p w:rsidR="00D252ED" w:rsidRDefault="00D252ED" w:rsidP="00D252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Думы опубликовать в специальном выпуске газеты Новотельбинского муниципального образования «Муниципальный вестник».</w:t>
      </w: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Новотельбинского </w:t>
      </w: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Н.М. Толстихина</w:t>
      </w: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</w:p>
    <w:p w:rsidR="00D252ED" w:rsidRDefault="00D252ED" w:rsidP="00D252ED">
      <w:pPr>
        <w:jc w:val="right"/>
        <w:rPr>
          <w:rFonts w:ascii="Times New Roman" w:hAnsi="Times New Roman"/>
          <w:sz w:val="24"/>
          <w:szCs w:val="24"/>
        </w:rPr>
      </w:pPr>
    </w:p>
    <w:p w:rsidR="00D252ED" w:rsidRDefault="00D252ED" w:rsidP="00D252ED">
      <w:pPr>
        <w:jc w:val="right"/>
        <w:rPr>
          <w:rFonts w:ascii="Times New Roman" w:hAnsi="Times New Roman"/>
          <w:sz w:val="24"/>
          <w:szCs w:val="24"/>
        </w:rPr>
      </w:pPr>
    </w:p>
    <w:p w:rsidR="00D252ED" w:rsidRDefault="00D252ED" w:rsidP="00D252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D252ED" w:rsidRDefault="00D252ED" w:rsidP="00D252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Думы Новотельбинского </w:t>
      </w:r>
    </w:p>
    <w:p w:rsidR="00D252ED" w:rsidRDefault="00D252ED" w:rsidP="00D252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252ED" w:rsidRDefault="00D252ED" w:rsidP="00D252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</w:t>
      </w:r>
    </w:p>
    <w:p w:rsidR="00D252ED" w:rsidRDefault="00D252ED" w:rsidP="00D252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D252ED" w:rsidRDefault="00D252ED" w:rsidP="00D252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Противопожарных мероприятий на территории Новотельбинского муниципального образования на 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5595"/>
        <w:gridCol w:w="1558"/>
        <w:gridCol w:w="1661"/>
      </w:tblGrid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совещание с руководителями предприятий и учреждений по составлению Плана противопожарных мероприятий на территории Поселения 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Н.М. Толстихина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заседание и инструктаж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Н.М. Толстихина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тренировочные занятия по отработке схемы оповещения членов ДПД, работников административной сферы, населения на случай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обучение правилам действия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Заключить договор с территориальным управлени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 агентства лесного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Иркутской области по Куйтунскому лесничеству на выполнение работ по разрубке противопожарного разрыва.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Н.М. Толстихина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неприкосновенный </w:t>
            </w:r>
            <w:r>
              <w:rPr>
                <w:rFonts w:ascii="Times New Roman" w:hAnsi="Times New Roman"/>
                <w:sz w:val="20"/>
                <w:szCs w:val="20"/>
              </w:rPr>
              <w:t>запас ГСМ на пожароопасный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Н.М. Толстихина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информирование населения по вопросам: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причины возникновения пожаров;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виды пожаров;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действие населения при возникновении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01.05.201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М.Н.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аншлаги с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нформационным и предупреждающим возникновение пожара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 обновлять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встречи и беседы о соблюдении правил противопожарной безопасности с людьми, нуждающимися в индивидуальной помощи.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 проводить рейды по охране территории Поселения от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Вести разъяснительную работу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детьми дошкольного возраста, </w:t>
            </w:r>
            <w:r>
              <w:rPr>
                <w:rFonts w:ascii="Times New Roman" w:hAnsi="Times New Roman"/>
                <w:sz w:val="20"/>
                <w:szCs w:val="20"/>
              </w:rPr>
              <w:t>молодежью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Толстихина Н.М.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Вести разъяснительную работу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учащимися и их родителями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Сизых Т.Н.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встречи депутатов Думы Новотельбинского муниципального образования с населением закрепленного участка для проведения целенаправленной работы по предупреждению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Депутаты Думы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Обязать граждан, проживающих на территории Поселения, провести уборку своей придомовой территории и складированию мусора в специально отведенное для этих целей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09.05.201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Толстихина Н.М.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субботник по уборке территории кладбища.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20.05.201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списки жильцов, проживающих на территории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Братко М.П.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звукового сигнала, являющегося сигналом д</w:t>
            </w:r>
            <w:r>
              <w:rPr>
                <w:rFonts w:ascii="Times New Roman" w:hAnsi="Times New Roman"/>
                <w:sz w:val="20"/>
                <w:szCs w:val="20"/>
              </w:rPr>
              <w:t>ля сбора населения или сигналом</w:t>
            </w:r>
            <w:r>
              <w:rPr>
                <w:rFonts w:ascii="Times New Roman" w:hAnsi="Times New Roman"/>
                <w:sz w:val="20"/>
                <w:szCs w:val="20"/>
              </w:rPr>
              <w:t>, предупреждающим возникновение или угрозу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бесперебойную работу водокачек, содержать подъездные пути к ним в рабочем состоянии.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 водораздатчики</w:t>
            </w:r>
          </w:p>
        </w:tc>
      </w:tr>
      <w:tr w:rsidR="00D252ED" w:rsidTr="00D252ED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работу летнего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контролирующим органам при проведении проверки противопожарного состояния объектов, мест проживания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Толстихина Н.М.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учреждений, функционирующих на территории Поселения оборудовать свои объекты противопожарными средствами первой необходимости: огнетушители, противопожарный щит, емкость с водой, ящик с песком и т.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Толстихина Н.М.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Контролировать работу пожарной сигнализации.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руководителей организаций и учреждений обеспечить безопасное пребывание людей в подведомственном помещении: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строго соблюдать режим противопожарной безопасности;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привести в готовность все имеющиеся противопожарные средства для тушения пожара;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закрепить ответственного, отвечающего за противопожарное состояние, с обязательным проведением инструктажа, о степени пожарной опасности;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проанализировать выполнение предписаний органов государственного пожарного надзора в части обеспечения пожарной безопасности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Толстихина Н.М.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Сформировать запас медицинских препаратов, необходимых для оказания первой неотложной помощи пострадавшим от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Обязать владельцев жилых домов на случай тушения пожара иметь в каждом доме первичные средства пожаротушения: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емкость, наполненную водой;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штыковую лопату;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ведра;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топор;</w:t>
            </w:r>
          </w:p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Оказывать содействие гражданам пожилого возраста, инвалидам, многодетным семьям по ремонту печей и эксплуатации электропроводки.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Довести до сведений 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ждан о запрете пожогов мусора, </w:t>
            </w:r>
            <w:r>
              <w:rPr>
                <w:rFonts w:ascii="Times New Roman" w:hAnsi="Times New Roman"/>
                <w:sz w:val="20"/>
                <w:szCs w:val="20"/>
              </w:rPr>
              <w:t>бытовых отходов и отходов производства на территориях организаций и учреждений, а также приусадебных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Пашина О.В.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и утвердить План мероприятий на заседании Думы Новотельбинского МО.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 w:rsidP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Толстихина Н.М.</w:t>
            </w:r>
          </w:p>
        </w:tc>
      </w:tr>
      <w:tr w:rsidR="00D252ED" w:rsidTr="00D252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Опубликовать настоящий План мероприятий в специальном выпуске газеты Новотельбинского МО «Муниципальный вестник»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утверждения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2ED" w:rsidRDefault="00D2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Толстихина Н.М.</w:t>
            </w:r>
          </w:p>
        </w:tc>
      </w:tr>
    </w:tbl>
    <w:p w:rsidR="00D252ED" w:rsidRDefault="00D252ED" w:rsidP="00D252ED">
      <w:pPr>
        <w:rPr>
          <w:rFonts w:ascii="Times New Roman" w:hAnsi="Times New Roman"/>
          <w:sz w:val="20"/>
          <w:szCs w:val="20"/>
        </w:rPr>
      </w:pPr>
    </w:p>
    <w:p w:rsidR="00D252ED" w:rsidRDefault="00D252ED" w:rsidP="00D252ED">
      <w:pPr>
        <w:jc w:val="right"/>
        <w:rPr>
          <w:rFonts w:ascii="Times New Roman" w:hAnsi="Times New Roman"/>
          <w:sz w:val="20"/>
          <w:szCs w:val="20"/>
        </w:rPr>
      </w:pPr>
    </w:p>
    <w:p w:rsidR="00D252ED" w:rsidRDefault="00D252ED" w:rsidP="00D25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252ED" w:rsidRDefault="00D252ED" w:rsidP="00D252ED"/>
    <w:p w:rsidR="00D252ED" w:rsidRDefault="00D252ED" w:rsidP="00D252ED"/>
    <w:p w:rsidR="002A139B" w:rsidRDefault="002A139B"/>
    <w:sectPr w:rsidR="002A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841"/>
    <w:multiLevelType w:val="hybridMultilevel"/>
    <w:tmpl w:val="337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ED"/>
    <w:rsid w:val="000E5BCC"/>
    <w:rsid w:val="002A139B"/>
    <w:rsid w:val="00D2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E040-C9A3-44F3-801F-6AD1862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2018-01-10T08:06:00Z</dcterms:created>
  <dcterms:modified xsi:type="dcterms:W3CDTF">2018-01-10T08:17:00Z</dcterms:modified>
</cp:coreProperties>
</file>