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6" w:rsidRPr="00815611" w:rsidRDefault="009922B6" w:rsidP="009922B6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РОССИЙСКАЯ ФЕДЕРАЦИЯ </w:t>
      </w:r>
      <w:r>
        <w:rPr>
          <w:b/>
          <w:bCs/>
          <w:kern w:val="2"/>
          <w:sz w:val="28"/>
          <w:szCs w:val="28"/>
        </w:rPr>
        <w:br/>
        <w:t xml:space="preserve">ИРКУТСКАЯ ОБЛАСТЬ </w:t>
      </w:r>
      <w:r>
        <w:rPr>
          <w:b/>
          <w:bCs/>
          <w:kern w:val="2"/>
          <w:sz w:val="28"/>
          <w:szCs w:val="28"/>
        </w:rPr>
        <w:br/>
        <w:t>КУЙТУНСКИЙ РАЙОН</w:t>
      </w:r>
      <w:r>
        <w:rPr>
          <w:b/>
          <w:bCs/>
          <w:kern w:val="2"/>
          <w:sz w:val="28"/>
          <w:szCs w:val="28"/>
        </w:rPr>
        <w:br/>
        <w:t>НОВОТОЛЬБИНСКОЕ СЕЛЬСКОЕ ПОСЕЛЕНИЕ</w:t>
      </w:r>
    </w:p>
    <w:p w:rsidR="009922B6" w:rsidRPr="00ED4397" w:rsidRDefault="009922B6" w:rsidP="009922B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2B6" w:rsidRPr="00ED4397" w:rsidRDefault="009922B6" w:rsidP="009922B6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ED4397">
        <w:rPr>
          <w:b/>
          <w:bCs/>
          <w:kern w:val="2"/>
          <w:sz w:val="28"/>
          <w:szCs w:val="28"/>
        </w:rPr>
        <w:t>РЕШЕНИЕ</w:t>
      </w:r>
    </w:p>
    <w:p w:rsidR="009922B6" w:rsidRPr="00ED4397" w:rsidRDefault="009922B6" w:rsidP="009922B6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9922B6" w:rsidRPr="00815611" w:rsidRDefault="009922B6" w:rsidP="009922B6">
      <w:pPr>
        <w:pStyle w:val="ConsPlusTitle"/>
        <w:widowControl/>
        <w:jc w:val="center"/>
        <w:rPr>
          <w:b w:val="0"/>
        </w:rPr>
      </w:pPr>
      <w:r w:rsidRPr="00ED4397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Pr="00ED4397">
        <w:rPr>
          <w:rFonts w:ascii="Times New Roman" w:hAnsi="Times New Roman" w:cs="Times New Roman"/>
          <w:sz w:val="28"/>
          <w:szCs w:val="28"/>
        </w:rPr>
        <w:t>ПОЛОЖЕНИЯ</w:t>
      </w:r>
      <w:r w:rsidRPr="00ED4397">
        <w:rPr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sz w:val="28"/>
          <w:szCs w:val="28"/>
        </w:rPr>
        <w:t xml:space="preserve">О ПОРЯДКЕ ПЕРЕДАЧИ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ГРАЖДАНАМИ ПРИВАТИЗИРОВАННЫХ ЖИЛЫХ ПОМЕЩЕНИЙ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br/>
        <w:t xml:space="preserve">В МУНИЦИПАЛЬНУЮ СОБСТВЕННОСТЬ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>НОВОТЕЛЬБИНСКОГО СЕЛЬСКОГО МУНИЦИПАЛЬНОГО ОБРАЗОВКАНИЯ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397">
        <w:rPr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29 декабря 2004 года № 189-ФЗ «О введении в действие Жилищного кодекса Российской Федерации», Законом Российской Федерации от 4 июля 1991 года № 1541-1 «О приватизации жилищного фонда в Российской Федерации», </w:t>
      </w:r>
      <w:r>
        <w:rPr>
          <w:sz w:val="28"/>
          <w:szCs w:val="28"/>
        </w:rPr>
        <w:t xml:space="preserve">статьями </w:t>
      </w:r>
      <w:r w:rsidRPr="00ED4397">
        <w:rPr>
          <w:sz w:val="28"/>
          <w:szCs w:val="28"/>
        </w:rPr>
        <w:t xml:space="preserve">Устава </w:t>
      </w:r>
      <w:r w:rsidRPr="00815611">
        <w:rPr>
          <w:sz w:val="28"/>
          <w:szCs w:val="28"/>
        </w:rPr>
        <w:t>Новотельбинского сельского муниципального образования</w:t>
      </w:r>
      <w:r w:rsidRPr="00ED4397">
        <w:rPr>
          <w:i/>
          <w:sz w:val="28"/>
          <w:szCs w:val="28"/>
        </w:rPr>
        <w:t>)</w:t>
      </w:r>
      <w:r w:rsidRPr="00ED4397">
        <w:rPr>
          <w:sz w:val="28"/>
          <w:szCs w:val="28"/>
        </w:rPr>
        <w:t xml:space="preserve">, представительный орган муниципального образования </w:t>
      </w:r>
      <w:r w:rsidRPr="00815611">
        <w:rPr>
          <w:sz w:val="28"/>
          <w:szCs w:val="28"/>
        </w:rPr>
        <w:t>Новотельбинского сельского муниципального образования Куйтунского района Иркутской области</w:t>
      </w:r>
      <w:r w:rsidRPr="00ED4397">
        <w:rPr>
          <w:i/>
          <w:sz w:val="28"/>
          <w:szCs w:val="28"/>
        </w:rPr>
        <w:t>)</w:t>
      </w:r>
      <w:r w:rsidRPr="00ED4397">
        <w:rPr>
          <w:sz w:val="28"/>
          <w:szCs w:val="28"/>
        </w:rPr>
        <w:t xml:space="preserve"> решил: </w:t>
      </w:r>
    </w:p>
    <w:p w:rsidR="009922B6" w:rsidRPr="00815611" w:rsidRDefault="009922B6" w:rsidP="009922B6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D4397">
        <w:rPr>
          <w:sz w:val="28"/>
          <w:szCs w:val="28"/>
        </w:rPr>
        <w:t xml:space="preserve">1. Утвердить </w:t>
      </w:r>
      <w:proofErr w:type="gramStart"/>
      <w:r w:rsidRPr="00ED4397">
        <w:rPr>
          <w:sz w:val="28"/>
          <w:szCs w:val="28"/>
        </w:rPr>
        <w:t>прилагаемое</w:t>
      </w:r>
      <w:r>
        <w:rPr>
          <w:sz w:val="28"/>
          <w:szCs w:val="28"/>
        </w:rPr>
        <w:t xml:space="preserve"> </w:t>
      </w:r>
      <w:r w:rsidRPr="00ED4397">
        <w:rPr>
          <w:sz w:val="28"/>
          <w:szCs w:val="28"/>
        </w:rPr>
        <w:t xml:space="preserve"> Положение</w:t>
      </w:r>
      <w:proofErr w:type="gramEnd"/>
      <w:r w:rsidRPr="00ED4397">
        <w:rPr>
          <w:sz w:val="28"/>
          <w:szCs w:val="28"/>
        </w:rPr>
        <w:t xml:space="preserve"> о порядке передачи </w:t>
      </w:r>
      <w:r w:rsidRPr="00ED4397">
        <w:rPr>
          <w:kern w:val="2"/>
          <w:sz w:val="28"/>
          <w:szCs w:val="28"/>
        </w:rPr>
        <w:t>гражданами приватизированных жилых помещений в муниципальную собственность муниципального образования</w:t>
      </w:r>
      <w:r w:rsidRPr="00ED4397">
        <w:rPr>
          <w:b/>
          <w:kern w:val="2"/>
          <w:sz w:val="28"/>
          <w:szCs w:val="28"/>
        </w:rPr>
        <w:t xml:space="preserve"> </w:t>
      </w:r>
      <w:r w:rsidRPr="00815611">
        <w:rPr>
          <w:kern w:val="2"/>
          <w:sz w:val="28"/>
          <w:szCs w:val="28"/>
        </w:rPr>
        <w:t>Новотельбинского сельского муниципального</w:t>
      </w:r>
      <w:r>
        <w:rPr>
          <w:kern w:val="2"/>
          <w:sz w:val="28"/>
          <w:szCs w:val="28"/>
        </w:rPr>
        <w:t xml:space="preserve"> </w:t>
      </w:r>
      <w:r w:rsidRPr="00815611">
        <w:rPr>
          <w:kern w:val="2"/>
          <w:sz w:val="28"/>
          <w:szCs w:val="28"/>
        </w:rPr>
        <w:t>образования).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397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9922B6" w:rsidRPr="00ED4397" w:rsidRDefault="009922B6" w:rsidP="009922B6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9922B6" w:rsidRPr="00ED4397" w:rsidTr="00857C22">
        <w:trPr>
          <w:trHeight w:val="426"/>
        </w:trPr>
        <w:tc>
          <w:tcPr>
            <w:tcW w:w="4785" w:type="dxa"/>
          </w:tcPr>
          <w:p w:rsidR="009922B6" w:rsidRPr="00ED4397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9922B6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D4397">
              <w:rPr>
                <w:kern w:val="2"/>
                <w:sz w:val="28"/>
                <w:szCs w:val="28"/>
              </w:rPr>
              <w:t xml:space="preserve">Председатель представительного органа муниципального образования </w:t>
            </w:r>
            <w:r w:rsidRPr="00EB6DDD">
              <w:rPr>
                <w:kern w:val="2"/>
                <w:sz w:val="28"/>
                <w:szCs w:val="28"/>
              </w:rPr>
              <w:t>Новотельбинского сельского муниципального образования Куйтунского района Иркутской области</w:t>
            </w:r>
          </w:p>
          <w:p w:rsidR="009922B6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9922B6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Шашлов А.П</w:t>
            </w:r>
          </w:p>
          <w:p w:rsidR="009922B6" w:rsidRPr="00EB6DDD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922B6" w:rsidRPr="00ED4397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922B6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Новотельбинского сельского муниципального образования Куйтунского района Иркутской области </w:t>
            </w:r>
          </w:p>
          <w:p w:rsidR="009922B6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922B6" w:rsidRPr="00EB6DDD" w:rsidRDefault="009922B6" w:rsidP="00857C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Шашлов А.П</w:t>
            </w:r>
          </w:p>
        </w:tc>
      </w:tr>
    </w:tbl>
    <w:p w:rsidR="009922B6" w:rsidRPr="00ED4397" w:rsidRDefault="009922B6" w:rsidP="009922B6">
      <w:pPr>
        <w:pStyle w:val="ConsPlusTitle"/>
        <w:widowControl/>
        <w:jc w:val="center"/>
        <w:rPr>
          <w:kern w:val="2"/>
          <w:sz w:val="28"/>
          <w:szCs w:val="28"/>
        </w:rPr>
        <w:sectPr w:rsidR="009922B6" w:rsidRPr="00ED4397" w:rsidSect="00793015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9922B6" w:rsidRPr="00ED4397" w:rsidTr="00857C22">
        <w:trPr>
          <w:jc w:val="right"/>
        </w:trPr>
        <w:tc>
          <w:tcPr>
            <w:tcW w:w="4501" w:type="dxa"/>
          </w:tcPr>
          <w:p w:rsidR="009922B6" w:rsidRPr="00ED4397" w:rsidRDefault="009922B6" w:rsidP="00857C22">
            <w:pPr>
              <w:rPr>
                <w:kern w:val="2"/>
                <w:sz w:val="28"/>
                <w:szCs w:val="28"/>
              </w:rPr>
            </w:pPr>
            <w:r w:rsidRPr="00ED4397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9922B6" w:rsidRPr="00ED4397" w:rsidRDefault="009922B6" w:rsidP="00857C22">
            <w:pPr>
              <w:rPr>
                <w:kern w:val="2"/>
                <w:sz w:val="28"/>
                <w:szCs w:val="28"/>
              </w:rPr>
            </w:pPr>
            <w:r w:rsidRPr="00ED4397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>Новотельбинского сельского муниципального образования Куйтунского района Иркутской области</w:t>
            </w:r>
          </w:p>
          <w:p w:rsidR="009922B6" w:rsidRPr="00ED4397" w:rsidRDefault="009922B6" w:rsidP="00857C22">
            <w:pPr>
              <w:rPr>
                <w:sz w:val="28"/>
                <w:szCs w:val="28"/>
              </w:rPr>
            </w:pPr>
            <w:r w:rsidRPr="00ED4397">
              <w:rPr>
                <w:kern w:val="2"/>
                <w:sz w:val="28"/>
                <w:szCs w:val="28"/>
              </w:rPr>
              <w:t>от «___» ________ 20___ г. № ___</w:t>
            </w:r>
          </w:p>
        </w:tc>
      </w:tr>
    </w:tbl>
    <w:p w:rsidR="009922B6" w:rsidRPr="00ED4397" w:rsidRDefault="009922B6" w:rsidP="009922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ПОЛОЖЕНИЕ</w:t>
      </w:r>
    </w:p>
    <w:p w:rsidR="009922B6" w:rsidRPr="00ED4397" w:rsidRDefault="009922B6" w:rsidP="009922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О ПОРЯДКЕ ПЕРЕДАЧИ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ГРАЖДАНАМИ ПРИВАТИЗИРОВАННЫХ ЖИЛЫХ ПОМЕЩЕНИЙ В МУНИЦИПАЛЬНУЮ СОБСТВЕНН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ОСТЬ МУНИЦИПАЛЬНОГО ОБРАЗОВАНИЯ </w:t>
      </w:r>
    </w:p>
    <w:p w:rsidR="009922B6" w:rsidRPr="00ED4397" w:rsidRDefault="009922B6" w:rsidP="009922B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передачи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 xml:space="preserve">гражданами Российской Федерации приватизированных жилых помещений </w:t>
      </w:r>
      <w:r w:rsidRPr="00ED4397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муниципальную собственность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Новотельбинского сельского муниципального образования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2. Г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раждане Российской Федерации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(далее – граждане)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приватизировавшие жилые помещения муниципального жилищного фонда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>Новотельбинского сельского муниципального образования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(далее – приватизированные жилые помещения)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являющиеся для них единственным местом постоянного проживания, вправе передать принадлежащие им на праве собственности и свободные от обязательств приватизированные жилые помещения </w:t>
      </w:r>
      <w:r w:rsidRPr="00ED4397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муниципальную собственность муниципального образования </w:t>
      </w:r>
      <w:r w:rsidRPr="005347E9">
        <w:rPr>
          <w:rFonts w:ascii="Times New Roman" w:hAnsi="Times New Roman" w:cs="Times New Roman"/>
          <w:kern w:val="2"/>
          <w:sz w:val="28"/>
          <w:szCs w:val="28"/>
        </w:rPr>
        <w:t>Новотельбинского сельского муниципального образования)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(далее – муниципальная собственность).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>3. А</w:t>
      </w:r>
      <w:r w:rsidRPr="00ED4397">
        <w:rPr>
          <w:rFonts w:ascii="Times New Roman" w:hAnsi="Times New Roman" w:cs="Times New Roman"/>
          <w:sz w:val="28"/>
          <w:szCs w:val="28"/>
        </w:rPr>
        <w:t>дминистрация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7E9">
        <w:rPr>
          <w:rFonts w:ascii="Times New Roman" w:hAnsi="Times New Roman" w:cs="Times New Roman"/>
          <w:sz w:val="28"/>
          <w:szCs w:val="28"/>
        </w:rPr>
        <w:t>Новотельбинского сельского муниципального образования муниципального образования)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sz w:val="28"/>
          <w:szCs w:val="28"/>
        </w:rPr>
        <w:t>(далее – администрация) обязана в срок не позднее двух месяцев со дня обращения гражданина (граждан), указанных в пункте 2 настоящего Положения, с заявлением о передаче приватизированного жилого помещения в муниципальную собственность принять от указанных граждан приватизированные жилые помещения в муниципальную собственность и заключить с этими гражданами договор социального найма данных жилых помещений в порядке, установленном законодательством.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4. </w:t>
      </w:r>
      <w:r w:rsidRPr="00ED43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случае,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:rsidR="009922B6" w:rsidRPr="00ED4397" w:rsidRDefault="009922B6" w:rsidP="009922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4397">
        <w:rPr>
          <w:rFonts w:eastAsiaTheme="minorHAnsi"/>
          <w:sz w:val="28"/>
          <w:szCs w:val="28"/>
          <w:lang w:eastAsia="en-US"/>
        </w:rPr>
        <w:t>5. В случае нарушения прав гражданина при решении вопросов, связанных с передачей приватизированных жилых помещений в муниципальную собственность, он вправе обратиться в суд в порядке, установленном законодательством.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9922B6" w:rsidRPr="00ED4397" w:rsidRDefault="009922B6" w:rsidP="009922B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Глава 2. Порядок передачи гражданами приватизированных</w:t>
      </w:r>
      <w:r w:rsidRPr="00ED4397">
        <w:rPr>
          <w:rFonts w:ascii="Times New Roman" w:hAnsi="Times New Roman" w:cs="Times New Roman"/>
          <w:sz w:val="28"/>
          <w:szCs w:val="28"/>
        </w:rPr>
        <w:br/>
        <w:t>жилых помещений в муниципальную собственность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6. Передача гражданами приватизированных жилых помещений в муниципальную собственность осуществляется безвозмездно на основании договора о передаче приватизированного жилого помещения в муниципальную собственность (примерная форма указанного договора установлена в приложении № 1 к настоящему Положению) и акта приема-передачи (приложение № 2 к настоящему Положению), являющегося неотъемлемой частью договора, заключаемого между гражданином (гражданами) и администрацией.</w:t>
      </w:r>
    </w:p>
    <w:p w:rsidR="009922B6" w:rsidRPr="00ED4397" w:rsidRDefault="009922B6" w:rsidP="009922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397">
        <w:rPr>
          <w:sz w:val="28"/>
          <w:szCs w:val="28"/>
        </w:rPr>
        <w:t>7. Граждане, указанные в пункте 2 настоящего Положения, заинтересованные в передаче в муниципальную собственность приватизированных жилых помещений (далее – заявители), обращаются в администрацию с заявлением о передаче приватизированного жилого помещения в муниципальную собственность, которое подписывается всеми собственниками приватизированного жилого помещения</w:t>
      </w:r>
      <w:bookmarkStart w:id="0" w:name="P20"/>
      <w:bookmarkEnd w:id="0"/>
      <w:r w:rsidRPr="00ED4397">
        <w:rPr>
          <w:sz w:val="28"/>
          <w:szCs w:val="28"/>
        </w:rPr>
        <w:t xml:space="preserve"> и (или) их уполномоченными представителями (далее – представитель).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397">
        <w:rPr>
          <w:kern w:val="2"/>
          <w:sz w:val="28"/>
          <w:szCs w:val="28"/>
        </w:rPr>
        <w:t>Заявителю (заявителям) обеспечивается возможность подачи заявления  посредством обращения в многофункциональный центр предоставления государственных и муниципальных услуг (далее – МФЦ)</w:t>
      </w:r>
      <w:r w:rsidRPr="00ED4397">
        <w:rPr>
          <w:rStyle w:val="a5"/>
          <w:kern w:val="2"/>
          <w:sz w:val="28"/>
          <w:szCs w:val="28"/>
        </w:rPr>
        <w:t xml:space="preserve"> </w:t>
      </w:r>
      <w:r w:rsidRPr="00ED4397">
        <w:rPr>
          <w:rStyle w:val="a5"/>
          <w:kern w:val="2"/>
          <w:sz w:val="28"/>
          <w:szCs w:val="28"/>
        </w:rPr>
        <w:footnoteReference w:id="1"/>
      </w:r>
      <w:r w:rsidRPr="00ED4397">
        <w:rPr>
          <w:kern w:val="2"/>
          <w:sz w:val="28"/>
          <w:szCs w:val="28"/>
        </w:rPr>
        <w:t>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8. К заявлению прилагаются следующие документы: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1) копия документа, удостоверяющего личность заявителя (заявителей);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4397">
        <w:rPr>
          <w:kern w:val="2"/>
          <w:sz w:val="28"/>
          <w:szCs w:val="28"/>
        </w:rPr>
        <w:t>3) копия договора передачи жилого помещения в собственность гражданина (граждан) в порядке приватизации</w:t>
      </w:r>
      <w:r w:rsidRPr="00ED4397">
        <w:rPr>
          <w:rFonts w:eastAsiaTheme="minorHAnsi"/>
          <w:sz w:val="28"/>
          <w:szCs w:val="28"/>
          <w:lang w:eastAsia="en-US"/>
        </w:rPr>
        <w:t>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5) копия свидетельства о смерти в случае смерти членов семьи, проживавших в приватизированном жилом помещении;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Pr="00ED4397">
        <w:rPr>
          <w:rFonts w:ascii="Times New Roman" w:hAnsi="Times New Roman" w:cs="Times New Roman"/>
          <w:sz w:val="28"/>
          <w:szCs w:val="28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</w:t>
      </w:r>
      <w:r w:rsidRPr="00ED4397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 имеется несовершеннолетний, недееспособный гражданин </w:t>
      </w:r>
      <w:r w:rsidRPr="00ED43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или гражданин, ограниченный судом в дееспособности</w:t>
      </w:r>
      <w:r w:rsidRPr="00ED4397">
        <w:rPr>
          <w:rFonts w:ascii="Times New Roman" w:hAnsi="Times New Roman" w:cs="Times New Roman"/>
          <w:sz w:val="28"/>
          <w:szCs w:val="28"/>
        </w:rPr>
        <w:t>);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7) документы, подтверждающие регистрацию заявителя (заявителей) по месту жительства в приватизированном жилом помещении;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D4397">
        <w:rPr>
          <w:rFonts w:ascii="Times New Roman" w:eastAsia="Calibri" w:hAnsi="Times New Roman" w:cs="Times New Roman"/>
          <w:kern w:val="2"/>
          <w:sz w:val="28"/>
          <w:szCs w:val="28"/>
        </w:rPr>
        <w:t xml:space="preserve">9) выписка из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Единого государственного реестра недвижимости</w:t>
      </w:r>
      <w:r w:rsidRPr="00ED439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 правах каждого собственника приватизированного жилого помещения </w:t>
      </w:r>
      <w:proofErr w:type="gramStart"/>
      <w:r w:rsidRPr="00ED4397">
        <w:rPr>
          <w:rFonts w:ascii="Times New Roman" w:eastAsia="Calibri" w:hAnsi="Times New Roman" w:cs="Times New Roman"/>
          <w:kern w:val="2"/>
          <w:sz w:val="28"/>
          <w:szCs w:val="28"/>
        </w:rPr>
        <w:t>на  имеющиеся</w:t>
      </w:r>
      <w:proofErr w:type="gramEnd"/>
      <w:r w:rsidRPr="00ED439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 него объекты недвижимого имущества;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10) документы, подтверждающие отсутствие у заявителя (</w:t>
      </w:r>
      <w:proofErr w:type="gramStart"/>
      <w:r w:rsidRPr="00ED4397">
        <w:rPr>
          <w:rFonts w:ascii="Times New Roman" w:hAnsi="Times New Roman" w:cs="Times New Roman"/>
          <w:sz w:val="28"/>
          <w:szCs w:val="28"/>
        </w:rPr>
        <w:t>заявителей)  иных</w:t>
      </w:r>
      <w:proofErr w:type="gramEnd"/>
      <w:r w:rsidRPr="00ED4397">
        <w:rPr>
          <w:rFonts w:ascii="Times New Roman" w:hAnsi="Times New Roman" w:cs="Times New Roman"/>
          <w:sz w:val="28"/>
          <w:szCs w:val="28"/>
        </w:rPr>
        <w:t xml:space="preserve"> жилых помещений на праве собственности, выданные органом, осуществляющим государственный кадастровый учет и государственную регистрацию прав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В случае направления заявления и документов, указанных в настоящем пункте, путем личного обращения в администрацию или в МФЦ</w:t>
      </w:r>
      <w:r w:rsidRPr="00ED4397">
        <w:rPr>
          <w:rStyle w:val="a5"/>
          <w:kern w:val="2"/>
          <w:sz w:val="28"/>
          <w:szCs w:val="28"/>
        </w:rPr>
        <w:footnoteReference w:id="2"/>
      </w:r>
      <w:r w:rsidRPr="00ED4397">
        <w:rPr>
          <w:kern w:val="2"/>
          <w:sz w:val="28"/>
          <w:szCs w:val="28"/>
        </w:rPr>
        <w:t xml:space="preserve">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 1, 2, 4 и 5 настоящего пункта, для удостоверения соответствия копий указанных документов их оригиналам.</w:t>
      </w:r>
    </w:p>
    <w:p w:rsidR="009922B6" w:rsidRPr="00ED4397" w:rsidRDefault="009922B6" w:rsidP="009922B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 xml:space="preserve">В случае направления заявления и документов, указанных в настоящем пункте, через организации почтовой связи </w:t>
      </w:r>
      <w:proofErr w:type="gramStart"/>
      <w:r w:rsidRPr="00ED4397">
        <w:rPr>
          <w:kern w:val="2"/>
          <w:sz w:val="28"/>
          <w:szCs w:val="28"/>
        </w:rPr>
        <w:t>документы  представляются</w:t>
      </w:r>
      <w:proofErr w:type="gramEnd"/>
      <w:r w:rsidRPr="00ED4397">
        <w:rPr>
          <w:kern w:val="2"/>
          <w:sz w:val="28"/>
          <w:szCs w:val="28"/>
        </w:rPr>
        <w:t xml:space="preserve">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9. До подписания договора о передаче жилого помещения в муниципальную собственность сторонами данного договора любой из заявителей вправе отозвать заявление.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10. Требования к документам, представляемым заявителем (заявителями) или его (их) представителем (представителями):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2) тексты документов должны быть написаны разборчиво;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4) документы не должны быть исполнены карандашом;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sz w:val="28"/>
          <w:szCs w:val="28"/>
        </w:rPr>
        <w:t xml:space="preserve">11. </w:t>
      </w:r>
      <w:r w:rsidRPr="00ED4397">
        <w:rPr>
          <w:kern w:val="2"/>
          <w:sz w:val="28"/>
          <w:szCs w:val="20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Pr="00ED4397">
        <w:rPr>
          <w:kern w:val="2"/>
          <w:sz w:val="28"/>
          <w:szCs w:val="28"/>
        </w:rPr>
        <w:t xml:space="preserve">в </w:t>
      </w:r>
      <w:r w:rsidRPr="00ED4397">
        <w:rPr>
          <w:kern w:val="2"/>
          <w:sz w:val="28"/>
          <w:szCs w:val="28"/>
        </w:rPr>
        <w:lastRenderedPageBreak/>
        <w:t>_____________</w:t>
      </w:r>
      <w:r w:rsidRPr="00ED4397">
        <w:rPr>
          <w:rStyle w:val="a5"/>
          <w:kern w:val="2"/>
          <w:sz w:val="28"/>
          <w:szCs w:val="28"/>
        </w:rPr>
        <w:footnoteReference w:id="3"/>
      </w:r>
      <w:r w:rsidRPr="00ED4397">
        <w:rPr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связи, МФЦ</w:t>
      </w:r>
      <w:r w:rsidRPr="00ED4397">
        <w:rPr>
          <w:rStyle w:val="a5"/>
          <w:kern w:val="2"/>
          <w:sz w:val="28"/>
          <w:szCs w:val="28"/>
        </w:rPr>
        <w:footnoteReference w:id="4"/>
      </w:r>
      <w:r w:rsidRPr="00ED4397">
        <w:rPr>
          <w:kern w:val="2"/>
          <w:sz w:val="28"/>
          <w:szCs w:val="28"/>
        </w:rPr>
        <w:t xml:space="preserve"> – один рабочий день со дня получения администрацией указанных документов.</w:t>
      </w:r>
    </w:p>
    <w:p w:rsidR="009922B6" w:rsidRPr="00ED4397" w:rsidRDefault="009922B6" w:rsidP="009922B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sz w:val="28"/>
          <w:szCs w:val="28"/>
        </w:rPr>
        <w:t xml:space="preserve">12. </w:t>
      </w:r>
      <w:r w:rsidRPr="00ED4397">
        <w:rPr>
          <w:kern w:val="2"/>
          <w:sz w:val="28"/>
          <w:szCs w:val="28"/>
        </w:rPr>
        <w:t>Основаниями для отказа в приеме к рассмотрению документов являются: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>1) с заявлением обратилось лицо (лица), не относящиеся к кругу граждан, установленному пунктом 2 настоящего Положения;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4397">
        <w:rPr>
          <w:kern w:val="2"/>
          <w:sz w:val="28"/>
          <w:szCs w:val="28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</w:t>
      </w:r>
      <w:proofErr w:type="gramStart"/>
      <w:r w:rsidRPr="00ED4397">
        <w:rPr>
          <w:kern w:val="2"/>
          <w:sz w:val="28"/>
          <w:szCs w:val="28"/>
        </w:rPr>
        <w:t xml:space="preserve">или  </w:t>
      </w:r>
      <w:r w:rsidRPr="00ED4397">
        <w:rPr>
          <w:sz w:val="28"/>
          <w:szCs w:val="28"/>
        </w:rPr>
        <w:t>ограниченного</w:t>
      </w:r>
      <w:proofErr w:type="gramEnd"/>
      <w:r w:rsidRPr="00ED4397">
        <w:rPr>
          <w:sz w:val="28"/>
          <w:szCs w:val="28"/>
        </w:rPr>
        <w:t xml:space="preserve"> в  дееспособности;</w:t>
      </w:r>
    </w:p>
    <w:p w:rsidR="009922B6" w:rsidRPr="00ED4397" w:rsidRDefault="009922B6" w:rsidP="009922B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 xml:space="preserve">3) не представлены документы, указанные в пункте 8 настоящего Положения (за исключением документов, которые указаны в пункте 13 настоящего Положения и могут быть получены </w:t>
      </w:r>
      <w:r w:rsidRPr="00ED4397">
        <w:rPr>
          <w:sz w:val="28"/>
          <w:szCs w:val="28"/>
        </w:rPr>
        <w:t>администрацией в порядке межведомственного информационного взаимодействия)</w:t>
      </w:r>
      <w:r w:rsidRPr="00ED4397">
        <w:rPr>
          <w:kern w:val="2"/>
          <w:sz w:val="28"/>
          <w:szCs w:val="28"/>
        </w:rPr>
        <w:t>;</w:t>
      </w:r>
    </w:p>
    <w:p w:rsidR="009922B6" w:rsidRPr="00ED4397" w:rsidRDefault="009922B6" w:rsidP="009922B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kern w:val="2"/>
          <w:sz w:val="28"/>
          <w:szCs w:val="28"/>
        </w:rPr>
        <w:t xml:space="preserve">4) несоответствие представленных документов требованиям, указанным в </w:t>
      </w:r>
      <w:proofErr w:type="gramStart"/>
      <w:r w:rsidRPr="00ED4397">
        <w:rPr>
          <w:kern w:val="2"/>
          <w:sz w:val="28"/>
          <w:szCs w:val="28"/>
        </w:rPr>
        <w:t>пункте  10</w:t>
      </w:r>
      <w:proofErr w:type="gramEnd"/>
      <w:r w:rsidRPr="00ED4397">
        <w:rPr>
          <w:kern w:val="2"/>
          <w:sz w:val="28"/>
          <w:szCs w:val="28"/>
        </w:rPr>
        <w:t xml:space="preserve"> настоящего Положения.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397">
        <w:rPr>
          <w:iCs/>
          <w:sz w:val="28"/>
          <w:szCs w:val="28"/>
        </w:rPr>
        <w:t xml:space="preserve">13. </w:t>
      </w:r>
      <w:r w:rsidRPr="00ED4397">
        <w:rPr>
          <w:sz w:val="28"/>
          <w:szCs w:val="28"/>
        </w:rPr>
        <w:t>Если указанные в подпунктах 3, 7–10 пункта 8 настоящего Положения документы не представлены заявителем (заявителями) по собственной инициативе, содержащиеся в указанных документах сведения запрашиваются администрацией, МФЦ</w:t>
      </w:r>
      <w:r w:rsidRPr="00ED4397">
        <w:rPr>
          <w:rStyle w:val="a5"/>
          <w:kern w:val="2"/>
          <w:sz w:val="28"/>
          <w:szCs w:val="28"/>
        </w:rPr>
        <w:footnoteReference w:id="5"/>
      </w:r>
      <w:r w:rsidRPr="00ED4397">
        <w:rPr>
          <w:sz w:val="28"/>
          <w:szCs w:val="28"/>
        </w:rPr>
        <w:t xml:space="preserve"> в порядке межведомственного информационного взаимодействия. 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4397">
        <w:rPr>
          <w:rFonts w:ascii="Times New Roman" w:hAnsi="Times New Roman" w:cs="Times New Roman"/>
          <w:kern w:val="2"/>
          <w:sz w:val="28"/>
          <w:szCs w:val="28"/>
        </w:rPr>
        <w:t>14.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документов к рассмотрению </w:t>
      </w:r>
      <w:r w:rsidRPr="00ED4397">
        <w:rPr>
          <w:rFonts w:ascii="Times New Roman" w:hAnsi="Times New Roman" w:cs="Times New Roman"/>
          <w:kern w:val="2"/>
          <w:sz w:val="28"/>
        </w:rPr>
        <w:t xml:space="preserve">должностное лицо администрации, ответственное за прием и регистрацию документов, в течение ___ рабочих дней </w:t>
      </w:r>
      <w:r w:rsidRPr="00ED4397">
        <w:rPr>
          <w:rFonts w:ascii="Times New Roman" w:hAnsi="Times New Roman" w:cs="Times New Roman"/>
          <w:sz w:val="28"/>
          <w:szCs w:val="28"/>
        </w:rPr>
        <w:t>со дня поступления документов</w:t>
      </w:r>
      <w:r w:rsidRPr="00ED4397">
        <w:rPr>
          <w:rFonts w:ascii="Times New Roman" w:hAnsi="Times New Roman" w:cs="Times New Roman"/>
          <w:kern w:val="2"/>
          <w:sz w:val="28"/>
        </w:rPr>
        <w:t xml:space="preserve"> передает данные документы ответственному должностному лицу администрации, определенному главой администрации (далее – ответственное должностное лицо). 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kern w:val="2"/>
          <w:sz w:val="28"/>
          <w:szCs w:val="28"/>
        </w:rPr>
        <w:t xml:space="preserve">15. Ответственное должностное лицо рассматривает представленные документы и принимает решение о заключении договора о </w:t>
      </w:r>
      <w:r w:rsidRPr="00ED4397">
        <w:rPr>
          <w:rFonts w:ascii="Times New Roman" w:hAnsi="Times New Roman" w:cs="Times New Roman"/>
          <w:sz w:val="28"/>
          <w:szCs w:val="28"/>
        </w:rPr>
        <w:t xml:space="preserve">передаче жилого </w:t>
      </w:r>
      <w:r w:rsidRPr="00ED4397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в муниципальную собственность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или об отказе в его заключении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в течение __ рабочих дней со дня поступления к нему указанных документов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16. Основаниями для отказа в заключении договора о передаче жилого помещения в муниципальную собственность являются следующие обстоятельства: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являющимся стороной договора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передачи жилого помещения в собственность гражданина (граждан) в порядке приватизации;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2) жилое помещение не является единственным местом постоянного проживания заявителя (заявителей);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3) жилое помещение до его приватизации не находилось в муниципальной собственности муниципального образования 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ED4397">
        <w:rPr>
          <w:rFonts w:ascii="Times New Roman" w:hAnsi="Times New Roman" w:cs="Times New Roman"/>
          <w:sz w:val="28"/>
          <w:szCs w:val="28"/>
        </w:rPr>
        <w:t>;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4) наличие в отношении приватизированного жилого помещения обременений и обязательств перед третьими лицами.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17. При принятии решения об отказе в заключении договора о передаче жилого помещения в муниципальную собственность заявителю в течение __ рабочих дней со дня принятия указанного решения ответственным должностным лицом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почтовым отправлением по почтовому адресу заявителя (заявителей), указанному в заявлении,</w:t>
      </w:r>
      <w:r w:rsidRPr="00ED4397">
        <w:rPr>
          <w:rFonts w:ascii="Times New Roman" w:hAnsi="Times New Roman" w:cs="Times New Roman"/>
          <w:sz w:val="28"/>
          <w:szCs w:val="28"/>
        </w:rPr>
        <w:t xml:space="preserve"> направляется уведомление об отказе в заключении договора о передаче жилого помещения в муниципальную собственность с указанием оснований отказа.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18. При принятии решения о заключении договора о передаче жилого помещения в муниципальную собственность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Pr="00ED4397">
        <w:rPr>
          <w:rFonts w:ascii="Times New Roman" w:hAnsi="Times New Roman" w:cs="Times New Roman"/>
          <w:sz w:val="28"/>
          <w:szCs w:val="28"/>
        </w:rPr>
        <w:t>заключает с заявителем (заявителями) договор о передаче жилого помещения в муниципальную собственность в течение __ рабочих дней со дня принятия указанного решения.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sz w:val="28"/>
          <w:szCs w:val="28"/>
        </w:rPr>
        <w:t xml:space="preserve">19. Для заключения договора о передаче жилого помещения в муниципальную собственность </w:t>
      </w:r>
      <w:r w:rsidRPr="00ED4397">
        <w:rPr>
          <w:kern w:val="2"/>
          <w:sz w:val="28"/>
          <w:szCs w:val="28"/>
        </w:rPr>
        <w:t>ответственным должностным лицом</w:t>
      </w:r>
      <w:r w:rsidRPr="00ED4397">
        <w:rPr>
          <w:i/>
          <w:kern w:val="2"/>
          <w:sz w:val="28"/>
          <w:szCs w:val="28"/>
        </w:rPr>
        <w:t xml:space="preserve"> </w:t>
      </w:r>
      <w:proofErr w:type="gramStart"/>
      <w:r w:rsidRPr="00ED4397">
        <w:rPr>
          <w:kern w:val="2"/>
          <w:sz w:val="28"/>
          <w:szCs w:val="28"/>
        </w:rPr>
        <w:t>администрации  почтовым</w:t>
      </w:r>
      <w:proofErr w:type="gramEnd"/>
      <w:r w:rsidRPr="00ED4397">
        <w:rPr>
          <w:kern w:val="2"/>
          <w:sz w:val="28"/>
          <w:szCs w:val="28"/>
        </w:rPr>
        <w:t xml:space="preserve"> отправлением по почтовому адресу заявителя (заявителей), указанному в заявлении,</w:t>
      </w:r>
      <w:r w:rsidRPr="00ED4397">
        <w:rPr>
          <w:sz w:val="28"/>
          <w:szCs w:val="28"/>
        </w:rPr>
        <w:t xml:space="preserve"> заявителю (заявителям) в течение ___ календарных дней со дня принятии решения о заключении договора о передаче жилого помещения в муниципальную собственность </w:t>
      </w:r>
      <w:r w:rsidRPr="00ED4397">
        <w:rPr>
          <w:kern w:val="2"/>
          <w:sz w:val="28"/>
          <w:szCs w:val="28"/>
        </w:rPr>
        <w:t xml:space="preserve">направляется уведомление о необходимости явки в администрацию для подписания и получения указанного договора. 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D4397">
        <w:rPr>
          <w:rFonts w:ascii="Times New Roman" w:hAnsi="Times New Roman" w:cs="Times New Roman"/>
          <w:kern w:val="2"/>
          <w:sz w:val="28"/>
          <w:szCs w:val="28"/>
        </w:rPr>
        <w:t xml:space="preserve">20. Расходы, связанные с </w:t>
      </w:r>
      <w:r w:rsidRPr="00ED43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передачей гражданами </w:t>
      </w:r>
      <w:r w:rsidRPr="00ED4397">
        <w:rPr>
          <w:rFonts w:ascii="Times New Roman" w:hAnsi="Times New Roman" w:cs="Times New Roman"/>
          <w:sz w:val="28"/>
          <w:szCs w:val="28"/>
        </w:rPr>
        <w:t xml:space="preserve">приватизированного жилого помещения в муниципальную собственность, осуществляются за счет граждан в соответствии с законодательством.  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3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21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 дня выдачи заявителю </w:t>
      </w:r>
      <w:r w:rsidRPr="00ED4397">
        <w:rPr>
          <w:rFonts w:ascii="Times New Roman" w:hAnsi="Times New Roman" w:cs="Times New Roman"/>
          <w:sz w:val="28"/>
          <w:szCs w:val="28"/>
        </w:rPr>
        <w:t>договора о передаче жилого помещения в муниципальную собственность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дня получения администрацией из </w:t>
      </w:r>
      <w:r w:rsidRPr="00ED4397">
        <w:rPr>
          <w:rFonts w:ascii="Times New Roman" w:hAnsi="Times New Roman" w:cs="Times New Roman"/>
          <w:sz w:val="28"/>
          <w:szCs w:val="28"/>
        </w:rPr>
        <w:t>органа, осуществляющего государственный кадастровый учет и государственную регистрацию прав,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 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 xml:space="preserve">) 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жилое помещение течение срока, установленного пунктом 3 настоящего Положения, приостанавливается.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22. Принятое в муниципальную собственность жилое помещение подлежит включению в реестр муниципального имущества муниципального образования 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 xml:space="preserve">) </w:t>
      </w:r>
      <w:r w:rsidRPr="00ED4397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нормативными правовыми актами муниципального образования 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в течение ____ рабочих дней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администрацией из </w:t>
      </w:r>
      <w:r w:rsidRPr="00ED4397">
        <w:rPr>
          <w:rFonts w:ascii="Times New Roman" w:hAnsi="Times New Roman" w:cs="Times New Roman"/>
          <w:sz w:val="28"/>
          <w:szCs w:val="28"/>
        </w:rPr>
        <w:t>органа, осуществляющего государственный кадастровый учет и государственную регистрацию прав,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 муниципального образования 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 xml:space="preserve">) 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жилое помещение. </w:t>
      </w:r>
    </w:p>
    <w:p w:rsidR="009922B6" w:rsidRPr="00ED4397" w:rsidRDefault="009922B6" w:rsidP="00992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Глава 3. Порядок заключения договора социального найма</w:t>
      </w:r>
      <w:r w:rsidRPr="00ED4397">
        <w:rPr>
          <w:rFonts w:ascii="Times New Roman" w:hAnsi="Times New Roman" w:cs="Times New Roman"/>
          <w:sz w:val="28"/>
          <w:szCs w:val="28"/>
        </w:rPr>
        <w:br/>
        <w:t>с гражданами, передавшими в муниципальную собственность приватизированные жилые помещения</w:t>
      </w:r>
    </w:p>
    <w:p w:rsidR="009922B6" w:rsidRPr="00ED4397" w:rsidRDefault="009922B6" w:rsidP="00992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23. За гражданином (гражданами), передавшим (передавшими) жилое помещение в муниципальную собственность, </w:t>
      </w:r>
      <w:r w:rsidRPr="00ED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сохраняется право проживания в жилом помещении на условиях договора социального найма в соответствии с законодательством. </w:t>
      </w:r>
    </w:p>
    <w:p w:rsidR="009922B6" w:rsidRPr="00ED4397" w:rsidRDefault="009922B6" w:rsidP="009922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97">
        <w:rPr>
          <w:sz w:val="28"/>
          <w:szCs w:val="28"/>
        </w:rPr>
        <w:t xml:space="preserve">24. Для заключения договора социального найма жилого помещения муниципального жилищного фонда муниципального образования </w:t>
      </w:r>
      <w:r w:rsidRPr="00ED4397">
        <w:rPr>
          <w:i/>
          <w:kern w:val="2"/>
          <w:sz w:val="28"/>
          <w:szCs w:val="28"/>
        </w:rPr>
        <w:t>(</w:t>
      </w:r>
      <w:r w:rsidRPr="00ED4397">
        <w:rPr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i/>
          <w:kern w:val="2"/>
          <w:sz w:val="28"/>
          <w:szCs w:val="28"/>
        </w:rPr>
        <w:t xml:space="preserve">) </w:t>
      </w:r>
      <w:r w:rsidRPr="00ED4397">
        <w:rPr>
          <w:kern w:val="2"/>
          <w:sz w:val="28"/>
          <w:szCs w:val="28"/>
        </w:rPr>
        <w:t>ответственным должностным лицом</w:t>
      </w:r>
      <w:r w:rsidRPr="00ED4397">
        <w:rPr>
          <w:i/>
          <w:kern w:val="2"/>
          <w:sz w:val="28"/>
          <w:szCs w:val="28"/>
        </w:rPr>
        <w:t xml:space="preserve"> </w:t>
      </w:r>
      <w:r w:rsidRPr="00ED4397">
        <w:rPr>
          <w:kern w:val="2"/>
          <w:sz w:val="28"/>
          <w:szCs w:val="28"/>
        </w:rPr>
        <w:t>администрации  почтовым отправлением по почтовому адресу заявителя (заявителей), указанному в заявлении,</w:t>
      </w:r>
      <w:r w:rsidRPr="00ED4397">
        <w:rPr>
          <w:sz w:val="28"/>
          <w:szCs w:val="28"/>
        </w:rPr>
        <w:t xml:space="preserve"> гражданину (гражданам), передавшему (передавшими) приватизированное жилое помещение в муниципальную собственность, в течение ___ календарных дней со дня включения данного жилого помещения в реестр муниципального имущества муниципального образования </w:t>
      </w:r>
      <w:r w:rsidRPr="00ED4397">
        <w:rPr>
          <w:i/>
          <w:kern w:val="2"/>
          <w:sz w:val="28"/>
          <w:szCs w:val="28"/>
        </w:rPr>
        <w:t>(</w:t>
      </w:r>
      <w:r w:rsidRPr="00ED4397">
        <w:rPr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i/>
          <w:kern w:val="2"/>
          <w:sz w:val="28"/>
          <w:szCs w:val="28"/>
        </w:rPr>
        <w:t>)</w:t>
      </w:r>
      <w:r w:rsidRPr="00ED4397">
        <w:rPr>
          <w:kern w:val="2"/>
          <w:sz w:val="28"/>
          <w:szCs w:val="28"/>
        </w:rPr>
        <w:t xml:space="preserve"> направляется уведомление о необходимости явки в администрацию для подписания и получения договора социального найма жилого помещения. </w:t>
      </w:r>
    </w:p>
    <w:p w:rsidR="009922B6" w:rsidRPr="00ED4397" w:rsidRDefault="009922B6" w:rsidP="009922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397">
        <w:rPr>
          <w:sz w:val="28"/>
          <w:szCs w:val="28"/>
        </w:rPr>
        <w:t xml:space="preserve">25. В договоре социального найма жилого помещения 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 муниципального образования </w:t>
      </w:r>
      <w:r w:rsidRPr="00ED4397">
        <w:rPr>
          <w:i/>
          <w:kern w:val="2"/>
          <w:sz w:val="28"/>
          <w:szCs w:val="28"/>
        </w:rPr>
        <w:t>(</w:t>
      </w:r>
      <w:r w:rsidRPr="00ED4397">
        <w:rPr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i/>
          <w:kern w:val="2"/>
          <w:sz w:val="28"/>
          <w:szCs w:val="28"/>
        </w:rPr>
        <w:t>)</w:t>
      </w:r>
      <w:r w:rsidRPr="00ED4397">
        <w:rPr>
          <w:sz w:val="28"/>
          <w:szCs w:val="28"/>
        </w:rPr>
        <w:t xml:space="preserve">, на дату </w:t>
      </w:r>
      <w:r w:rsidRPr="00ED4397">
        <w:rPr>
          <w:sz w:val="28"/>
          <w:szCs w:val="28"/>
        </w:rPr>
        <w:lastRenderedPageBreak/>
        <w:t>подачи заявления о передаче приватизированного жилого помещения в муниципальную собственность.</w:t>
      </w:r>
    </w:p>
    <w:p w:rsidR="009922B6" w:rsidRPr="00ED4397" w:rsidRDefault="009922B6" w:rsidP="009922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2B6" w:rsidRPr="00ED4397" w:rsidRDefault="009922B6" w:rsidP="009922B6">
      <w:pPr>
        <w:spacing w:after="200" w:line="276" w:lineRule="auto"/>
        <w:rPr>
          <w:sz w:val="28"/>
          <w:szCs w:val="28"/>
        </w:rPr>
        <w:sectPr w:rsidR="009922B6" w:rsidRPr="00ED4397" w:rsidSect="007930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922B6" w:rsidRPr="00ED4397" w:rsidRDefault="009922B6" w:rsidP="009922B6">
      <w:pPr>
        <w:ind w:left="4820"/>
        <w:rPr>
          <w:sz w:val="28"/>
          <w:szCs w:val="28"/>
        </w:rPr>
      </w:pPr>
      <w:r w:rsidRPr="00ED4397">
        <w:rPr>
          <w:sz w:val="28"/>
          <w:szCs w:val="28"/>
        </w:rPr>
        <w:lastRenderedPageBreak/>
        <w:t>Приложение № 1</w:t>
      </w:r>
    </w:p>
    <w:p w:rsidR="009922B6" w:rsidRPr="00ED4397" w:rsidRDefault="009922B6" w:rsidP="009922B6">
      <w:pPr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 w:rsidRPr="00ED4397">
        <w:rPr>
          <w:sz w:val="28"/>
          <w:szCs w:val="28"/>
        </w:rPr>
        <w:t xml:space="preserve">к Положению о порядке передачи </w:t>
      </w:r>
      <w:r w:rsidRPr="00ED4397">
        <w:rPr>
          <w:kern w:val="2"/>
          <w:sz w:val="28"/>
          <w:szCs w:val="28"/>
        </w:rPr>
        <w:t>гражданами приватизированных жилых помещений в муниципальную собственность муниципального образования</w:t>
      </w:r>
      <w:r w:rsidRPr="00ED4397">
        <w:rPr>
          <w:b/>
          <w:kern w:val="2"/>
          <w:sz w:val="28"/>
          <w:szCs w:val="28"/>
        </w:rPr>
        <w:t xml:space="preserve"> </w:t>
      </w:r>
      <w:r w:rsidRPr="00ED4397">
        <w:rPr>
          <w:i/>
          <w:kern w:val="2"/>
          <w:sz w:val="28"/>
          <w:szCs w:val="28"/>
        </w:rPr>
        <w:t>(</w:t>
      </w:r>
      <w:r w:rsidRPr="00ED4397">
        <w:rPr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i/>
          <w:kern w:val="2"/>
          <w:sz w:val="28"/>
          <w:szCs w:val="28"/>
        </w:rPr>
        <w:t>)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97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922B6" w:rsidRPr="00ED4397" w:rsidRDefault="009922B6" w:rsidP="009922B6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397">
        <w:rPr>
          <w:rFonts w:ascii="Times New Roman" w:hAnsi="Times New Roman" w:cs="Times New Roman"/>
          <w:b/>
          <w:sz w:val="28"/>
          <w:szCs w:val="28"/>
        </w:rPr>
        <w:t xml:space="preserve">о передаче жилого помещения в муниципальную собственность муниципального образования </w:t>
      </w:r>
      <w:r w:rsidRPr="00ED4397">
        <w:rPr>
          <w:rFonts w:ascii="Times New Roman" w:hAnsi="Times New Roman" w:cs="Times New Roman"/>
          <w:b/>
          <w:i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2B6" w:rsidRPr="00ED4397" w:rsidRDefault="009922B6" w:rsidP="009922B6">
      <w:pPr>
        <w:autoSpaceDE w:val="0"/>
        <w:autoSpaceDN w:val="0"/>
        <w:adjustRightInd w:val="0"/>
        <w:rPr>
          <w:sz w:val="28"/>
          <w:szCs w:val="28"/>
        </w:rPr>
      </w:pPr>
      <w:r w:rsidRPr="00ED4397">
        <w:rPr>
          <w:sz w:val="28"/>
          <w:szCs w:val="28"/>
        </w:rPr>
        <w:t xml:space="preserve">________________________________                            </w:t>
      </w:r>
      <w:proofErr w:type="gramStart"/>
      <w:r w:rsidRPr="00ED4397">
        <w:rPr>
          <w:sz w:val="28"/>
          <w:szCs w:val="28"/>
        </w:rPr>
        <w:t xml:space="preserve">   «</w:t>
      </w:r>
      <w:proofErr w:type="gramEnd"/>
      <w:r w:rsidRPr="00ED4397">
        <w:rPr>
          <w:sz w:val="28"/>
          <w:szCs w:val="28"/>
        </w:rPr>
        <w:t>__» ________ 20__ г.</w:t>
      </w:r>
    </w:p>
    <w:p w:rsidR="009922B6" w:rsidRPr="00ED4397" w:rsidRDefault="009922B6" w:rsidP="009922B6">
      <w:pPr>
        <w:autoSpaceDE w:val="0"/>
        <w:autoSpaceDN w:val="0"/>
        <w:adjustRightInd w:val="0"/>
        <w:rPr>
          <w:i/>
          <w:sz w:val="20"/>
          <w:szCs w:val="20"/>
        </w:rPr>
      </w:pPr>
      <w:r w:rsidRPr="00ED4397">
        <w:rPr>
          <w:sz w:val="20"/>
          <w:szCs w:val="20"/>
        </w:rPr>
        <w:t>(</w:t>
      </w:r>
      <w:r w:rsidRPr="00ED4397">
        <w:rPr>
          <w:i/>
          <w:sz w:val="20"/>
          <w:szCs w:val="20"/>
        </w:rPr>
        <w:t xml:space="preserve">наименование муниципального образования </w:t>
      </w:r>
    </w:p>
    <w:p w:rsidR="009922B6" w:rsidRPr="00ED4397" w:rsidRDefault="009922B6" w:rsidP="009922B6">
      <w:pPr>
        <w:autoSpaceDE w:val="0"/>
        <w:autoSpaceDN w:val="0"/>
        <w:adjustRightInd w:val="0"/>
        <w:rPr>
          <w:i/>
          <w:sz w:val="20"/>
          <w:szCs w:val="20"/>
        </w:rPr>
      </w:pPr>
      <w:r w:rsidRPr="00ED4397">
        <w:rPr>
          <w:i/>
          <w:sz w:val="20"/>
          <w:szCs w:val="20"/>
        </w:rPr>
        <w:t xml:space="preserve">в соответствии с уставом муниципального </w:t>
      </w:r>
    </w:p>
    <w:p w:rsidR="009922B6" w:rsidRPr="00ED4397" w:rsidRDefault="009922B6" w:rsidP="009922B6">
      <w:pPr>
        <w:autoSpaceDE w:val="0"/>
        <w:autoSpaceDN w:val="0"/>
        <w:adjustRightInd w:val="0"/>
        <w:rPr>
          <w:sz w:val="20"/>
          <w:szCs w:val="20"/>
        </w:rPr>
      </w:pPr>
      <w:r w:rsidRPr="00ED4397">
        <w:rPr>
          <w:i/>
          <w:sz w:val="20"/>
          <w:szCs w:val="20"/>
        </w:rPr>
        <w:t>образования</w:t>
      </w:r>
      <w:r w:rsidRPr="00ED4397">
        <w:rPr>
          <w:sz w:val="20"/>
          <w:szCs w:val="20"/>
        </w:rPr>
        <w:t xml:space="preserve">)      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Мы, гр. ___________________________________________________,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ED439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(Ф.И.О.)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паспорт________________________________________________________,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_________________________________________,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гр. ___________________________________________________________,</w:t>
      </w:r>
    </w:p>
    <w:p w:rsidR="009922B6" w:rsidRPr="00ED4397" w:rsidRDefault="009922B6" w:rsidP="0099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ED439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(Ф.И.О.)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паспорт________________________________________________________,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_________________________________________,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ED439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D43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D4397">
        <w:rPr>
          <w:rFonts w:ascii="Times New Roman" w:hAnsi="Times New Roman" w:cs="Times New Roman"/>
          <w:sz w:val="28"/>
          <w:szCs w:val="28"/>
        </w:rPr>
        <w:t>в  дальнейшем</w:t>
      </w:r>
      <w:proofErr w:type="gramEnd"/>
      <w:r w:rsidRPr="00ED4397">
        <w:rPr>
          <w:rFonts w:ascii="Times New Roman" w:hAnsi="Times New Roman" w:cs="Times New Roman"/>
          <w:sz w:val="28"/>
          <w:szCs w:val="28"/>
        </w:rPr>
        <w:t xml:space="preserve"> «Собственник (Сособственники)»  с одной  стороны, и администрация </w:t>
      </w:r>
      <w:r w:rsidRPr="00ED4397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>в соответствии с уставом муниципального образования)</w:t>
      </w:r>
      <w:r w:rsidRPr="00ED4397">
        <w:rPr>
          <w:rFonts w:ascii="Times New Roman" w:hAnsi="Times New Roman" w:cs="Times New Roman"/>
          <w:sz w:val="28"/>
          <w:szCs w:val="28"/>
        </w:rPr>
        <w:t>, в лице _________________________с другой стороны, заключили  настоящий договор о нижеследующем: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передает (передают) в муниципальную собственность муниципального образования 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 в соответствии с уставом муниципального образования) </w:t>
      </w:r>
      <w:r w:rsidRPr="00ED4397">
        <w:rPr>
          <w:rFonts w:ascii="Times New Roman" w:hAnsi="Times New Roman" w:cs="Times New Roman"/>
          <w:sz w:val="28"/>
          <w:szCs w:val="28"/>
        </w:rPr>
        <w:t>жилое помещение, кадастровый номер __________, находящееся по адресу: _______________________ __________________________________________ (далее – жилое помещение).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2. Жилое помещение состоит из _____ (_____) жилых комнат общей площадью _____ кв. м, в том числе жилой площадью _____ кв. м. Жилое помещение расположено на _____ этаже _____-этажного жилого дома.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lastRenderedPageBreak/>
        <w:t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реестре недвижимости сделана запись о государственной регистрации от __________ № _____.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4. Администрация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 (наименование местной администрации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в соответствии с уставом муниципального </w:t>
      </w:r>
      <w:proofErr w:type="gramStart"/>
      <w:r w:rsidRPr="00ED4397">
        <w:rPr>
          <w:rFonts w:ascii="Times New Roman" w:hAnsi="Times New Roman" w:cs="Times New Roman"/>
          <w:i/>
          <w:sz w:val="28"/>
          <w:szCs w:val="28"/>
        </w:rPr>
        <w:t>образования)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397">
        <w:rPr>
          <w:rFonts w:ascii="Times New Roman" w:hAnsi="Times New Roman" w:cs="Times New Roman"/>
          <w:sz w:val="28"/>
          <w:szCs w:val="28"/>
        </w:rPr>
        <w:t xml:space="preserve"> соответствии со статьей 9.1 Закона № 1541-1 принимает жилое помещение в муниципальную собственность муниципального образования </w:t>
      </w:r>
      <w:r w:rsidRPr="00ED4397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ED4397">
        <w:rPr>
          <w:rFonts w:ascii="Times New Roman" w:hAnsi="Times New Roman" w:cs="Times New Roman"/>
          <w:sz w:val="28"/>
          <w:szCs w:val="28"/>
        </w:rPr>
        <w:t>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5.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7. Настоящий договор составлен и подписан в трех экземплярах.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_____________________                                         ___________________</w:t>
      </w:r>
    </w:p>
    <w:p w:rsidR="009922B6" w:rsidRPr="00ED4397" w:rsidRDefault="009922B6" w:rsidP="009922B6">
      <w:pPr>
        <w:spacing w:after="200" w:line="276" w:lineRule="auto"/>
        <w:rPr>
          <w:sz w:val="28"/>
          <w:szCs w:val="28"/>
        </w:rPr>
      </w:pPr>
    </w:p>
    <w:p w:rsidR="009922B6" w:rsidRPr="00ED4397" w:rsidRDefault="009922B6" w:rsidP="009922B6">
      <w:pPr>
        <w:ind w:left="4820"/>
        <w:jc w:val="right"/>
        <w:rPr>
          <w:sz w:val="28"/>
          <w:szCs w:val="28"/>
        </w:rPr>
        <w:sectPr w:rsidR="009922B6" w:rsidRPr="00ED4397" w:rsidSect="007930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922B6" w:rsidRPr="00ED4397" w:rsidRDefault="009922B6" w:rsidP="009922B6">
      <w:pPr>
        <w:ind w:left="4820"/>
        <w:jc w:val="right"/>
        <w:rPr>
          <w:sz w:val="28"/>
          <w:szCs w:val="28"/>
        </w:rPr>
      </w:pPr>
      <w:r w:rsidRPr="00ED4397">
        <w:rPr>
          <w:sz w:val="28"/>
          <w:szCs w:val="28"/>
        </w:rPr>
        <w:lastRenderedPageBreak/>
        <w:t>Приложение № 2</w:t>
      </w:r>
    </w:p>
    <w:p w:rsidR="009922B6" w:rsidRPr="00ED4397" w:rsidRDefault="009922B6" w:rsidP="009922B6">
      <w:pPr>
        <w:pStyle w:val="ConsPlusNormal"/>
        <w:widowControl/>
        <w:ind w:left="5103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к Положению о порядке передачи </w:t>
      </w:r>
      <w:r w:rsidRPr="00ED4397">
        <w:rPr>
          <w:rFonts w:ascii="Times New Roman" w:hAnsi="Times New Roman" w:cs="Times New Roman"/>
          <w:kern w:val="2"/>
          <w:sz w:val="28"/>
          <w:szCs w:val="28"/>
        </w:rPr>
        <w:t>гражданами приватизированных жилых помещений в муниципальную собственность муниципального образования</w:t>
      </w:r>
      <w:r w:rsidRPr="00ED439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9922B6" w:rsidRPr="00ED4397" w:rsidRDefault="009922B6" w:rsidP="009922B6">
      <w:pPr>
        <w:pStyle w:val="ConsPlusNormal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9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922B6" w:rsidRPr="00ED4397" w:rsidRDefault="009922B6" w:rsidP="009922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97">
        <w:rPr>
          <w:rFonts w:ascii="Times New Roman" w:hAnsi="Times New Roman" w:cs="Times New Roman"/>
          <w:b/>
          <w:sz w:val="28"/>
          <w:szCs w:val="28"/>
        </w:rPr>
        <w:t>приема-передачи жилого помещения</w:t>
      </w:r>
    </w:p>
    <w:p w:rsidR="009922B6" w:rsidRPr="00ED4397" w:rsidRDefault="009922B6" w:rsidP="009922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97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муниципального образования </w:t>
      </w:r>
      <w:r w:rsidRPr="00ED4397">
        <w:rPr>
          <w:rFonts w:ascii="Times New Roman" w:hAnsi="Times New Roman" w:cs="Times New Roman"/>
          <w:b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муниципального образования в соответствии</w:t>
      </w:r>
      <w:r w:rsidRPr="00ED4397">
        <w:rPr>
          <w:rFonts w:ascii="Times New Roman" w:hAnsi="Times New Roman" w:cs="Times New Roman"/>
          <w:b/>
          <w:i/>
          <w:sz w:val="28"/>
          <w:szCs w:val="28"/>
        </w:rPr>
        <w:br/>
        <w:t>с уставом муниципального образования)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autoSpaceDE w:val="0"/>
        <w:autoSpaceDN w:val="0"/>
        <w:adjustRightInd w:val="0"/>
        <w:rPr>
          <w:sz w:val="28"/>
          <w:szCs w:val="28"/>
        </w:rPr>
      </w:pPr>
      <w:r w:rsidRPr="00ED4397">
        <w:rPr>
          <w:sz w:val="28"/>
          <w:szCs w:val="28"/>
        </w:rPr>
        <w:t xml:space="preserve">________________________________                            </w:t>
      </w:r>
      <w:proofErr w:type="gramStart"/>
      <w:r w:rsidRPr="00ED4397">
        <w:rPr>
          <w:sz w:val="28"/>
          <w:szCs w:val="28"/>
        </w:rPr>
        <w:t xml:space="preserve">   «</w:t>
      </w:r>
      <w:proofErr w:type="gramEnd"/>
      <w:r w:rsidRPr="00ED4397">
        <w:rPr>
          <w:sz w:val="28"/>
          <w:szCs w:val="28"/>
        </w:rPr>
        <w:t>__» ________ 20__ г.</w:t>
      </w:r>
    </w:p>
    <w:p w:rsidR="009922B6" w:rsidRPr="00ED4397" w:rsidRDefault="009922B6" w:rsidP="009922B6">
      <w:pPr>
        <w:autoSpaceDE w:val="0"/>
        <w:autoSpaceDN w:val="0"/>
        <w:adjustRightInd w:val="0"/>
        <w:rPr>
          <w:i/>
          <w:sz w:val="20"/>
          <w:szCs w:val="20"/>
        </w:rPr>
      </w:pPr>
      <w:r w:rsidRPr="00ED4397">
        <w:rPr>
          <w:sz w:val="20"/>
          <w:szCs w:val="20"/>
        </w:rPr>
        <w:t>(</w:t>
      </w:r>
      <w:r w:rsidRPr="00ED4397">
        <w:rPr>
          <w:i/>
          <w:sz w:val="20"/>
          <w:szCs w:val="20"/>
        </w:rPr>
        <w:t xml:space="preserve">наименование муниципального образования </w:t>
      </w:r>
    </w:p>
    <w:p w:rsidR="009922B6" w:rsidRPr="00ED4397" w:rsidRDefault="009922B6" w:rsidP="009922B6">
      <w:pPr>
        <w:autoSpaceDE w:val="0"/>
        <w:autoSpaceDN w:val="0"/>
        <w:adjustRightInd w:val="0"/>
        <w:rPr>
          <w:i/>
          <w:sz w:val="20"/>
          <w:szCs w:val="20"/>
        </w:rPr>
      </w:pPr>
      <w:r w:rsidRPr="00ED4397">
        <w:rPr>
          <w:i/>
          <w:sz w:val="20"/>
          <w:szCs w:val="20"/>
        </w:rPr>
        <w:t xml:space="preserve">в соответствии с уставом муниципального </w:t>
      </w:r>
    </w:p>
    <w:p w:rsidR="009922B6" w:rsidRPr="00ED4397" w:rsidRDefault="009922B6" w:rsidP="009922B6">
      <w:pPr>
        <w:autoSpaceDE w:val="0"/>
        <w:autoSpaceDN w:val="0"/>
        <w:adjustRightInd w:val="0"/>
        <w:rPr>
          <w:sz w:val="20"/>
          <w:szCs w:val="20"/>
        </w:rPr>
      </w:pPr>
      <w:r w:rsidRPr="00ED4397">
        <w:rPr>
          <w:i/>
          <w:sz w:val="20"/>
          <w:szCs w:val="20"/>
        </w:rPr>
        <w:t>образования</w:t>
      </w:r>
      <w:r w:rsidRPr="00ED4397">
        <w:rPr>
          <w:sz w:val="20"/>
          <w:szCs w:val="20"/>
        </w:rPr>
        <w:t xml:space="preserve">)      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Гражданин(не) ______________________________________________, проживающий(</w:t>
      </w:r>
      <w:proofErr w:type="spellStart"/>
      <w:r w:rsidRPr="00ED439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D4397">
        <w:rPr>
          <w:rFonts w:ascii="Times New Roman" w:hAnsi="Times New Roman" w:cs="Times New Roman"/>
          <w:sz w:val="28"/>
          <w:szCs w:val="28"/>
        </w:rPr>
        <w:t xml:space="preserve">) по адресу: _______________________________, с одной стороны, и администрация </w:t>
      </w:r>
      <w:r w:rsidRPr="00ED4397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>в соответствии с уставом муниципального образования)</w:t>
      </w:r>
      <w:r w:rsidRPr="00ED4397">
        <w:rPr>
          <w:rFonts w:ascii="Times New Roman" w:hAnsi="Times New Roman" w:cs="Times New Roman"/>
          <w:sz w:val="28"/>
          <w:szCs w:val="28"/>
        </w:rPr>
        <w:t xml:space="preserve">, в лице ____________________________________, действующего на основании Устава муниципального образования муниципального образования </w:t>
      </w:r>
      <w:r w:rsidRPr="00ED4397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ED4397">
        <w:rPr>
          <w:rFonts w:ascii="Times New Roman" w:hAnsi="Times New Roman" w:cs="Times New Roman"/>
          <w:sz w:val="28"/>
          <w:szCs w:val="28"/>
        </w:rPr>
        <w:t>, с другой стороны, составили настоящий акт о нижеследующем: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1. Гражданин (не) ___________________________________________, передает(ют), а администрация </w:t>
      </w:r>
      <w:r w:rsidRPr="00ED4397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в соответствии с уставом муниципального образования) </w:t>
      </w:r>
      <w:r w:rsidRPr="00ED4397">
        <w:rPr>
          <w:rFonts w:ascii="Times New Roman" w:hAnsi="Times New Roman" w:cs="Times New Roman"/>
          <w:sz w:val="28"/>
          <w:szCs w:val="28"/>
        </w:rPr>
        <w:t>принимает в муниципальную собственность муниципального образования</w:t>
      </w:r>
      <w:r w:rsidRPr="00ED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 в соответствии с уставом муниципального образования) </w:t>
      </w:r>
      <w:r w:rsidRPr="00ED4397">
        <w:rPr>
          <w:rFonts w:ascii="Times New Roman" w:hAnsi="Times New Roman" w:cs="Times New Roman"/>
          <w:sz w:val="28"/>
          <w:szCs w:val="28"/>
        </w:rPr>
        <w:t>жилое помещение, расположенное по адресу: __________________________(далее – жилое помещение), в соответствии с договором о передаче жилого помещения в муниципальную собственность муниципального образования</w:t>
      </w:r>
      <w:r w:rsidRPr="00ED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 в соответствии с уставом муниципального образования) </w:t>
      </w:r>
      <w:r w:rsidRPr="00ED4397">
        <w:rPr>
          <w:rFonts w:ascii="Times New Roman" w:hAnsi="Times New Roman" w:cs="Times New Roman"/>
          <w:sz w:val="28"/>
          <w:szCs w:val="28"/>
        </w:rPr>
        <w:t>от «___» _________г.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2. По настоящему акту гражданин(не) ___________________________ передал(ли) администрации </w:t>
      </w:r>
      <w:r w:rsidRPr="00ED4397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в соответствии с уставом муниципального образования) </w:t>
      </w:r>
      <w:r w:rsidRPr="00ED4397">
        <w:rPr>
          <w:rFonts w:ascii="Times New Roman" w:hAnsi="Times New Roman" w:cs="Times New Roman"/>
          <w:sz w:val="28"/>
          <w:szCs w:val="28"/>
        </w:rPr>
        <w:t xml:space="preserve">жилое помещение, а местная администрация </w:t>
      </w:r>
      <w:r w:rsidRPr="00ED4397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43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соответствии с уставом муниципального образования) </w:t>
      </w:r>
      <w:r w:rsidRPr="00ED4397">
        <w:rPr>
          <w:rFonts w:ascii="Times New Roman" w:hAnsi="Times New Roman" w:cs="Times New Roman"/>
          <w:sz w:val="28"/>
          <w:szCs w:val="28"/>
        </w:rPr>
        <w:t>приняла от гражданина(ан) ___________________________ указанное жилое помещение.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3. Претензии у администрации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 (наименование местной администрации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в соответствии с уставом муниципального образования) </w:t>
      </w:r>
      <w:r w:rsidRPr="00ED4397">
        <w:rPr>
          <w:rFonts w:ascii="Times New Roman" w:hAnsi="Times New Roman" w:cs="Times New Roman"/>
          <w:sz w:val="28"/>
          <w:szCs w:val="28"/>
        </w:rPr>
        <w:t>к гражданину(</w:t>
      </w:r>
      <w:proofErr w:type="spellStart"/>
      <w:r w:rsidRPr="00ED439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D4397"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</w:p>
    <w:p w:rsidR="009922B6" w:rsidRPr="00ED4397" w:rsidRDefault="009922B6" w:rsidP="009922B6">
      <w:pPr>
        <w:pStyle w:val="ConsPlusNormal"/>
        <w:widowControl/>
        <w:ind w:left="1985"/>
        <w:jc w:val="center"/>
        <w:rPr>
          <w:rFonts w:ascii="Times New Roman" w:hAnsi="Times New Roman" w:cs="Times New Roman"/>
          <w:sz w:val="20"/>
        </w:rPr>
      </w:pPr>
      <w:r w:rsidRPr="00ED4397">
        <w:rPr>
          <w:rFonts w:ascii="Times New Roman" w:hAnsi="Times New Roman" w:cs="Times New Roman"/>
          <w:sz w:val="20"/>
        </w:rPr>
        <w:t>(Ф.И.О.)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по передаваемому жилому помещению отсутствуют.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Передал (передали) гражданин (граждане) _________________________ 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Приняла:</w:t>
      </w:r>
    </w:p>
    <w:p w:rsidR="009922B6" w:rsidRPr="00ED4397" w:rsidRDefault="009922B6" w:rsidP="00992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D4397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ED4397">
        <w:rPr>
          <w:rFonts w:ascii="Times New Roman" w:hAnsi="Times New Roman" w:cs="Times New Roman"/>
          <w:sz w:val="28"/>
          <w:szCs w:val="28"/>
        </w:rPr>
        <w:t xml:space="preserve"> </w:t>
      </w:r>
      <w:r w:rsidRPr="00ED4397">
        <w:rPr>
          <w:rFonts w:ascii="Times New Roman" w:hAnsi="Times New Roman" w:cs="Times New Roman"/>
          <w:i/>
          <w:sz w:val="28"/>
          <w:szCs w:val="28"/>
        </w:rPr>
        <w:t xml:space="preserve">в соответствии с уставом муниципального образования) </w:t>
      </w:r>
      <w:r w:rsidRPr="00ED4397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__________________________________________________________________ </w:t>
      </w:r>
    </w:p>
    <w:p w:rsidR="009922B6" w:rsidRPr="00ED4397" w:rsidRDefault="009922B6" w:rsidP="009922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39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97EE8" w:rsidRDefault="00197EE8">
      <w:bookmarkStart w:id="1" w:name="_GoBack"/>
      <w:bookmarkEnd w:id="1"/>
    </w:p>
    <w:sectPr w:rsidR="00197EE8" w:rsidSect="007930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BD" w:rsidRDefault="006851BD" w:rsidP="009922B6">
      <w:r>
        <w:separator/>
      </w:r>
    </w:p>
  </w:endnote>
  <w:endnote w:type="continuationSeparator" w:id="0">
    <w:p w:rsidR="006851BD" w:rsidRDefault="006851BD" w:rsidP="009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BD" w:rsidRDefault="006851BD" w:rsidP="009922B6">
      <w:r>
        <w:separator/>
      </w:r>
    </w:p>
  </w:footnote>
  <w:footnote w:type="continuationSeparator" w:id="0">
    <w:p w:rsidR="006851BD" w:rsidRDefault="006851BD" w:rsidP="009922B6">
      <w:r>
        <w:continuationSeparator/>
      </w:r>
    </w:p>
  </w:footnote>
  <w:footnote w:id="1">
    <w:p w:rsidR="009922B6" w:rsidRPr="00D55B20" w:rsidRDefault="009922B6" w:rsidP="009922B6">
      <w:pPr>
        <w:pStyle w:val="a3"/>
        <w:ind w:firstLine="709"/>
        <w:jc w:val="both"/>
        <w:rPr>
          <w:sz w:val="22"/>
          <w:szCs w:val="22"/>
        </w:rPr>
      </w:pPr>
      <w:r w:rsidRPr="00D55B20">
        <w:rPr>
          <w:rStyle w:val="a5"/>
          <w:sz w:val="22"/>
          <w:szCs w:val="22"/>
        </w:rPr>
        <w:footnoteRef/>
      </w:r>
      <w:r w:rsidRPr="00D55B20">
        <w:rPr>
          <w:sz w:val="22"/>
          <w:szCs w:val="22"/>
        </w:rPr>
        <w:t xml:space="preserve"> Если в муниципальном образовании не предусмотрена </w:t>
      </w:r>
      <w:r w:rsidRPr="00D55B20">
        <w:rPr>
          <w:kern w:val="2"/>
          <w:sz w:val="22"/>
          <w:szCs w:val="22"/>
        </w:rPr>
        <w:t>возможность подачи документов посредством обращения заявителя в многофункциональный центр предоставления государственных и муниципальных услуг,</w:t>
      </w:r>
      <w:r w:rsidRPr="00D55B20">
        <w:rPr>
          <w:sz w:val="22"/>
          <w:szCs w:val="22"/>
        </w:rPr>
        <w:t xml:space="preserve"> абзац второй пункта 7 модельного правового акта подлежит исключению.</w:t>
      </w:r>
    </w:p>
  </w:footnote>
  <w:footnote w:id="2">
    <w:p w:rsidR="009922B6" w:rsidRPr="00D55B20" w:rsidRDefault="009922B6" w:rsidP="009922B6">
      <w:pPr>
        <w:pStyle w:val="a3"/>
        <w:ind w:firstLine="709"/>
        <w:jc w:val="both"/>
        <w:rPr>
          <w:sz w:val="22"/>
          <w:szCs w:val="22"/>
        </w:rPr>
      </w:pPr>
      <w:r w:rsidRPr="00D55B20">
        <w:rPr>
          <w:rStyle w:val="a5"/>
          <w:sz w:val="22"/>
          <w:szCs w:val="22"/>
        </w:rPr>
        <w:footnoteRef/>
      </w:r>
      <w:r w:rsidRPr="00D55B20">
        <w:rPr>
          <w:sz w:val="22"/>
          <w:szCs w:val="22"/>
        </w:rPr>
        <w:t xml:space="preserve"> Если в муниципальном образовании не предусмотрена </w:t>
      </w:r>
      <w:r w:rsidRPr="00D55B20">
        <w:rPr>
          <w:kern w:val="2"/>
          <w:sz w:val="22"/>
          <w:szCs w:val="22"/>
        </w:rPr>
        <w:t>возможность подачи заявителем документов посредством обращения в многофункциональный центр предоставления государственных и муниципальных услуг</w:t>
      </w:r>
      <w:r w:rsidRPr="00D55B20">
        <w:rPr>
          <w:sz w:val="22"/>
          <w:szCs w:val="22"/>
        </w:rPr>
        <w:t>, слова «или в МФЦ» подлежат исключению.</w:t>
      </w:r>
    </w:p>
  </w:footnote>
  <w:footnote w:id="3">
    <w:p w:rsidR="009922B6" w:rsidRPr="00D55B20" w:rsidRDefault="009922B6" w:rsidP="009922B6">
      <w:pPr>
        <w:pStyle w:val="a3"/>
        <w:ind w:firstLine="709"/>
        <w:jc w:val="both"/>
        <w:rPr>
          <w:sz w:val="22"/>
          <w:szCs w:val="22"/>
        </w:rPr>
      </w:pPr>
      <w:r w:rsidRPr="00D55B20">
        <w:rPr>
          <w:rStyle w:val="a5"/>
          <w:sz w:val="22"/>
          <w:szCs w:val="22"/>
        </w:rPr>
        <w:footnoteRef/>
      </w:r>
      <w:r w:rsidRPr="00D55B20">
        <w:rPr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4">
    <w:p w:rsidR="009922B6" w:rsidRPr="00D55B20" w:rsidRDefault="009922B6" w:rsidP="009922B6">
      <w:pPr>
        <w:pStyle w:val="a3"/>
        <w:ind w:firstLine="709"/>
        <w:jc w:val="both"/>
        <w:rPr>
          <w:sz w:val="22"/>
          <w:szCs w:val="22"/>
        </w:rPr>
      </w:pPr>
      <w:r w:rsidRPr="00D55B20">
        <w:rPr>
          <w:rStyle w:val="a5"/>
          <w:sz w:val="22"/>
          <w:szCs w:val="22"/>
        </w:rPr>
        <w:footnoteRef/>
      </w:r>
      <w:r w:rsidRPr="00D55B20">
        <w:rPr>
          <w:sz w:val="22"/>
          <w:szCs w:val="22"/>
        </w:rPr>
        <w:t xml:space="preserve"> Если в муниципальном образовании не предусмотрена </w:t>
      </w:r>
      <w:r w:rsidRPr="00D55B20">
        <w:rPr>
          <w:kern w:val="2"/>
          <w:sz w:val="22"/>
          <w:szCs w:val="22"/>
        </w:rPr>
        <w:t>возможность подачи заявителем документов посредством обращения в многофункциональный центр предоставления государственных и муниципальных услуг</w:t>
      </w:r>
      <w:r w:rsidRPr="00D55B20">
        <w:rPr>
          <w:sz w:val="22"/>
          <w:szCs w:val="22"/>
        </w:rPr>
        <w:t>, слово «, МФЦ» подлежит исключению.</w:t>
      </w:r>
    </w:p>
  </w:footnote>
  <w:footnote w:id="5">
    <w:p w:rsidR="009922B6" w:rsidRPr="00D55B20" w:rsidRDefault="009922B6" w:rsidP="009922B6">
      <w:pPr>
        <w:pStyle w:val="a3"/>
        <w:ind w:firstLine="709"/>
        <w:jc w:val="both"/>
        <w:rPr>
          <w:sz w:val="22"/>
          <w:szCs w:val="22"/>
        </w:rPr>
      </w:pPr>
      <w:r w:rsidRPr="00D55B20">
        <w:rPr>
          <w:rStyle w:val="a5"/>
          <w:sz w:val="22"/>
          <w:szCs w:val="22"/>
        </w:rPr>
        <w:footnoteRef/>
      </w:r>
      <w:r w:rsidRPr="00D55B20">
        <w:rPr>
          <w:sz w:val="22"/>
          <w:szCs w:val="22"/>
        </w:rPr>
        <w:t xml:space="preserve"> Если в муниципальном образовании не предусмотрена </w:t>
      </w:r>
      <w:r w:rsidRPr="00D55B20">
        <w:rPr>
          <w:kern w:val="2"/>
          <w:sz w:val="22"/>
          <w:szCs w:val="22"/>
        </w:rPr>
        <w:t>возможность подачи заявителем документов посредством обращения в многофункциональный центр предоставления государственных и муниципальных услуг</w:t>
      </w:r>
      <w:r w:rsidRPr="00D55B20">
        <w:rPr>
          <w:sz w:val="22"/>
          <w:szCs w:val="22"/>
        </w:rPr>
        <w:t>, слово «, МФЦ» подлежит исключению.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22B6" w:rsidRPr="00150ED0" w:rsidRDefault="009922B6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EE"/>
    <w:rsid w:val="00197EE8"/>
    <w:rsid w:val="006851BD"/>
    <w:rsid w:val="009922B6"/>
    <w:rsid w:val="00C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319F-0B89-4AE0-9569-741E212A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9922B6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922B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922B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922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9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3329</Words>
  <Characters>18981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2022-11-16T07:08:00Z</dcterms:created>
  <dcterms:modified xsi:type="dcterms:W3CDTF">2022-11-16T07:08:00Z</dcterms:modified>
</cp:coreProperties>
</file>