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69" w:rsidRPr="00987365" w:rsidRDefault="00976119" w:rsidP="00371069">
      <w:pPr>
        <w:jc w:val="center"/>
        <w:rPr>
          <w:b/>
        </w:rPr>
      </w:pPr>
      <w:r>
        <w:rPr>
          <w:b/>
        </w:rPr>
        <w:t xml:space="preserve">РОССИЙСКАЯ </w:t>
      </w:r>
      <w:r w:rsidR="00371069" w:rsidRPr="00987365">
        <w:rPr>
          <w:b/>
        </w:rPr>
        <w:t>ФЕДЕРАЦИЯ</w:t>
      </w:r>
    </w:p>
    <w:p w:rsidR="00371069" w:rsidRPr="00987365" w:rsidRDefault="00976119" w:rsidP="00371069">
      <w:pPr>
        <w:ind w:left="360"/>
        <w:jc w:val="center"/>
        <w:rPr>
          <w:b/>
        </w:rPr>
      </w:pPr>
      <w:r>
        <w:rPr>
          <w:b/>
        </w:rPr>
        <w:t xml:space="preserve">ИРКУТСКАЯ </w:t>
      </w:r>
      <w:r w:rsidR="00371069" w:rsidRPr="00987365">
        <w:rPr>
          <w:b/>
        </w:rPr>
        <w:t>ОБЛАСТЬ</w:t>
      </w:r>
    </w:p>
    <w:p w:rsidR="00371069" w:rsidRPr="00987365" w:rsidRDefault="00371069" w:rsidP="00371069">
      <w:pPr>
        <w:ind w:left="360"/>
        <w:jc w:val="center"/>
        <w:rPr>
          <w:b/>
        </w:rPr>
      </w:pPr>
      <w:r w:rsidRPr="00987365">
        <w:rPr>
          <w:b/>
        </w:rPr>
        <w:t>ДУМА</w:t>
      </w:r>
    </w:p>
    <w:p w:rsidR="00371069" w:rsidRPr="00987365" w:rsidRDefault="00F965EE" w:rsidP="00371069">
      <w:pPr>
        <w:jc w:val="center"/>
        <w:rPr>
          <w:b/>
        </w:rPr>
      </w:pPr>
      <w:r>
        <w:rPr>
          <w:b/>
        </w:rPr>
        <w:t>НОВОТЕЛЬБИН</w:t>
      </w:r>
      <w:r w:rsidR="00976119">
        <w:rPr>
          <w:b/>
        </w:rPr>
        <w:t xml:space="preserve">СКОГО МУНИЦИПАЛЬНОГО </w:t>
      </w:r>
      <w:r w:rsidR="00371069" w:rsidRPr="00987365">
        <w:rPr>
          <w:b/>
        </w:rPr>
        <w:t>ОБРАЗОВАНИЯ</w:t>
      </w:r>
    </w:p>
    <w:p w:rsidR="00371069" w:rsidRPr="00987365" w:rsidRDefault="00371069" w:rsidP="00371069">
      <w:pPr>
        <w:ind w:left="360"/>
        <w:jc w:val="center"/>
        <w:rPr>
          <w:b/>
        </w:rPr>
      </w:pPr>
    </w:p>
    <w:p w:rsidR="00371069" w:rsidRPr="00987365" w:rsidRDefault="00371069" w:rsidP="00371069">
      <w:pPr>
        <w:ind w:left="360"/>
        <w:jc w:val="center"/>
        <w:rPr>
          <w:b/>
        </w:rPr>
      </w:pPr>
      <w:r w:rsidRPr="00987365">
        <w:rPr>
          <w:b/>
        </w:rPr>
        <w:t>РЕШЕНИЕ</w:t>
      </w:r>
    </w:p>
    <w:p w:rsidR="00371069" w:rsidRPr="00987365" w:rsidRDefault="00371069" w:rsidP="00371069">
      <w:pPr>
        <w:jc w:val="center"/>
      </w:pPr>
    </w:p>
    <w:p w:rsidR="00371069" w:rsidRDefault="00371069" w:rsidP="00371069">
      <w:pPr>
        <w:jc w:val="both"/>
      </w:pPr>
    </w:p>
    <w:p w:rsidR="00371069" w:rsidRPr="00674ED0" w:rsidRDefault="00371069" w:rsidP="00371069">
      <w:pPr>
        <w:jc w:val="both"/>
      </w:pPr>
      <w:r w:rsidRPr="00FE1950">
        <w:t xml:space="preserve"> </w:t>
      </w:r>
      <w:r w:rsidRPr="00674ED0">
        <w:t>2</w:t>
      </w:r>
      <w:r w:rsidR="00674ED0" w:rsidRPr="00674ED0">
        <w:t>5</w:t>
      </w:r>
      <w:r w:rsidRPr="00674ED0">
        <w:t xml:space="preserve">.04.2017 г.                                        п. </w:t>
      </w:r>
      <w:r w:rsidR="00976119" w:rsidRPr="00674ED0">
        <w:t xml:space="preserve">Новая Тельба                                              № </w:t>
      </w:r>
      <w:r w:rsidR="00674ED0" w:rsidRPr="00674ED0">
        <w:t>11/1</w:t>
      </w:r>
    </w:p>
    <w:p w:rsidR="00371069" w:rsidRPr="00FE1950" w:rsidRDefault="00371069" w:rsidP="00371069">
      <w:pPr>
        <w:jc w:val="both"/>
      </w:pPr>
    </w:p>
    <w:p w:rsidR="00371069" w:rsidRPr="00577B60" w:rsidRDefault="00371069" w:rsidP="00371069">
      <w:pPr>
        <w:jc w:val="center"/>
      </w:pPr>
      <w:r w:rsidRPr="00577B60">
        <w:t xml:space="preserve">«Об утверждении порядка </w:t>
      </w:r>
      <w:r>
        <w:t>об участии</w:t>
      </w:r>
      <w:r w:rsidRPr="00577B60">
        <w:t xml:space="preserve"> </w:t>
      </w:r>
      <w:r>
        <w:t>в организации деятельности по сбору и вывозу</w:t>
      </w:r>
      <w:r w:rsidRPr="00577B60">
        <w:t xml:space="preserve"> коммунальных отходов и мусора с территории </w:t>
      </w:r>
      <w:r w:rsidR="00F965EE">
        <w:t>Новотельбин</w:t>
      </w:r>
      <w:r w:rsidRPr="00577B60">
        <w:t>с</w:t>
      </w:r>
      <w:r>
        <w:t>кого муниципального образования</w:t>
      </w:r>
      <w:r w:rsidRPr="00577B60">
        <w:t>»</w:t>
      </w:r>
    </w:p>
    <w:p w:rsidR="00371069" w:rsidRPr="00FE1950" w:rsidRDefault="00371069" w:rsidP="00371069">
      <w:pPr>
        <w:ind w:firstLine="540"/>
        <w:jc w:val="both"/>
        <w:rPr>
          <w:b/>
        </w:rPr>
      </w:pPr>
    </w:p>
    <w:p w:rsidR="00371069" w:rsidRDefault="00371069" w:rsidP="00371069">
      <w:pPr>
        <w:ind w:firstLine="540"/>
        <w:jc w:val="both"/>
      </w:pPr>
      <w:r w:rsidRPr="00FE1950">
        <w:t>Руководствуясь статьей 14 Федерального закона от 06.10.2003 года № 131-ФЗ «Об общих принципах организации местного самоуправления в Р</w:t>
      </w:r>
      <w:r>
        <w:t>оссийской Федерации»</w:t>
      </w:r>
      <w:r w:rsidRPr="00FE1950">
        <w:t>,</w:t>
      </w:r>
      <w:r>
        <w:t xml:space="preserve"> Уставом </w:t>
      </w:r>
      <w:r w:rsidR="00976119">
        <w:t>Новотельбин</w:t>
      </w:r>
      <w:r>
        <w:t>ского</w:t>
      </w:r>
      <w:r w:rsidRPr="00FE1950">
        <w:t xml:space="preserve"> муниципального образования</w:t>
      </w:r>
      <w:r>
        <w:t xml:space="preserve">, Дума </w:t>
      </w:r>
      <w:r w:rsidR="00976119">
        <w:t>Новотельбин</w:t>
      </w:r>
      <w:r>
        <w:t>ского муниципального образования</w:t>
      </w:r>
    </w:p>
    <w:p w:rsidR="00371069" w:rsidRDefault="00371069" w:rsidP="00371069">
      <w:pPr>
        <w:ind w:firstLine="540"/>
        <w:jc w:val="both"/>
      </w:pPr>
    </w:p>
    <w:p w:rsidR="00371069" w:rsidRPr="00FE1950" w:rsidRDefault="00371069" w:rsidP="00371069">
      <w:pPr>
        <w:ind w:firstLine="540"/>
        <w:jc w:val="center"/>
      </w:pPr>
      <w:r>
        <w:t>РЕШИЛА:</w:t>
      </w:r>
    </w:p>
    <w:p w:rsidR="00371069" w:rsidRPr="00FE1950" w:rsidRDefault="00371069" w:rsidP="00371069">
      <w:pPr>
        <w:ind w:firstLine="540"/>
        <w:jc w:val="both"/>
      </w:pPr>
    </w:p>
    <w:p w:rsidR="00371069" w:rsidRPr="00FE1950" w:rsidRDefault="00371069" w:rsidP="00371069">
      <w:pPr>
        <w:ind w:firstLine="540"/>
        <w:jc w:val="both"/>
      </w:pPr>
      <w:r w:rsidRPr="00FE1950">
        <w:t xml:space="preserve">1. Утвердить </w:t>
      </w:r>
      <w:r>
        <w:t>порядок</w:t>
      </w:r>
      <w:r w:rsidRPr="00577B60">
        <w:t xml:space="preserve"> </w:t>
      </w:r>
      <w:r>
        <w:t>об участии</w:t>
      </w:r>
      <w:r w:rsidRPr="00577B60">
        <w:t xml:space="preserve"> </w:t>
      </w:r>
      <w:r>
        <w:t>в организации деятельности по сбору и вывозу</w:t>
      </w:r>
      <w:r w:rsidRPr="00577B60">
        <w:t xml:space="preserve"> коммунальных отходов и мусора с территории </w:t>
      </w:r>
      <w:r w:rsidR="00976119">
        <w:t>Новотельбин</w:t>
      </w:r>
      <w:r w:rsidRPr="00577B60">
        <w:t>с</w:t>
      </w:r>
      <w:r>
        <w:t>кого муниципального образования</w:t>
      </w:r>
      <w:r w:rsidRPr="00FE1950">
        <w:t xml:space="preserve"> (прилагается).</w:t>
      </w:r>
    </w:p>
    <w:p w:rsidR="00371069" w:rsidRPr="00FE1950" w:rsidRDefault="00371069" w:rsidP="00371069">
      <w:pPr>
        <w:ind w:firstLine="540"/>
        <w:jc w:val="both"/>
      </w:pPr>
      <w:r w:rsidRPr="00FE1950">
        <w:t xml:space="preserve">2. </w:t>
      </w:r>
      <w:r>
        <w:t xml:space="preserve">Опубликовать настоящее решение в Муниципальном вестнике </w:t>
      </w:r>
      <w:r w:rsidR="00976119">
        <w:t>Новотельбин</w:t>
      </w:r>
      <w:r>
        <w:t xml:space="preserve">ского поселения и разместить </w:t>
      </w:r>
      <w:r w:rsidRPr="00FE1950">
        <w:t>на официальном сайте</w:t>
      </w:r>
      <w:r>
        <w:t xml:space="preserve"> администрации </w:t>
      </w:r>
      <w:r w:rsidR="00976119">
        <w:t>Новотельбин</w:t>
      </w:r>
      <w:r>
        <w:t>ского сельского поселения.</w:t>
      </w:r>
    </w:p>
    <w:p w:rsidR="00371069" w:rsidRPr="00FE1950" w:rsidRDefault="00371069" w:rsidP="00371069">
      <w:pPr>
        <w:ind w:firstLine="540"/>
        <w:jc w:val="both"/>
      </w:pPr>
    </w:p>
    <w:p w:rsidR="00371069" w:rsidRPr="00FE1950" w:rsidRDefault="00371069" w:rsidP="00371069">
      <w:pPr>
        <w:ind w:firstLine="540"/>
        <w:jc w:val="both"/>
      </w:pPr>
    </w:p>
    <w:p w:rsidR="00371069" w:rsidRPr="00FE1950" w:rsidRDefault="00371069" w:rsidP="00371069">
      <w:pPr>
        <w:ind w:firstLine="540"/>
        <w:jc w:val="both"/>
      </w:pPr>
    </w:p>
    <w:p w:rsidR="00371069" w:rsidRDefault="00371069" w:rsidP="00371069">
      <w:pPr>
        <w:jc w:val="both"/>
      </w:pPr>
      <w:r w:rsidRPr="00FE1950">
        <w:t xml:space="preserve">Глава </w:t>
      </w:r>
      <w:r w:rsidR="00976119">
        <w:t>Новотельбин</w:t>
      </w:r>
      <w:r>
        <w:t>ского</w:t>
      </w:r>
    </w:p>
    <w:p w:rsidR="00371069" w:rsidRPr="00FE1950" w:rsidRDefault="00371069" w:rsidP="00371069">
      <w:pPr>
        <w:jc w:val="both"/>
      </w:pPr>
      <w:r w:rsidRPr="00FE1950">
        <w:t xml:space="preserve">муниципального </w:t>
      </w:r>
      <w:r>
        <w:t xml:space="preserve">образования                                                                               </w:t>
      </w:r>
      <w:r w:rsidR="00976119">
        <w:t>Н.М. Толстихина</w:t>
      </w:r>
    </w:p>
    <w:p w:rsidR="00371069" w:rsidRPr="00FE1950" w:rsidRDefault="00371069" w:rsidP="00371069">
      <w:pPr>
        <w:jc w:val="both"/>
      </w:pPr>
    </w:p>
    <w:p w:rsidR="00371069" w:rsidRPr="00FE1950" w:rsidRDefault="00371069" w:rsidP="00371069">
      <w:pPr>
        <w:jc w:val="both"/>
      </w:pPr>
    </w:p>
    <w:p w:rsidR="00371069" w:rsidRPr="00FE1950" w:rsidRDefault="00371069" w:rsidP="00371069">
      <w:pPr>
        <w:jc w:val="both"/>
      </w:pPr>
    </w:p>
    <w:p w:rsidR="00371069" w:rsidRPr="00FE1950" w:rsidRDefault="00371069" w:rsidP="00371069">
      <w:pPr>
        <w:jc w:val="both"/>
      </w:pPr>
    </w:p>
    <w:p w:rsidR="00371069" w:rsidRPr="00FE1950" w:rsidRDefault="00371069" w:rsidP="00371069">
      <w:pPr>
        <w:jc w:val="both"/>
      </w:pPr>
    </w:p>
    <w:p w:rsidR="00371069" w:rsidRPr="00FE1950" w:rsidRDefault="00371069" w:rsidP="00371069">
      <w:pPr>
        <w:jc w:val="both"/>
      </w:pPr>
    </w:p>
    <w:p w:rsidR="00371069" w:rsidRPr="00FE1950" w:rsidRDefault="00371069" w:rsidP="00371069">
      <w:pPr>
        <w:jc w:val="both"/>
      </w:pPr>
    </w:p>
    <w:p w:rsidR="00371069" w:rsidRPr="00FE1950" w:rsidRDefault="00371069" w:rsidP="00371069">
      <w:pPr>
        <w:ind w:left="6120"/>
        <w:jc w:val="center"/>
      </w:pPr>
    </w:p>
    <w:p w:rsidR="00371069" w:rsidRPr="00FE1950" w:rsidRDefault="00371069" w:rsidP="00371069">
      <w:pPr>
        <w:ind w:left="6120"/>
        <w:jc w:val="center"/>
      </w:pPr>
    </w:p>
    <w:p w:rsidR="00371069" w:rsidRPr="00FE1950" w:rsidRDefault="00371069" w:rsidP="00371069"/>
    <w:p w:rsidR="00371069" w:rsidRPr="00FE1950" w:rsidRDefault="00371069" w:rsidP="00371069">
      <w:pPr>
        <w:ind w:left="6372" w:firstLine="708"/>
      </w:pPr>
    </w:p>
    <w:p w:rsidR="00371069" w:rsidRPr="00FE1950"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pPr>
    </w:p>
    <w:p w:rsidR="00371069" w:rsidRDefault="00371069" w:rsidP="00371069">
      <w:pPr>
        <w:ind w:left="6372" w:firstLine="708"/>
        <w:jc w:val="right"/>
      </w:pPr>
    </w:p>
    <w:p w:rsidR="00371069" w:rsidRDefault="00371069" w:rsidP="00371069">
      <w:pPr>
        <w:ind w:left="6372"/>
        <w:jc w:val="right"/>
      </w:pPr>
      <w:r>
        <w:t xml:space="preserve">Утвержден </w:t>
      </w:r>
    </w:p>
    <w:p w:rsidR="00371069" w:rsidRDefault="00371069" w:rsidP="00371069">
      <w:pPr>
        <w:jc w:val="right"/>
      </w:pPr>
      <w:r>
        <w:t xml:space="preserve">решением Думы </w:t>
      </w:r>
      <w:r w:rsidR="00976119">
        <w:t>Новотельбин</w:t>
      </w:r>
      <w:r>
        <w:t xml:space="preserve">ского </w:t>
      </w:r>
    </w:p>
    <w:p w:rsidR="00371069" w:rsidRDefault="00371069" w:rsidP="00371069">
      <w:pPr>
        <w:jc w:val="right"/>
      </w:pPr>
      <w:r>
        <w:t>муниципального образования</w:t>
      </w:r>
    </w:p>
    <w:p w:rsidR="00371069" w:rsidRPr="00674ED0" w:rsidRDefault="00371069" w:rsidP="00371069">
      <w:pPr>
        <w:jc w:val="right"/>
      </w:pPr>
      <w:r>
        <w:t xml:space="preserve">от </w:t>
      </w:r>
      <w:r w:rsidRPr="00674ED0">
        <w:t>2</w:t>
      </w:r>
      <w:r w:rsidR="00674ED0" w:rsidRPr="00674ED0">
        <w:t>5</w:t>
      </w:r>
      <w:r w:rsidRPr="00674ED0">
        <w:t xml:space="preserve">.04.2017 г. № </w:t>
      </w:r>
      <w:r w:rsidR="00674ED0" w:rsidRPr="00674ED0">
        <w:t>11/1</w:t>
      </w:r>
    </w:p>
    <w:p w:rsidR="00371069" w:rsidRPr="00FE1950" w:rsidRDefault="00371069" w:rsidP="00371069">
      <w:pPr>
        <w:ind w:left="6372" w:firstLine="708"/>
      </w:pPr>
    </w:p>
    <w:p w:rsidR="00371069" w:rsidRDefault="00371069" w:rsidP="00371069">
      <w:pPr>
        <w:jc w:val="center"/>
        <w:rPr>
          <w:b/>
        </w:rPr>
      </w:pPr>
      <w:r>
        <w:t>Порядок об участии</w:t>
      </w:r>
      <w:r w:rsidRPr="00577B60">
        <w:t xml:space="preserve"> </w:t>
      </w:r>
      <w:r>
        <w:t>в организации деятельности по сбору и вывозу</w:t>
      </w:r>
      <w:r w:rsidRPr="00577B60">
        <w:t xml:space="preserve"> коммунальных отходов и мусора с территории </w:t>
      </w:r>
      <w:r w:rsidR="00976119">
        <w:t>Новотельбин</w:t>
      </w:r>
      <w:r w:rsidRPr="00577B60">
        <w:t>с</w:t>
      </w:r>
      <w:r>
        <w:t>кого муниципального образования</w:t>
      </w:r>
      <w:r w:rsidRPr="00FE1950">
        <w:rPr>
          <w:b/>
        </w:rPr>
        <w:t xml:space="preserve"> </w:t>
      </w:r>
    </w:p>
    <w:p w:rsidR="00371069" w:rsidRDefault="00371069" w:rsidP="00371069">
      <w:pPr>
        <w:jc w:val="center"/>
        <w:rPr>
          <w:b/>
        </w:rPr>
      </w:pPr>
    </w:p>
    <w:p w:rsidR="00371069" w:rsidRDefault="00371069" w:rsidP="00371069">
      <w:pPr>
        <w:jc w:val="center"/>
        <w:rPr>
          <w:b/>
        </w:rPr>
      </w:pPr>
      <w:r w:rsidRPr="00FE1950">
        <w:rPr>
          <w:b/>
        </w:rPr>
        <w:t>1. Общие положения</w:t>
      </w:r>
    </w:p>
    <w:p w:rsidR="00371069" w:rsidRPr="00FE1950" w:rsidRDefault="00371069" w:rsidP="00371069">
      <w:pPr>
        <w:jc w:val="center"/>
        <w:rPr>
          <w:b/>
        </w:rPr>
      </w:pPr>
    </w:p>
    <w:p w:rsidR="00371069" w:rsidRPr="00FE1950" w:rsidRDefault="00371069" w:rsidP="00371069">
      <w:pPr>
        <w:ind w:firstLine="540"/>
        <w:jc w:val="both"/>
      </w:pPr>
      <w:r w:rsidRPr="00FE1950">
        <w:t xml:space="preserve">1.1. Настоящий порядок разработан на основании Федерального закона от 10.01.2002 года № 7-ФЗ «Об охране окружающей среды», Федерального закона от 24 июня 1998 года № 89-ФЗ «Об отходах производства и потребления», Постановления Главного государственного санитарного врача РФ от 30 апреля 2003 года № 80 «О введение в действие санитарно-эпидемиологических правил и нормативов СанПиН 2.1.7.1322-03», Санитарных правил содержания территорий населённых мест № 42-128-4690-88, Постановление Госстроя РФ от 27 сентября 2003 года № 170 «Об утверждении правил и норм технической эксплуатации жилищного фонда», </w:t>
      </w:r>
      <w:r w:rsidRPr="00FE1950">
        <w:rPr>
          <w:bCs/>
          <w:color w:val="000000"/>
          <w:spacing w:val="-4"/>
        </w:rPr>
        <w:t>межг</w:t>
      </w:r>
      <w:r>
        <w:rPr>
          <w:bCs/>
          <w:color w:val="000000"/>
          <w:spacing w:val="-4"/>
        </w:rPr>
        <w:t xml:space="preserve">осударственного стандарта  ГОСТ </w:t>
      </w:r>
      <w:r w:rsidRPr="00FE1950">
        <w:rPr>
          <w:bCs/>
          <w:color w:val="000000"/>
          <w:spacing w:val="-4"/>
        </w:rPr>
        <w:t>30772-2001</w:t>
      </w:r>
      <w:r>
        <w:rPr>
          <w:color w:val="000000"/>
          <w:spacing w:val="-4"/>
        </w:rPr>
        <w:t xml:space="preserve"> </w:t>
      </w:r>
      <w:r w:rsidRPr="00FE1950">
        <w:rPr>
          <w:bCs/>
          <w:color w:val="000000"/>
          <w:spacing w:val="-4"/>
        </w:rPr>
        <w:t>«Ресурсосбережение</w:t>
      </w:r>
      <w:r w:rsidRPr="00FE1950">
        <w:rPr>
          <w:bCs/>
          <w:color w:val="000000"/>
          <w:spacing w:val="-6"/>
        </w:rPr>
        <w:t>. Обращение с отходами. Термины и определения»</w:t>
      </w:r>
      <w:r w:rsidRPr="00FE1950">
        <w:t>.</w:t>
      </w:r>
    </w:p>
    <w:p w:rsidR="00371069" w:rsidRPr="00FE1950" w:rsidRDefault="00371069" w:rsidP="00371069">
      <w:pPr>
        <w:ind w:firstLine="540"/>
        <w:jc w:val="both"/>
      </w:pPr>
      <w:r w:rsidRPr="00FE1950">
        <w:t>1.2. Основные термины и определения:</w:t>
      </w:r>
    </w:p>
    <w:p w:rsidR="00371069" w:rsidRPr="00FE1950" w:rsidRDefault="00371069" w:rsidP="00371069">
      <w:pPr>
        <w:ind w:firstLine="540"/>
        <w:jc w:val="both"/>
      </w:pPr>
      <w:r>
        <w:rPr>
          <w:b/>
        </w:rPr>
        <w:t xml:space="preserve">1) </w:t>
      </w:r>
      <w:proofErr w:type="spellStart"/>
      <w:r w:rsidRPr="00FE1950">
        <w:rPr>
          <w:b/>
        </w:rPr>
        <w:t>Отходопроизводители</w:t>
      </w:r>
      <w:proofErr w:type="spellEnd"/>
      <w:r w:rsidRPr="00FE1950">
        <w:t xml:space="preserve"> – юридические лица и индивидуальные предприниматели, в процессе хозяйственной деятельности которых образуются отходы;</w:t>
      </w:r>
    </w:p>
    <w:p w:rsidR="00371069" w:rsidRPr="00FE1950" w:rsidRDefault="00371069" w:rsidP="00371069">
      <w:pPr>
        <w:ind w:firstLine="540"/>
        <w:jc w:val="both"/>
      </w:pPr>
      <w:r>
        <w:rPr>
          <w:b/>
        </w:rPr>
        <w:t xml:space="preserve">2) </w:t>
      </w:r>
      <w:r w:rsidRPr="00FE1950">
        <w:rPr>
          <w:b/>
        </w:rPr>
        <w:t>Исполнитель</w:t>
      </w:r>
      <w:r w:rsidRPr="00FE1950">
        <w:t xml:space="preserve"> – организация (предприятие) любой формы собственности</w:t>
      </w:r>
      <w:r>
        <w:t>,</w:t>
      </w:r>
      <w:r w:rsidRPr="00FE1950">
        <w:t xml:space="preserve"> оказывающие услуги по вывозу отходов;</w:t>
      </w:r>
    </w:p>
    <w:p w:rsidR="00371069" w:rsidRPr="00FE1950" w:rsidRDefault="00371069" w:rsidP="00371069">
      <w:pPr>
        <w:ind w:firstLine="540"/>
        <w:jc w:val="both"/>
      </w:pPr>
      <w:r>
        <w:rPr>
          <w:b/>
        </w:rPr>
        <w:t xml:space="preserve">3) </w:t>
      </w:r>
      <w:r w:rsidRPr="00FE1950">
        <w:rPr>
          <w:b/>
        </w:rPr>
        <w:t>Заказчик(потребитель)</w:t>
      </w:r>
      <w:r w:rsidRPr="00FE1950">
        <w:t xml:space="preserve"> – физическое или юридическое лицо, которому оказываются услуги по сбору и вывозу коммунальных отходов;</w:t>
      </w:r>
    </w:p>
    <w:p w:rsidR="00371069" w:rsidRPr="00FE1950" w:rsidRDefault="00371069" w:rsidP="00371069">
      <w:pPr>
        <w:ind w:firstLine="540"/>
        <w:jc w:val="both"/>
        <w:rPr>
          <w:color w:val="000000"/>
        </w:rPr>
      </w:pPr>
      <w:r>
        <w:rPr>
          <w:b/>
          <w:bCs/>
          <w:color w:val="000000"/>
        </w:rPr>
        <w:t xml:space="preserve">4) </w:t>
      </w:r>
      <w:r w:rsidRPr="00FE1950">
        <w:rPr>
          <w:b/>
          <w:bCs/>
          <w:color w:val="000000"/>
        </w:rPr>
        <w:t xml:space="preserve">Коммунальные отходы - </w:t>
      </w:r>
      <w:r w:rsidRPr="00FE1950">
        <w:rPr>
          <w:bCs/>
          <w:color w:val="000000"/>
        </w:rPr>
        <w:t>о</w:t>
      </w:r>
      <w:r w:rsidRPr="00FE1950">
        <w:rPr>
          <w:color w:val="000000"/>
        </w:rPr>
        <w:t>тходы потребления, образующиеся в бытовых условиях в результате жизнедеятельности населения;</w:t>
      </w:r>
    </w:p>
    <w:p w:rsidR="00371069" w:rsidRPr="00FE1950" w:rsidRDefault="00371069" w:rsidP="00371069">
      <w:pPr>
        <w:ind w:firstLine="540"/>
        <w:jc w:val="both"/>
        <w:rPr>
          <w:color w:val="000000"/>
        </w:rPr>
      </w:pPr>
      <w:r>
        <w:rPr>
          <w:b/>
          <w:color w:val="000000"/>
        </w:rPr>
        <w:t xml:space="preserve">5) </w:t>
      </w:r>
      <w:r w:rsidRPr="00FE1950">
        <w:rPr>
          <w:b/>
          <w:color w:val="000000"/>
        </w:rPr>
        <w:t>Жидкие коммунальные отходы (ЖБО)</w:t>
      </w:r>
      <w:r w:rsidRPr="00FE1950">
        <w:rPr>
          <w:color w:val="000000"/>
        </w:rPr>
        <w:t xml:space="preserve"> – отходы, образующиеся в результате жизнедеятельности населения</w:t>
      </w:r>
      <w:r>
        <w:rPr>
          <w:color w:val="000000"/>
        </w:rPr>
        <w:t xml:space="preserve"> </w:t>
      </w:r>
      <w:r w:rsidRPr="00FE1950">
        <w:rPr>
          <w:color w:val="000000"/>
        </w:rPr>
        <w:t xml:space="preserve">(фекальные отходы нецентрализованной канализации и др.); </w:t>
      </w:r>
    </w:p>
    <w:p w:rsidR="00371069" w:rsidRPr="00FE1950" w:rsidRDefault="00371069" w:rsidP="00371069">
      <w:pPr>
        <w:ind w:firstLine="540"/>
        <w:jc w:val="both"/>
        <w:rPr>
          <w:color w:val="000000"/>
        </w:rPr>
      </w:pPr>
      <w:r>
        <w:rPr>
          <w:b/>
          <w:bCs/>
          <w:color w:val="000000"/>
          <w:spacing w:val="-4"/>
        </w:rPr>
        <w:t xml:space="preserve">6) </w:t>
      </w:r>
      <w:r w:rsidRPr="00FE1950">
        <w:rPr>
          <w:b/>
          <w:bCs/>
          <w:color w:val="000000"/>
          <w:spacing w:val="-4"/>
        </w:rPr>
        <w:t xml:space="preserve">Мусор - </w:t>
      </w:r>
      <w:r w:rsidRPr="00FE1950">
        <w:rPr>
          <w:color w:val="000000"/>
          <w:spacing w:val="-4"/>
        </w:rPr>
        <w:t>мелкие неоднородные сухие или влажные отходы;</w:t>
      </w:r>
    </w:p>
    <w:p w:rsidR="00371069" w:rsidRPr="00FE1950" w:rsidRDefault="00371069" w:rsidP="00371069">
      <w:pPr>
        <w:ind w:firstLine="540"/>
        <w:jc w:val="both"/>
      </w:pPr>
      <w:r>
        <w:rPr>
          <w:b/>
        </w:rPr>
        <w:t xml:space="preserve">7) </w:t>
      </w:r>
      <w:r w:rsidRPr="00FE1950">
        <w:rPr>
          <w:b/>
        </w:rPr>
        <w:t>Обращение с отходами</w:t>
      </w:r>
      <w:r w:rsidRPr="00FE1950">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371069" w:rsidRPr="00FE1950" w:rsidRDefault="00371069" w:rsidP="00371069">
      <w:pPr>
        <w:ind w:firstLine="540"/>
        <w:jc w:val="both"/>
      </w:pPr>
      <w:r>
        <w:rPr>
          <w:b/>
        </w:rPr>
        <w:t xml:space="preserve">8) </w:t>
      </w:r>
      <w:r w:rsidRPr="00FE1950">
        <w:rPr>
          <w:b/>
        </w:rPr>
        <w:t>Сбор отходов</w:t>
      </w:r>
      <w:r w:rsidRPr="00FE1950">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371069" w:rsidRPr="00FE1950" w:rsidRDefault="00371069" w:rsidP="00371069">
      <w:pPr>
        <w:ind w:firstLine="540"/>
        <w:jc w:val="both"/>
      </w:pPr>
      <w:r>
        <w:rPr>
          <w:b/>
        </w:rPr>
        <w:t xml:space="preserve">9) </w:t>
      </w:r>
      <w:r w:rsidRPr="00FE1950">
        <w:rPr>
          <w:b/>
        </w:rPr>
        <w:t>Вывоз отходов</w:t>
      </w:r>
      <w:r w:rsidRPr="00FE1950">
        <w:t xml:space="preserve"> – деятельность по перемещению отход</w:t>
      </w:r>
      <w:r w:rsidR="00674ED0">
        <w:t xml:space="preserve">ов с помощью спецтранспорта от </w:t>
      </w:r>
      <w:r w:rsidRPr="00FE1950">
        <w:t xml:space="preserve">мест сбора к местам их утилизации, переработки и </w:t>
      </w:r>
      <w:proofErr w:type="gramStart"/>
      <w:r w:rsidRPr="00FE1950">
        <w:t>обезвреживанию</w:t>
      </w:r>
      <w:proofErr w:type="gramEnd"/>
      <w:r w:rsidRPr="00FE1950">
        <w:t xml:space="preserve"> и размещению;</w:t>
      </w:r>
    </w:p>
    <w:p w:rsidR="00371069" w:rsidRPr="00FE1950" w:rsidRDefault="00371069" w:rsidP="00371069">
      <w:pPr>
        <w:ind w:firstLine="540"/>
        <w:jc w:val="both"/>
      </w:pPr>
      <w:r>
        <w:rPr>
          <w:b/>
        </w:rPr>
        <w:t xml:space="preserve">10) </w:t>
      </w:r>
      <w:r w:rsidRPr="00FE1950">
        <w:rPr>
          <w:b/>
        </w:rPr>
        <w:t>Крупногабаритные отходы</w:t>
      </w:r>
      <w:r w:rsidRPr="00FE1950">
        <w:t xml:space="preserve"> – вышедшие из употребления мебель, бытовая техника, упаковка и другие неделимые предметы;</w:t>
      </w:r>
    </w:p>
    <w:p w:rsidR="00371069" w:rsidRPr="00FE1950" w:rsidRDefault="00371069" w:rsidP="00371069">
      <w:pPr>
        <w:autoSpaceDE w:val="0"/>
        <w:autoSpaceDN w:val="0"/>
        <w:adjustRightInd w:val="0"/>
        <w:ind w:firstLine="540"/>
        <w:jc w:val="both"/>
        <w:rPr>
          <w:b/>
          <w:i/>
          <w:color w:val="000000"/>
          <w:u w:val="single"/>
        </w:rPr>
      </w:pPr>
      <w:r>
        <w:rPr>
          <w:b/>
          <w:bCs/>
          <w:color w:val="000000"/>
        </w:rPr>
        <w:t xml:space="preserve">11) </w:t>
      </w:r>
      <w:r w:rsidRPr="00FE1950">
        <w:rPr>
          <w:b/>
          <w:bCs/>
          <w:color w:val="000000"/>
        </w:rPr>
        <w:t>Отходы производства и потребления (далее - отходы)</w:t>
      </w:r>
      <w:r w:rsidRPr="00FE1950">
        <w:rPr>
          <w:color w:val="000000"/>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FE1950">
        <w:rPr>
          <w:b/>
          <w:i/>
          <w:color w:val="000000"/>
          <w:u w:val="single"/>
        </w:rPr>
        <w:t>;</w:t>
      </w:r>
    </w:p>
    <w:p w:rsidR="00371069" w:rsidRPr="00FE1950" w:rsidRDefault="00371069" w:rsidP="00371069">
      <w:pPr>
        <w:ind w:firstLine="540"/>
        <w:jc w:val="both"/>
      </w:pPr>
      <w:r>
        <w:rPr>
          <w:b/>
        </w:rPr>
        <w:t xml:space="preserve">12) </w:t>
      </w:r>
      <w:r w:rsidRPr="00FE1950">
        <w:rPr>
          <w:b/>
        </w:rPr>
        <w:t>Складирование отходов</w:t>
      </w:r>
      <w:r w:rsidRPr="00FE1950">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71069" w:rsidRPr="00FE1950" w:rsidRDefault="00371069" w:rsidP="00371069">
      <w:pPr>
        <w:ind w:firstLine="540"/>
        <w:jc w:val="both"/>
      </w:pPr>
      <w:r>
        <w:rPr>
          <w:b/>
        </w:rPr>
        <w:t xml:space="preserve">13) </w:t>
      </w:r>
      <w:r w:rsidRPr="00FE1950">
        <w:rPr>
          <w:b/>
        </w:rPr>
        <w:t>Размещение отхо</w:t>
      </w:r>
      <w:bookmarkStart w:id="0" w:name="_GoBack"/>
      <w:bookmarkEnd w:id="0"/>
      <w:r w:rsidRPr="00FE1950">
        <w:rPr>
          <w:b/>
        </w:rPr>
        <w:t>дов</w:t>
      </w:r>
      <w:r w:rsidRPr="00FE1950">
        <w:t xml:space="preserve"> – хранение и захоронение отходов;</w:t>
      </w:r>
    </w:p>
    <w:p w:rsidR="00371069" w:rsidRPr="00FE1950" w:rsidRDefault="00371069" w:rsidP="00371069">
      <w:pPr>
        <w:ind w:firstLine="540"/>
        <w:jc w:val="both"/>
      </w:pPr>
      <w:r>
        <w:rPr>
          <w:b/>
        </w:rPr>
        <w:t xml:space="preserve">14) </w:t>
      </w:r>
      <w:r w:rsidRPr="00FE1950">
        <w:rPr>
          <w:b/>
        </w:rPr>
        <w:t>Хранение отходов</w:t>
      </w:r>
      <w:r w:rsidRPr="00FE1950">
        <w:t xml:space="preserve"> – содержание отходов в объектах размещения отходов в целях их последующего захоронения, обезвреживания, использования;</w:t>
      </w:r>
    </w:p>
    <w:p w:rsidR="00371069" w:rsidRPr="00FE1950" w:rsidRDefault="00371069" w:rsidP="00371069">
      <w:pPr>
        <w:ind w:firstLine="540"/>
        <w:jc w:val="both"/>
      </w:pPr>
      <w:r>
        <w:rPr>
          <w:b/>
        </w:rPr>
        <w:lastRenderedPageBreak/>
        <w:t xml:space="preserve">15) </w:t>
      </w:r>
      <w:r w:rsidRPr="00FE1950">
        <w:rPr>
          <w:b/>
        </w:rPr>
        <w:t>Временное хранение отходов</w:t>
      </w:r>
      <w:r w:rsidRPr="00FE1950">
        <w:t xml:space="preserve"> – хранение отходов в специально обустроенных для этих целей местах до момента их использования или отправки на объект для размещения отходов;</w:t>
      </w:r>
    </w:p>
    <w:p w:rsidR="00371069" w:rsidRPr="00FE1950" w:rsidRDefault="00371069" w:rsidP="00371069">
      <w:pPr>
        <w:ind w:firstLine="540"/>
        <w:jc w:val="both"/>
      </w:pPr>
      <w:r>
        <w:rPr>
          <w:b/>
        </w:rPr>
        <w:t xml:space="preserve">16) </w:t>
      </w:r>
      <w:r w:rsidRPr="00FE1950">
        <w:rPr>
          <w:b/>
        </w:rPr>
        <w:t>Урны для мусора</w:t>
      </w:r>
      <w:r w:rsidRPr="00FE1950">
        <w:t>- емкости, п</w:t>
      </w:r>
      <w:r w:rsidR="00976119">
        <w:t xml:space="preserve">редназначенные для сбора в них отходов потребления и установленные на </w:t>
      </w:r>
      <w:r w:rsidRPr="00FE1950">
        <w:t>территории населенных пунктов около админи</w:t>
      </w:r>
      <w:r w:rsidR="00976119">
        <w:t xml:space="preserve">стративных и социальных зданий </w:t>
      </w:r>
      <w:r w:rsidRPr="00FE1950">
        <w:t>и сооружений, улицах, парках, скверах и иных объектах;</w:t>
      </w:r>
    </w:p>
    <w:p w:rsidR="00371069" w:rsidRPr="00FE1950" w:rsidRDefault="00371069" w:rsidP="00371069">
      <w:pPr>
        <w:ind w:firstLine="540"/>
        <w:jc w:val="both"/>
      </w:pPr>
      <w:r>
        <w:rPr>
          <w:b/>
        </w:rPr>
        <w:t xml:space="preserve">17) </w:t>
      </w:r>
      <w:r w:rsidRPr="00FE1950">
        <w:rPr>
          <w:b/>
        </w:rPr>
        <w:t>Контейнер</w:t>
      </w:r>
      <w:r w:rsidR="00976119">
        <w:t xml:space="preserve"> -  стандартная емкость </w:t>
      </w:r>
      <w:r w:rsidRPr="00FE1950">
        <w:t>для сбора мусора объемом до 2 кубических метров включительно;</w:t>
      </w:r>
    </w:p>
    <w:p w:rsidR="00371069" w:rsidRPr="00FE1950" w:rsidRDefault="00371069" w:rsidP="00371069">
      <w:pPr>
        <w:ind w:firstLine="540"/>
        <w:jc w:val="both"/>
      </w:pPr>
      <w:r>
        <w:rPr>
          <w:b/>
        </w:rPr>
        <w:t xml:space="preserve">18) </w:t>
      </w:r>
      <w:r w:rsidRPr="00FE1950">
        <w:rPr>
          <w:b/>
        </w:rPr>
        <w:t>Контейнерная площадка</w:t>
      </w:r>
      <w:r w:rsidRPr="00FE1950">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 накопителей;</w:t>
      </w:r>
    </w:p>
    <w:p w:rsidR="00371069" w:rsidRPr="00FE1950" w:rsidRDefault="00371069" w:rsidP="00371069">
      <w:pPr>
        <w:ind w:firstLine="540"/>
        <w:jc w:val="both"/>
      </w:pPr>
      <w:r>
        <w:rPr>
          <w:b/>
        </w:rPr>
        <w:t xml:space="preserve">19) </w:t>
      </w:r>
      <w:r w:rsidRPr="00FE1950">
        <w:rPr>
          <w:b/>
        </w:rPr>
        <w:t>Объекты размещения отходов</w:t>
      </w:r>
      <w:r w:rsidRPr="00FE1950">
        <w:t xml:space="preserve"> – полигоны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организациях в определенных количествах и на установленные сроки;</w:t>
      </w:r>
    </w:p>
    <w:p w:rsidR="00371069" w:rsidRPr="00FE1950" w:rsidRDefault="00371069" w:rsidP="00371069">
      <w:pPr>
        <w:ind w:firstLine="540"/>
        <w:jc w:val="both"/>
      </w:pPr>
      <w:r w:rsidRPr="00FE1950">
        <w:rPr>
          <w:b/>
        </w:rPr>
        <w:t>20)</w:t>
      </w:r>
      <w:r>
        <w:rPr>
          <w:b/>
        </w:rPr>
        <w:t xml:space="preserve"> </w:t>
      </w:r>
      <w:r w:rsidRPr="00FE1950">
        <w:rPr>
          <w:b/>
        </w:rPr>
        <w:t>Захоронение отходов</w:t>
      </w:r>
      <w:r w:rsidRPr="00FE1950">
        <w:t xml:space="preserve"> – изоляция отходов, не подлежащих дальнейшему использованию;</w:t>
      </w:r>
    </w:p>
    <w:p w:rsidR="00371069" w:rsidRPr="00FE1950" w:rsidRDefault="00371069" w:rsidP="00371069">
      <w:pPr>
        <w:ind w:firstLine="540"/>
        <w:jc w:val="both"/>
      </w:pPr>
      <w:r>
        <w:rPr>
          <w:b/>
        </w:rPr>
        <w:t xml:space="preserve">21) </w:t>
      </w:r>
      <w:r w:rsidRPr="00FE1950">
        <w:rPr>
          <w:b/>
        </w:rPr>
        <w:t>Несанкционированные места размещения отходов</w:t>
      </w:r>
      <w:r w:rsidRPr="00FE1950">
        <w:t xml:space="preserve"> – территории, используемые, но не предназначенные для размещения на них отходов;</w:t>
      </w:r>
    </w:p>
    <w:p w:rsidR="00371069" w:rsidRPr="00FE1950" w:rsidRDefault="00371069" w:rsidP="00371069">
      <w:pPr>
        <w:ind w:firstLine="540"/>
        <w:jc w:val="both"/>
      </w:pPr>
      <w:r>
        <w:rPr>
          <w:b/>
        </w:rPr>
        <w:t xml:space="preserve">22) </w:t>
      </w:r>
      <w:r w:rsidRPr="00FE1950">
        <w:rPr>
          <w:b/>
        </w:rPr>
        <w:t>Нормы накопления отходов</w:t>
      </w:r>
      <w:r w:rsidRPr="00FE1950">
        <w:t xml:space="preserve"> – количество отходов, образующихся на расчетную единицу (</w:t>
      </w:r>
      <w:r w:rsidR="00976119">
        <w:t xml:space="preserve">человек – для жилищного фонда, </w:t>
      </w:r>
      <w:r w:rsidRPr="00FE1950">
        <w:t xml:space="preserve">1 кв.м. торговой площади для магазинов и складов и т.д.) </w:t>
      </w:r>
      <w:r>
        <w:t xml:space="preserve">за </w:t>
      </w:r>
      <w:r w:rsidRPr="00FE1950">
        <w:t>единицу времени (день, год).</w:t>
      </w:r>
    </w:p>
    <w:p w:rsidR="00371069" w:rsidRPr="00FE1950" w:rsidRDefault="00371069" w:rsidP="00371069">
      <w:pPr>
        <w:ind w:firstLine="540"/>
        <w:jc w:val="both"/>
        <w:rPr>
          <w:b/>
        </w:rPr>
      </w:pPr>
    </w:p>
    <w:p w:rsidR="00371069" w:rsidRPr="00FE1950" w:rsidRDefault="00371069" w:rsidP="00371069">
      <w:pPr>
        <w:ind w:firstLine="540"/>
        <w:jc w:val="center"/>
        <w:rPr>
          <w:b/>
        </w:rPr>
      </w:pPr>
      <w:r w:rsidRPr="00FE1950">
        <w:rPr>
          <w:b/>
        </w:rPr>
        <w:t xml:space="preserve">2. Полномочия </w:t>
      </w:r>
      <w:r w:rsidR="00976119">
        <w:rPr>
          <w:b/>
        </w:rPr>
        <w:t>Новотельбин</w:t>
      </w:r>
      <w:r>
        <w:rPr>
          <w:b/>
        </w:rPr>
        <w:t xml:space="preserve">ского </w:t>
      </w:r>
      <w:r w:rsidR="00976119">
        <w:rPr>
          <w:b/>
        </w:rPr>
        <w:t>муниципального образования</w:t>
      </w:r>
      <w:r w:rsidRPr="00FE1950">
        <w:rPr>
          <w:b/>
        </w:rPr>
        <w:t xml:space="preserve"> в области обращения с отходами.</w:t>
      </w:r>
    </w:p>
    <w:p w:rsidR="00371069" w:rsidRPr="00FE1950" w:rsidRDefault="00371069" w:rsidP="00371069">
      <w:pPr>
        <w:shd w:val="clear" w:color="auto" w:fill="FFFFFF"/>
        <w:ind w:firstLine="540"/>
        <w:jc w:val="both"/>
      </w:pPr>
      <w:r w:rsidRPr="00FE1950">
        <w:t xml:space="preserve"> 2.1. Принятие нормативных правовых актов в области организации </w:t>
      </w:r>
      <w:r>
        <w:t>деятельности по сбору и вывозу</w:t>
      </w:r>
      <w:r w:rsidRPr="00FE1950">
        <w:t xml:space="preserve"> твердых коммунальных отходов и мусора на территории </w:t>
      </w:r>
      <w:r w:rsidR="00976119">
        <w:t>Новотельбин</w:t>
      </w:r>
      <w:r>
        <w:t xml:space="preserve">ского </w:t>
      </w:r>
      <w:r w:rsidRPr="00FE1950">
        <w:t>муници</w:t>
      </w:r>
      <w:r>
        <w:t>пального образования.</w:t>
      </w:r>
    </w:p>
    <w:p w:rsidR="00371069" w:rsidRPr="00FE1950" w:rsidRDefault="00371069" w:rsidP="00371069">
      <w:pPr>
        <w:shd w:val="clear" w:color="auto" w:fill="FFFFFF"/>
        <w:ind w:firstLine="708"/>
        <w:jc w:val="both"/>
      </w:pPr>
      <w:r w:rsidRPr="00FE1950">
        <w:t>2.2. Установление объема финансирования, необходимого для организации сбора и вывоза твердых коммунальных отходов со стихийных свалок в границах сельского поселения, собственник которых не установлен, и поддержания санитарного порядка на территории поселения, при принятии бюджета на очередной финансовый год.</w:t>
      </w:r>
    </w:p>
    <w:p w:rsidR="00371069" w:rsidRPr="00FE1950" w:rsidRDefault="00371069" w:rsidP="00371069">
      <w:pPr>
        <w:shd w:val="clear" w:color="auto" w:fill="FFFFFF"/>
        <w:ind w:firstLine="708"/>
        <w:jc w:val="both"/>
        <w:rPr>
          <w:b/>
        </w:rPr>
      </w:pPr>
    </w:p>
    <w:p w:rsidR="00371069" w:rsidRPr="00FE1950" w:rsidRDefault="00371069" w:rsidP="00371069">
      <w:pPr>
        <w:shd w:val="clear" w:color="auto" w:fill="FFFFFF"/>
        <w:jc w:val="center"/>
        <w:rPr>
          <w:b/>
          <w:bCs/>
        </w:rPr>
      </w:pPr>
      <w:r w:rsidRPr="00FE1950">
        <w:rPr>
          <w:b/>
          <w:bCs/>
        </w:rPr>
        <w:t xml:space="preserve">3. Компетенция Администрации </w:t>
      </w:r>
      <w:r w:rsidR="00976119">
        <w:rPr>
          <w:b/>
          <w:bCs/>
        </w:rPr>
        <w:t>Новотельбин</w:t>
      </w:r>
      <w:r>
        <w:rPr>
          <w:b/>
          <w:bCs/>
        </w:rPr>
        <w:t xml:space="preserve">ского </w:t>
      </w:r>
      <w:r w:rsidRPr="00FE1950">
        <w:rPr>
          <w:b/>
          <w:bCs/>
        </w:rPr>
        <w:t>муниц</w:t>
      </w:r>
      <w:r>
        <w:rPr>
          <w:b/>
          <w:bCs/>
        </w:rPr>
        <w:t>ипального образования</w:t>
      </w:r>
      <w:r w:rsidRPr="00FE1950">
        <w:rPr>
          <w:b/>
          <w:bCs/>
        </w:rPr>
        <w:t>.</w:t>
      </w:r>
    </w:p>
    <w:p w:rsidR="00371069" w:rsidRPr="00FE1950" w:rsidRDefault="00371069" w:rsidP="00371069">
      <w:pPr>
        <w:shd w:val="clear" w:color="auto" w:fill="FFFFFF"/>
        <w:jc w:val="center"/>
        <w:rPr>
          <w:b/>
        </w:rPr>
      </w:pPr>
    </w:p>
    <w:p w:rsidR="00371069" w:rsidRPr="00FE1950" w:rsidRDefault="00371069" w:rsidP="00371069">
      <w:pPr>
        <w:shd w:val="clear" w:color="auto" w:fill="FFFFFF"/>
        <w:ind w:firstLine="708"/>
        <w:jc w:val="both"/>
      </w:pPr>
      <w:r w:rsidRPr="00FE1950">
        <w:t xml:space="preserve">3.1. К компетенции Администрации </w:t>
      </w:r>
      <w:r w:rsidR="00976119">
        <w:t>Новотельбин</w:t>
      </w:r>
      <w:r>
        <w:t xml:space="preserve">ского </w:t>
      </w:r>
      <w:r w:rsidRPr="00FE1950">
        <w:t>муниципального образования</w:t>
      </w:r>
      <w:r>
        <w:t xml:space="preserve"> относится</w:t>
      </w:r>
      <w:r w:rsidRPr="00FE1950">
        <w:t>:</w:t>
      </w:r>
    </w:p>
    <w:p w:rsidR="00371069" w:rsidRPr="00FE1950" w:rsidRDefault="00371069" w:rsidP="00371069">
      <w:pPr>
        <w:shd w:val="clear" w:color="auto" w:fill="FFFFFF"/>
        <w:ind w:firstLine="708"/>
        <w:jc w:val="both"/>
        <w:rPr>
          <w:color w:val="000000"/>
        </w:rPr>
      </w:pPr>
      <w:r w:rsidRPr="00FE1950">
        <w:t xml:space="preserve">1) </w:t>
      </w:r>
      <w:r w:rsidRPr="00FE1950">
        <w:rPr>
          <w:color w:val="000000"/>
        </w:rPr>
        <w:t>взаимодействие со специализированными предприятиями по сбору и вывозу коммунальных отходов, оказывающими услуги и выполняющими работы по договорам с потребителями;</w:t>
      </w:r>
    </w:p>
    <w:p w:rsidR="00371069" w:rsidRPr="00FE1950" w:rsidRDefault="00371069" w:rsidP="00371069">
      <w:pPr>
        <w:shd w:val="clear" w:color="auto" w:fill="FFFFFF"/>
        <w:ind w:firstLine="708"/>
        <w:jc w:val="both"/>
      </w:pPr>
      <w:r w:rsidRPr="00FE1950">
        <w:t xml:space="preserve">2) </w:t>
      </w:r>
      <w:r w:rsidRPr="00FE1950">
        <w:rPr>
          <w:color w:val="000000"/>
        </w:rPr>
        <w:t>заключение муниципальных контрактов со специализированными предприятиями по сбору и вывозу коммунальных отходов и мусора на территори</w:t>
      </w:r>
      <w:r>
        <w:rPr>
          <w:color w:val="000000"/>
        </w:rPr>
        <w:t xml:space="preserve">и </w:t>
      </w:r>
      <w:r w:rsidR="00976119">
        <w:rPr>
          <w:color w:val="000000"/>
        </w:rPr>
        <w:t>Новотельбин</w:t>
      </w:r>
      <w:r>
        <w:rPr>
          <w:color w:val="000000"/>
        </w:rPr>
        <w:t>ского муниципального образования</w:t>
      </w:r>
      <w:r w:rsidRPr="00FE1950">
        <w:rPr>
          <w:color w:val="000000"/>
        </w:rPr>
        <w:t>;</w:t>
      </w:r>
    </w:p>
    <w:p w:rsidR="00371069" w:rsidRPr="00FE1950" w:rsidRDefault="00371069" w:rsidP="00371069">
      <w:pPr>
        <w:shd w:val="clear" w:color="auto" w:fill="FFFFFF"/>
        <w:ind w:firstLine="708"/>
        <w:jc w:val="both"/>
      </w:pPr>
      <w:r w:rsidRPr="00FE1950">
        <w:t xml:space="preserve">3) </w:t>
      </w:r>
      <w:r w:rsidRPr="00FE1950">
        <w:rPr>
          <w:color w:val="000000"/>
        </w:rPr>
        <w:t xml:space="preserve">определение порядка сбора отходов на территории </w:t>
      </w:r>
      <w:r w:rsidR="00976119">
        <w:rPr>
          <w:color w:val="000000"/>
        </w:rPr>
        <w:t>Новотельбин</w:t>
      </w:r>
      <w:r>
        <w:rPr>
          <w:color w:val="000000"/>
        </w:rPr>
        <w:t xml:space="preserve">ского </w:t>
      </w:r>
      <w:r w:rsidRPr="00FE1950">
        <w:rPr>
          <w:color w:val="000000"/>
        </w:rPr>
        <w:t>муниц</w:t>
      </w:r>
      <w:r>
        <w:rPr>
          <w:color w:val="000000"/>
        </w:rPr>
        <w:t>ипального образования</w:t>
      </w:r>
      <w:r w:rsidRPr="00FE1950">
        <w:rPr>
          <w:color w:val="000000"/>
        </w:rPr>
        <w:t>;</w:t>
      </w:r>
    </w:p>
    <w:p w:rsidR="00371069" w:rsidRPr="00FE1950" w:rsidRDefault="00371069" w:rsidP="00371069">
      <w:pPr>
        <w:shd w:val="clear" w:color="auto" w:fill="FFFFFF"/>
        <w:ind w:firstLine="708"/>
        <w:jc w:val="both"/>
      </w:pPr>
      <w:r w:rsidRPr="00FE1950">
        <w:t xml:space="preserve">4) </w:t>
      </w:r>
      <w:r w:rsidRPr="00FE1950">
        <w:rPr>
          <w:color w:val="000000"/>
        </w:rPr>
        <w:t xml:space="preserve">рассмотрение жалоб, заявлений, писем граждан по вопросам сбора и вывоза коммунальных отходов и мусора на территории </w:t>
      </w:r>
      <w:r w:rsidR="00976119">
        <w:rPr>
          <w:color w:val="000000"/>
        </w:rPr>
        <w:t>Новотельбин</w:t>
      </w:r>
      <w:r>
        <w:rPr>
          <w:color w:val="000000"/>
        </w:rPr>
        <w:t xml:space="preserve">ского </w:t>
      </w:r>
      <w:r w:rsidRPr="00FE1950">
        <w:rPr>
          <w:color w:val="000000"/>
        </w:rPr>
        <w:t>муниц</w:t>
      </w:r>
      <w:r>
        <w:rPr>
          <w:color w:val="000000"/>
        </w:rPr>
        <w:t>ипального образования</w:t>
      </w:r>
      <w:r w:rsidRPr="00FE1950">
        <w:rPr>
          <w:color w:val="000000"/>
        </w:rPr>
        <w:t>;</w:t>
      </w:r>
    </w:p>
    <w:p w:rsidR="00371069" w:rsidRPr="00FE1950" w:rsidRDefault="00371069" w:rsidP="00371069">
      <w:pPr>
        <w:shd w:val="clear" w:color="auto" w:fill="FFFFFF"/>
        <w:ind w:firstLine="708"/>
        <w:jc w:val="both"/>
      </w:pPr>
      <w:r w:rsidRPr="00FE1950">
        <w:t>5) осуществление контроля за соблюдением организации сбора и вывоза коммунальных отходов и мусора на территории </w:t>
      </w:r>
      <w:r w:rsidR="00976119">
        <w:t>Новотельбин</w:t>
      </w:r>
      <w:r>
        <w:t xml:space="preserve">ского </w:t>
      </w:r>
      <w:r w:rsidRPr="00FE1950">
        <w:rPr>
          <w:color w:val="000000"/>
        </w:rPr>
        <w:t>муниципального образования</w:t>
      </w:r>
      <w:r w:rsidRPr="00FE1950">
        <w:t>;</w:t>
      </w:r>
    </w:p>
    <w:p w:rsidR="00371069" w:rsidRPr="00FE1950" w:rsidRDefault="00371069" w:rsidP="00371069">
      <w:pPr>
        <w:shd w:val="clear" w:color="auto" w:fill="FFFFFF"/>
        <w:ind w:firstLine="708"/>
        <w:jc w:val="both"/>
      </w:pPr>
      <w:r w:rsidRPr="00FE1950">
        <w:t>6) проведение среди населения широкой разъяснительной работы по организации уборки территории;</w:t>
      </w:r>
    </w:p>
    <w:p w:rsidR="00371069" w:rsidRPr="00FE1950" w:rsidRDefault="00371069" w:rsidP="00371069">
      <w:pPr>
        <w:ind w:firstLine="708"/>
        <w:jc w:val="both"/>
      </w:pPr>
      <w:r w:rsidRPr="00FE1950">
        <w:t>7) организация выполнения комплексных мер по обустройству мест сбора и складирования коммунальных отходов и мусора;</w:t>
      </w:r>
    </w:p>
    <w:p w:rsidR="00371069" w:rsidRPr="00FE1950" w:rsidRDefault="00371069" w:rsidP="00371069">
      <w:pPr>
        <w:ind w:firstLine="708"/>
        <w:jc w:val="both"/>
      </w:pPr>
      <w:r w:rsidRPr="00FE1950">
        <w:rPr>
          <w:color w:val="000000"/>
        </w:rPr>
        <w:lastRenderedPageBreak/>
        <w:t>8) Организует разработку нормативно правовых актов, регул</w:t>
      </w:r>
      <w:r w:rsidR="00976119">
        <w:rPr>
          <w:color w:val="000000"/>
        </w:rPr>
        <w:t>ирующих</w:t>
      </w:r>
      <w:r w:rsidRPr="00FE1950">
        <w:rPr>
          <w:color w:val="000000"/>
        </w:rPr>
        <w:t xml:space="preserve"> раздельный сбор ТБО и   приравненных к ним отходов с целью выделения вторичного сырья.</w:t>
      </w:r>
    </w:p>
    <w:p w:rsidR="00371069" w:rsidRPr="00FE1950" w:rsidRDefault="00371069" w:rsidP="00371069">
      <w:pPr>
        <w:ind w:firstLine="540"/>
        <w:jc w:val="both"/>
      </w:pPr>
    </w:p>
    <w:p w:rsidR="00371069" w:rsidRPr="00FE1950" w:rsidRDefault="00371069" w:rsidP="00371069">
      <w:pPr>
        <w:jc w:val="center"/>
      </w:pPr>
    </w:p>
    <w:p w:rsidR="00371069" w:rsidRPr="00FE1950" w:rsidRDefault="00371069" w:rsidP="00371069">
      <w:pPr>
        <w:jc w:val="center"/>
        <w:rPr>
          <w:b/>
        </w:rPr>
      </w:pPr>
      <w:r>
        <w:rPr>
          <w:b/>
        </w:rPr>
        <w:t>4</w:t>
      </w:r>
      <w:r w:rsidRPr="00FE1950">
        <w:rPr>
          <w:b/>
        </w:rPr>
        <w:t>. Определение системы сбора отходов.</w:t>
      </w:r>
    </w:p>
    <w:p w:rsidR="00371069" w:rsidRPr="00FE1950" w:rsidRDefault="00371069" w:rsidP="00371069">
      <w:pPr>
        <w:jc w:val="center"/>
        <w:rPr>
          <w:b/>
        </w:rPr>
      </w:pPr>
    </w:p>
    <w:p w:rsidR="00371069" w:rsidRPr="00FE1950" w:rsidRDefault="00371069" w:rsidP="00371069">
      <w:pPr>
        <w:ind w:firstLine="540"/>
        <w:jc w:val="both"/>
      </w:pPr>
      <w:r>
        <w:t>4</w:t>
      </w:r>
      <w:r w:rsidRPr="00FE1950">
        <w:t>.1</w:t>
      </w:r>
      <w:r>
        <w:t>.</w:t>
      </w:r>
      <w:r w:rsidRPr="00FE1950">
        <w:t xml:space="preserve"> С учетом концентрации населения, протяженности населенных пунктов и их удаленности от мест захоронения отходов определена контейнерная система сбора отходов и вывоз отходов по графику и по заявкам жителей.</w:t>
      </w:r>
    </w:p>
    <w:p w:rsidR="00371069" w:rsidRPr="00FE1950" w:rsidRDefault="00371069" w:rsidP="00371069">
      <w:pPr>
        <w:ind w:firstLine="540"/>
        <w:jc w:val="both"/>
      </w:pPr>
      <w:r>
        <w:t>4</w:t>
      </w:r>
      <w:r w:rsidRPr="00FE1950">
        <w:t>.2</w:t>
      </w:r>
      <w:r>
        <w:t>.</w:t>
      </w:r>
      <w:r w:rsidRPr="00FE1950">
        <w:t xml:space="preserve"> Необходимое количество контейнеров для сбора отходов, образующихся от населения</w:t>
      </w:r>
      <w:r>
        <w:t xml:space="preserve"> определяется по нормам</w:t>
      </w:r>
      <w:r w:rsidRPr="00FE1950">
        <w:rPr>
          <w:b/>
        </w:rPr>
        <w:t xml:space="preserve"> </w:t>
      </w:r>
      <w:r w:rsidRPr="00FE1950">
        <w:t>определения количества образующихся коммунальных отходов и мусора на территории муниципального образования.</w:t>
      </w:r>
    </w:p>
    <w:p w:rsidR="00371069" w:rsidRPr="00FE1950" w:rsidRDefault="00371069" w:rsidP="00371069">
      <w:pPr>
        <w:ind w:firstLine="540"/>
        <w:jc w:val="both"/>
      </w:pPr>
      <w:r w:rsidRPr="00FE1950">
        <w:t xml:space="preserve">- необходимое количество контейнеров для сбора отходов и мусора от организаций социальной сферы, юридических лиц, индивидуальных предпринимателей определяют и устанавливают непосредственно руководители предприятий, организаций в соответствии с установленными лимитами накопления отходов, которые определены в проекте нормативов образования отходов и лимитов на их размещение. В случае отсутствия лимитов необходимое количество контейнеров определяется по фактическому образованию отходов. </w:t>
      </w:r>
    </w:p>
    <w:p w:rsidR="00371069" w:rsidRPr="00FE1950" w:rsidRDefault="00371069" w:rsidP="00371069">
      <w:pPr>
        <w:ind w:firstLine="540"/>
        <w:jc w:val="both"/>
      </w:pPr>
      <w:r w:rsidRPr="00FE1950">
        <w:t>4.</w:t>
      </w:r>
      <w:r>
        <w:t>3.</w:t>
      </w:r>
      <w:r w:rsidRPr="00FE1950">
        <w:t xml:space="preserve"> Типы контейнеров и контейнерных площадок определены в соответствии с санитарными требованиями:</w:t>
      </w:r>
    </w:p>
    <w:p w:rsidR="00371069" w:rsidRPr="00FE1950" w:rsidRDefault="00371069" w:rsidP="00371069">
      <w:pPr>
        <w:ind w:firstLine="540"/>
        <w:jc w:val="both"/>
      </w:pPr>
      <w:r w:rsidRPr="00FE1950">
        <w:t xml:space="preserve">- на территории населенных пунктов – контейнерные площадки с водонепроницаемым покрытием, огороженные с трех сторон. На площадках установлены стандартные (0,75 </w:t>
      </w:r>
      <w:proofErr w:type="spellStart"/>
      <w:r w:rsidRPr="00FE1950">
        <w:t>куб.м</w:t>
      </w:r>
      <w:proofErr w:type="spellEnd"/>
      <w:r w:rsidRPr="00FE1950">
        <w:t>.) металлические контейнеры. Количество контейнеров на площадках определено с учетом концентрации населения. Размер площадки должен быть рассчитан на установку необходимого числа контейнеров, но не более 5.</w:t>
      </w:r>
    </w:p>
    <w:p w:rsidR="00371069" w:rsidRPr="00FE1950" w:rsidRDefault="00371069" w:rsidP="00371069">
      <w:pPr>
        <w:ind w:firstLine="540"/>
        <w:jc w:val="both"/>
      </w:pPr>
      <w:r w:rsidRPr="00FE1950">
        <w:t xml:space="preserve">Площадки для сбора коммунальных отходов и мусора располагаются на расстоянии не менее </w:t>
      </w:r>
      <w:smartTag w:uri="urn:schemas-microsoft-com:office:smarttags" w:element="metricconverter">
        <w:smartTagPr>
          <w:attr w:name="ProductID" w:val="20 м"/>
        </w:smartTagPr>
        <w:r w:rsidRPr="00FE1950">
          <w:t>20 м</w:t>
        </w:r>
      </w:smartTag>
      <w:r w:rsidRPr="00FE1950">
        <w:t xml:space="preserve">. от жилых зданий, детских площадок и других мест постоянного пребывания людей, но не более </w:t>
      </w:r>
      <w:smartTag w:uri="urn:schemas-microsoft-com:office:smarttags" w:element="metricconverter">
        <w:smartTagPr>
          <w:attr w:name="ProductID" w:val="100 м"/>
        </w:smartTagPr>
        <w:r w:rsidRPr="00FE1950">
          <w:t>100 м</w:t>
        </w:r>
      </w:smartTag>
      <w:r w:rsidRPr="00FE1950">
        <w:t xml:space="preserve">. от наиболее удаленного входа в жилое помещение. </w:t>
      </w:r>
    </w:p>
    <w:p w:rsidR="00371069" w:rsidRPr="00FE1950" w:rsidRDefault="00371069" w:rsidP="00371069">
      <w:pPr>
        <w:ind w:firstLine="540"/>
        <w:jc w:val="both"/>
      </w:pPr>
      <w:r w:rsidRPr="00FE1950">
        <w:t xml:space="preserve">В случае невозможности установить на вышеуказанном расстоянии площадки для сбора коммунальных отходов и мусора они устанавливаются по согласованию с жильцами. </w:t>
      </w:r>
    </w:p>
    <w:p w:rsidR="00371069" w:rsidRPr="00FE1950" w:rsidRDefault="00371069" w:rsidP="00371069">
      <w:pPr>
        <w:ind w:firstLine="540"/>
        <w:jc w:val="both"/>
      </w:pPr>
      <w:r>
        <w:t>4.4.</w:t>
      </w:r>
      <w:r w:rsidRPr="00FE1950">
        <w:t xml:space="preserve"> Сбор использованных люминесцентных ламп, ртуть содержащих приборов и других опасных отходов, образующихся в административных зданиях, объектах социальной сферы, осуществляется в специальную тару для накопления транспортных партий и последующей передачей специализированным предприятиям для обезвреживания.</w:t>
      </w:r>
    </w:p>
    <w:p w:rsidR="00371069" w:rsidRPr="00FE1950" w:rsidRDefault="00371069" w:rsidP="00371069">
      <w:pPr>
        <w:ind w:firstLine="540"/>
        <w:jc w:val="both"/>
      </w:pPr>
      <w:r>
        <w:t>4.</w:t>
      </w:r>
      <w:r w:rsidRPr="00FE1950">
        <w:t>5</w:t>
      </w:r>
      <w:r>
        <w:t>.</w:t>
      </w:r>
      <w:r w:rsidRPr="00FE1950">
        <w:t xml:space="preserve"> В местах массового посещения населения (зоны отдыха, остановки пассажирского транспорта, магазины и пр.), у входов в административные здания предприятий, учреждений должны быть установлены  урны или приспособленные емкости для мусора.</w:t>
      </w:r>
    </w:p>
    <w:p w:rsidR="00371069" w:rsidRPr="00FE1950" w:rsidRDefault="00371069" w:rsidP="00371069">
      <w:pPr>
        <w:ind w:firstLine="540"/>
        <w:jc w:val="both"/>
      </w:pPr>
    </w:p>
    <w:p w:rsidR="00371069" w:rsidRPr="00FE1950" w:rsidRDefault="00371069" w:rsidP="00371069">
      <w:pPr>
        <w:ind w:firstLine="540"/>
        <w:jc w:val="center"/>
        <w:rPr>
          <w:b/>
        </w:rPr>
      </w:pPr>
      <w:r>
        <w:rPr>
          <w:b/>
        </w:rPr>
        <w:t>5</w:t>
      </w:r>
      <w:r w:rsidRPr="00FE1950">
        <w:rPr>
          <w:b/>
        </w:rPr>
        <w:t>. Сбор и вывоз жидких коммунальных от</w:t>
      </w:r>
      <w:r>
        <w:rPr>
          <w:b/>
        </w:rPr>
        <w:t>ходов (ЖК</w:t>
      </w:r>
      <w:r w:rsidRPr="00FE1950">
        <w:rPr>
          <w:b/>
        </w:rPr>
        <w:t>О)</w:t>
      </w:r>
    </w:p>
    <w:p w:rsidR="00371069" w:rsidRPr="00FE1950" w:rsidRDefault="00371069" w:rsidP="00371069">
      <w:pPr>
        <w:ind w:firstLine="540"/>
        <w:jc w:val="center"/>
        <w:rPr>
          <w:b/>
        </w:rPr>
      </w:pPr>
    </w:p>
    <w:p w:rsidR="00371069" w:rsidRPr="00FE1950" w:rsidRDefault="00371069" w:rsidP="00371069">
      <w:pPr>
        <w:shd w:val="clear" w:color="auto" w:fill="FFFFFF"/>
        <w:ind w:firstLine="708"/>
        <w:jc w:val="both"/>
        <w:rPr>
          <w:color w:val="000000"/>
        </w:rPr>
      </w:pPr>
      <w:r>
        <w:t xml:space="preserve">5.1. Сбор ЖКО от </w:t>
      </w:r>
      <w:r w:rsidRPr="00FE1950">
        <w:t>частных домовладений осуществляется в кан</w:t>
      </w:r>
      <w:r>
        <w:t xml:space="preserve">ализационную сеть, вывоз из которой осуществляется по договорам жителей </w:t>
      </w:r>
      <w:r w:rsidRPr="00FE1950">
        <w:rPr>
          <w:color w:val="000000"/>
        </w:rPr>
        <w:t>со специализированными предприятиями по сбору и вывозу коммунальных отходов, оказывающими услуги и выполняющими работы по договорам с потребителями;</w:t>
      </w:r>
    </w:p>
    <w:p w:rsidR="00371069" w:rsidRPr="00FE1950" w:rsidRDefault="00371069" w:rsidP="00371069">
      <w:pPr>
        <w:ind w:firstLine="540"/>
        <w:jc w:val="both"/>
      </w:pPr>
      <w:r>
        <w:t>5</w:t>
      </w:r>
      <w:r w:rsidRPr="00FE1950">
        <w:t>.2. В случае отсутствия канализационной сети отвод коммунальных стоков допускается в водонепроницаемый выгреб.</w:t>
      </w:r>
    </w:p>
    <w:p w:rsidR="00371069" w:rsidRDefault="00371069" w:rsidP="00371069">
      <w:pPr>
        <w:ind w:firstLine="540"/>
        <w:jc w:val="both"/>
      </w:pPr>
      <w:r>
        <w:t>5</w:t>
      </w:r>
      <w:r w:rsidRPr="00FE1950">
        <w:t>.3. Строительство</w:t>
      </w:r>
    </w:p>
    <w:p w:rsidR="00371069" w:rsidRDefault="00371069" w:rsidP="00371069">
      <w:pPr>
        <w:ind w:firstLine="540"/>
        <w:jc w:val="both"/>
      </w:pPr>
      <w:r w:rsidRPr="00FE1950">
        <w:t xml:space="preserve"> водонепроницаемых выгребов производится с соблюдением установленных требований, обеспечивающих его герметичность</w:t>
      </w:r>
      <w:r>
        <w:t>.</w:t>
      </w:r>
    </w:p>
    <w:p w:rsidR="00371069" w:rsidRPr="00FE1950" w:rsidRDefault="00371069" w:rsidP="00371069">
      <w:pPr>
        <w:ind w:firstLine="540"/>
        <w:jc w:val="both"/>
      </w:pPr>
      <w:r>
        <w:t>5</w:t>
      </w:r>
      <w:r w:rsidRPr="00FE1950">
        <w:t>.4. Запрещается устройство и эксплуатация дренирующих выгребных ям, а также выпуск канализационных стоков открытым способом в дренажные канав</w:t>
      </w:r>
      <w:r>
        <w:t xml:space="preserve">ы, на </w:t>
      </w:r>
      <w:r w:rsidRPr="00FE1950">
        <w:t>проезжую часть, водные объекты и на рельеф местности.</w:t>
      </w:r>
    </w:p>
    <w:p w:rsidR="00371069" w:rsidRPr="00FE1950" w:rsidRDefault="00371069" w:rsidP="00371069">
      <w:pPr>
        <w:ind w:firstLine="540"/>
        <w:jc w:val="both"/>
      </w:pPr>
      <w:r w:rsidRPr="00FE1950">
        <w:lastRenderedPageBreak/>
        <w:t xml:space="preserve">Запрещается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w:t>
      </w:r>
    </w:p>
    <w:p w:rsidR="00371069" w:rsidRPr="00FE1950" w:rsidRDefault="00371069" w:rsidP="00371069">
      <w:pPr>
        <w:ind w:firstLine="540"/>
        <w:jc w:val="both"/>
      </w:pPr>
    </w:p>
    <w:p w:rsidR="00371069" w:rsidRPr="00FE1950" w:rsidRDefault="00371069" w:rsidP="00371069">
      <w:pPr>
        <w:jc w:val="center"/>
        <w:rPr>
          <w:b/>
        </w:rPr>
      </w:pPr>
      <w:r>
        <w:rPr>
          <w:b/>
        </w:rPr>
        <w:t>6</w:t>
      </w:r>
      <w:r w:rsidRPr="00FE1950">
        <w:rPr>
          <w:b/>
        </w:rPr>
        <w:t>. Определение системы вывоза отходов.</w:t>
      </w:r>
    </w:p>
    <w:p w:rsidR="00371069" w:rsidRPr="00FE1950" w:rsidRDefault="00371069" w:rsidP="00371069">
      <w:pPr>
        <w:jc w:val="center"/>
        <w:rPr>
          <w:b/>
        </w:rPr>
      </w:pPr>
    </w:p>
    <w:p w:rsidR="00371069" w:rsidRPr="00FE1950" w:rsidRDefault="00371069" w:rsidP="00371069">
      <w:pPr>
        <w:ind w:firstLine="708"/>
        <w:jc w:val="both"/>
        <w:rPr>
          <w:b/>
        </w:rPr>
      </w:pPr>
      <w:r>
        <w:t>6</w:t>
      </w:r>
      <w:r w:rsidRPr="00FE1950">
        <w:t>.1. Вывоз отходов осуществляется тремя видами техники: мусоровоз, кузовной транспорт, ассенизационные машины.</w:t>
      </w:r>
    </w:p>
    <w:p w:rsidR="00371069" w:rsidRPr="00FE1950" w:rsidRDefault="00371069" w:rsidP="00371069">
      <w:pPr>
        <w:ind w:firstLine="540"/>
        <w:jc w:val="both"/>
      </w:pPr>
      <w:r>
        <w:t xml:space="preserve">   6.2.</w:t>
      </w:r>
      <w:r w:rsidRPr="00FE1950">
        <w:t xml:space="preserve"> Периодичность вывоза отходов от юридических лиц и индивидуальных предпринимателей определяется утвержденным в установленном порядке проектом нормативов образования отходов и лимитов на их размещение. В случае отсутствия лимитов периодичность вывоза отходов определяется по фактическому образованию отходов. </w:t>
      </w:r>
    </w:p>
    <w:p w:rsidR="00371069" w:rsidRPr="00FE1950" w:rsidRDefault="00371069" w:rsidP="00371069">
      <w:pPr>
        <w:ind w:firstLine="540"/>
        <w:jc w:val="both"/>
      </w:pPr>
      <w:r>
        <w:t xml:space="preserve"> 6.3</w:t>
      </w:r>
      <w:r w:rsidRPr="00FE1950">
        <w:t>. Работа по сбору и вывозу отходов, образующихся от населения, социальной сферы, юридических лиц, индивидуальных предпринимателей на территории муниципального образования осуществляется организациями, имеющими лицензию на осуществление деятельности по сбору, использованию, обезвреживанию, транспортировке, размещению опасных отходов (далее – лицензия), специальным транспортом или оборудованным для этих целей транспортом, обеспечивающим исключение загрязнения окружающей среды.</w:t>
      </w:r>
    </w:p>
    <w:p w:rsidR="00371069" w:rsidRPr="00FE1950" w:rsidRDefault="00371069" w:rsidP="00371069">
      <w:pPr>
        <w:ind w:firstLine="540"/>
        <w:jc w:val="both"/>
      </w:pPr>
      <w:r w:rsidRPr="00FE1950">
        <w:t>6.</w:t>
      </w:r>
      <w:r>
        <w:t>4.</w:t>
      </w:r>
      <w:r w:rsidRPr="00FE1950">
        <w:t xml:space="preserve"> Организация, осуществляющая работы по сбору и вывозу отходов заключает договор с  администрацией муниципального образования на сбор и вывоз коммунальных отходов с территории муниципального образования.</w:t>
      </w:r>
    </w:p>
    <w:p w:rsidR="00371069" w:rsidRPr="00FE1950" w:rsidRDefault="00371069" w:rsidP="00371069">
      <w:pPr>
        <w:ind w:firstLine="540"/>
        <w:jc w:val="both"/>
      </w:pPr>
      <w:r w:rsidRPr="00FE1950">
        <w:t>Организация, осуществляющая работы по сбору и вывозу отходов заключает договоры на оказание</w:t>
      </w:r>
      <w:r>
        <w:t xml:space="preserve"> услуг по приёму и размещению ТК</w:t>
      </w:r>
      <w:r w:rsidRPr="00FE1950">
        <w:t xml:space="preserve">О </w:t>
      </w:r>
      <w:r>
        <w:t xml:space="preserve">с постоянно проживающим </w:t>
      </w:r>
      <w:r w:rsidRPr="00FE1950">
        <w:t xml:space="preserve"> населением (каждый жилой дом), юридическими лицами, индивидуальными предпринимателями.</w:t>
      </w:r>
    </w:p>
    <w:p w:rsidR="00371069" w:rsidRPr="00FE1950" w:rsidRDefault="00371069" w:rsidP="00371069">
      <w:pPr>
        <w:ind w:firstLine="540"/>
        <w:jc w:val="both"/>
      </w:pPr>
      <w:r w:rsidRPr="00FE1950">
        <w:t>Постоянно проживающее население (каждый жилой дом), юридические лица, индивидуальные предприниматели обязаны оплатить оказываемую услугу специализированной организации, имеющей лицензию.</w:t>
      </w:r>
    </w:p>
    <w:p w:rsidR="00371069" w:rsidRPr="00FE1950" w:rsidRDefault="00371069" w:rsidP="00371069">
      <w:pPr>
        <w:ind w:firstLine="540"/>
        <w:jc w:val="both"/>
      </w:pPr>
      <w:r>
        <w:t>6.5.</w:t>
      </w:r>
      <w:r w:rsidRPr="00FE1950">
        <w:t xml:space="preserve"> Владельцы индивидуальных жилых домов, балансодержатели жилых и административных зданий, объектов социальной сферы обязаны иметь договор на оказание </w:t>
      </w:r>
      <w:r>
        <w:t xml:space="preserve">услуг по приёму и размещению </w:t>
      </w:r>
      <w:r>
        <w:tab/>
        <w:t>ТК</w:t>
      </w:r>
      <w:r w:rsidRPr="00FE1950">
        <w:t xml:space="preserve">О и ассенизационные услуги со специализированными организациями, имеющими лицензию на данные виды деятельности. </w:t>
      </w:r>
    </w:p>
    <w:p w:rsidR="00371069" w:rsidRPr="00FE1950" w:rsidRDefault="00371069" w:rsidP="00371069">
      <w:pPr>
        <w:ind w:firstLine="540"/>
        <w:jc w:val="both"/>
      </w:pPr>
      <w:r>
        <w:t>6.6.</w:t>
      </w:r>
      <w:r w:rsidRPr="00FE1950">
        <w:t xml:space="preserve"> Прием-передача отходов на транспортировку оформляется документами, в которых указывается вид, класс опасности (для промышленных отходов), вес (объем) отходов, дата отгрузки, место назначения, наименование отправителя отходов и организации, которой передаются отходы на утилизацию, обезвреживание или захоронение</w:t>
      </w:r>
      <w:r>
        <w:t xml:space="preserve"> </w:t>
      </w:r>
      <w:r w:rsidRPr="00FE1950">
        <w:t>(накладная и др.).</w:t>
      </w:r>
    </w:p>
    <w:p w:rsidR="00371069" w:rsidRPr="00FE1950" w:rsidRDefault="00371069" w:rsidP="00371069">
      <w:pPr>
        <w:ind w:firstLine="540"/>
        <w:jc w:val="both"/>
      </w:pPr>
      <w:r>
        <w:t>6.</w:t>
      </w:r>
      <w:r w:rsidRPr="00FE1950">
        <w:t>7. Организация, осуществляющая работы по сбору и вывозу отходов обеспечивает содержание в исправном состоянии контейнеров; уборку мусора на контейнерных площадках; выполнение графика вывоза отходов в целях предотвращения загрязнения прилегающей к контейнерным площадкам территории; ведет учет вывозимых отходов с отражением данных в отчете 2-тп (отходы).</w:t>
      </w:r>
    </w:p>
    <w:p w:rsidR="00371069" w:rsidRPr="00FE1950" w:rsidRDefault="00371069" w:rsidP="00371069">
      <w:pPr>
        <w:ind w:firstLine="540"/>
        <w:jc w:val="both"/>
      </w:pPr>
      <w:r>
        <w:t>6.8</w:t>
      </w:r>
      <w:r w:rsidRPr="00FE1950">
        <w:t>. Сбор и вывоз ТБО после проведения массовых гуляний на территории муниципального образования осуществляется по договору администрации муниципального образования с организацией, имеющей лицензию на осуществление данной деятельности.</w:t>
      </w:r>
    </w:p>
    <w:p w:rsidR="00371069" w:rsidRPr="00FE1950" w:rsidRDefault="00371069" w:rsidP="00371069">
      <w:pPr>
        <w:ind w:firstLine="540"/>
        <w:jc w:val="both"/>
      </w:pPr>
      <w:r>
        <w:t>6.9</w:t>
      </w:r>
      <w:r w:rsidRPr="00FE1950">
        <w:t>. В местах общего пользовани</w:t>
      </w:r>
      <w:r>
        <w:t>я сбор ТК</w:t>
      </w:r>
      <w:r w:rsidRPr="00FE1950">
        <w:t>О осуществляется в установленные мусоросборники.</w:t>
      </w:r>
    </w:p>
    <w:p w:rsidR="00371069" w:rsidRPr="00FE1950" w:rsidRDefault="00371069" w:rsidP="00371069">
      <w:pPr>
        <w:ind w:firstLine="540"/>
        <w:jc w:val="both"/>
      </w:pPr>
      <w:r w:rsidRPr="00FE1950">
        <w:tab/>
        <w:t>При наполнении мусоросборники вывозятся организацией, имеющей лицензию на осуществление данной деятельности.</w:t>
      </w:r>
    </w:p>
    <w:p w:rsidR="00371069" w:rsidRPr="00FE1950" w:rsidRDefault="00371069" w:rsidP="00371069">
      <w:pPr>
        <w:ind w:firstLine="540"/>
        <w:jc w:val="center"/>
      </w:pPr>
    </w:p>
    <w:p w:rsidR="00371069" w:rsidRPr="00FE1950" w:rsidRDefault="00371069" w:rsidP="00371069">
      <w:pPr>
        <w:jc w:val="center"/>
        <w:rPr>
          <w:b/>
        </w:rPr>
      </w:pPr>
      <w:r>
        <w:rPr>
          <w:b/>
        </w:rPr>
        <w:t>7</w:t>
      </w:r>
      <w:r w:rsidRPr="00FE1950">
        <w:rPr>
          <w:b/>
        </w:rPr>
        <w:t>. Требования к юридическим лицам и индивидуальным предпринимателям, осуществляющим деятельность на территории муниципального образования.</w:t>
      </w:r>
    </w:p>
    <w:p w:rsidR="00371069" w:rsidRPr="00FE1950" w:rsidRDefault="00371069" w:rsidP="00371069">
      <w:pPr>
        <w:jc w:val="center"/>
        <w:rPr>
          <w:b/>
        </w:rPr>
      </w:pPr>
    </w:p>
    <w:p w:rsidR="00371069" w:rsidRPr="00FE1950" w:rsidRDefault="00371069" w:rsidP="00371069">
      <w:pPr>
        <w:ind w:firstLine="540"/>
        <w:jc w:val="both"/>
      </w:pPr>
      <w:r>
        <w:t>7.</w:t>
      </w:r>
      <w:r w:rsidRPr="00FE1950">
        <w:t>1</w:t>
      </w:r>
      <w:r>
        <w:t>.</w:t>
      </w:r>
      <w:r w:rsidRPr="00FE1950">
        <w:t xml:space="preserve"> Юридические лица</w:t>
      </w:r>
      <w:r>
        <w:t xml:space="preserve"> </w:t>
      </w:r>
      <w:r w:rsidRPr="00FE1950">
        <w:t>и индивидуальные предприниматели, осуществляющие деятельность на территории муниципального образования обязаны:</w:t>
      </w:r>
    </w:p>
    <w:p w:rsidR="00371069" w:rsidRPr="00FE1950" w:rsidRDefault="00371069" w:rsidP="00371069">
      <w:pPr>
        <w:ind w:firstLine="540"/>
        <w:jc w:val="both"/>
      </w:pPr>
      <w:r w:rsidRPr="00FE1950">
        <w:t>-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371069" w:rsidRPr="00FE1950" w:rsidRDefault="00371069" w:rsidP="00371069">
      <w:pPr>
        <w:ind w:firstLine="540"/>
        <w:jc w:val="both"/>
      </w:pPr>
      <w:r w:rsidRPr="00FE1950">
        <w:t>- своевременно заключать договоры на удаление коммунальных отходов (согласно требований ст. 6.3. СанПиН 42-128-4690-88 «Содержание территорий населённых мест»);</w:t>
      </w:r>
    </w:p>
    <w:p w:rsidR="00371069" w:rsidRPr="00FE1950" w:rsidRDefault="00371069" w:rsidP="00371069">
      <w:pPr>
        <w:ind w:firstLine="540"/>
        <w:jc w:val="both"/>
      </w:pPr>
      <w:r w:rsidRPr="00FE1950">
        <w:t>- поддерживать территорию, закрепленную администрацией муниципального образования для уборки, в надлежащем санитарном состоянии;</w:t>
      </w:r>
    </w:p>
    <w:p w:rsidR="00371069" w:rsidRPr="00FE1950" w:rsidRDefault="00371069" w:rsidP="00371069">
      <w:pPr>
        <w:ind w:firstLine="540"/>
        <w:jc w:val="both"/>
        <w:rPr>
          <w:b/>
        </w:rPr>
      </w:pPr>
      <w:r w:rsidRPr="00FE1950">
        <w:t>-Металлические сборники отходов в летний период необходимо промывать (при  «несменяемой» системе не реже одного раза в 10 дней, при «сменяемой» - после опорожнения), деревянные сборники – дезинфицировать</w:t>
      </w:r>
      <w:r w:rsidRPr="00FE1950">
        <w:rPr>
          <w:b/>
        </w:rPr>
        <w:t>.</w:t>
      </w:r>
    </w:p>
    <w:p w:rsidR="00371069" w:rsidRPr="00FE1950" w:rsidRDefault="00371069" w:rsidP="00371069">
      <w:pPr>
        <w:ind w:firstLine="540"/>
        <w:jc w:val="both"/>
      </w:pPr>
      <w:r>
        <w:t>7</w:t>
      </w:r>
      <w:r w:rsidRPr="00FE1950">
        <w:t>.2 Ответственность за организацию сбора и вывоза отходов в установленные места несет балансодержатель объекта.</w:t>
      </w:r>
    </w:p>
    <w:p w:rsidR="00371069" w:rsidRPr="00FE1950" w:rsidRDefault="00371069" w:rsidP="00371069">
      <w:pPr>
        <w:ind w:firstLine="540"/>
        <w:jc w:val="both"/>
      </w:pPr>
      <w:r>
        <w:t>7</w:t>
      </w:r>
      <w:r w:rsidRPr="00FE1950">
        <w:t>.3 Запрещается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(согласно статьи 51 ФЗ № 7-ФЗ от 10 января 2002 года «Об охране окружающей среды»);</w:t>
      </w:r>
    </w:p>
    <w:p w:rsidR="00371069" w:rsidRPr="00FE1950" w:rsidRDefault="00371069" w:rsidP="00371069">
      <w:pPr>
        <w:ind w:firstLine="540"/>
        <w:jc w:val="both"/>
      </w:pPr>
      <w:r>
        <w:t>7</w:t>
      </w:r>
      <w:r w:rsidRPr="00FE1950">
        <w:t>.4.</w:t>
      </w:r>
      <w:r>
        <w:t xml:space="preserve"> Домовладельцы, предприятия и учреждения</w:t>
      </w:r>
      <w:r w:rsidRPr="00FE1950">
        <w:t>, должны своевременно заключать договоры на удаление коммунальных отходов (согласно требований ст. 6.3 СанПиН 42-128-4690-88 «Содержание территорий населённых мест»).</w:t>
      </w:r>
    </w:p>
    <w:p w:rsidR="00371069" w:rsidRPr="00FE1950" w:rsidRDefault="00371069" w:rsidP="00371069">
      <w:pPr>
        <w:ind w:firstLine="540"/>
        <w:jc w:val="both"/>
      </w:pPr>
    </w:p>
    <w:p w:rsidR="00371069" w:rsidRPr="00FE1950" w:rsidRDefault="00371069" w:rsidP="00371069">
      <w:pPr>
        <w:jc w:val="center"/>
        <w:rPr>
          <w:b/>
        </w:rPr>
      </w:pPr>
      <w:r>
        <w:rPr>
          <w:b/>
        </w:rPr>
        <w:t>8</w:t>
      </w:r>
      <w:r w:rsidRPr="00FE1950">
        <w:rPr>
          <w:b/>
        </w:rPr>
        <w:t>. Требования к населению по соблюдению системы сбора коммунальных отходов и мусора.</w:t>
      </w:r>
    </w:p>
    <w:p w:rsidR="00371069" w:rsidRPr="00FE1950" w:rsidRDefault="00371069" w:rsidP="00371069">
      <w:pPr>
        <w:jc w:val="center"/>
        <w:rPr>
          <w:b/>
        </w:rPr>
      </w:pPr>
    </w:p>
    <w:p w:rsidR="00371069" w:rsidRPr="00FE1950" w:rsidRDefault="00371069" w:rsidP="00371069">
      <w:pPr>
        <w:tabs>
          <w:tab w:val="left" w:pos="0"/>
        </w:tabs>
        <w:jc w:val="both"/>
      </w:pPr>
      <w:r>
        <w:t>8</w:t>
      </w:r>
      <w:r w:rsidRPr="00FE1950">
        <w:t>.1. Запрещается:</w:t>
      </w:r>
    </w:p>
    <w:p w:rsidR="00371069" w:rsidRPr="00FE1950" w:rsidRDefault="00371069" w:rsidP="00371069">
      <w:pPr>
        <w:tabs>
          <w:tab w:val="left" w:pos="0"/>
        </w:tabs>
        <w:jc w:val="both"/>
      </w:pPr>
      <w:r w:rsidRPr="00FE1950">
        <w:t>- сбор коммунальных и промышленных отходов на необустроенных и непредусмотренных для этих целей местах;</w:t>
      </w:r>
    </w:p>
    <w:p w:rsidR="00371069" w:rsidRPr="00FE1950" w:rsidRDefault="00371069" w:rsidP="00371069">
      <w:pPr>
        <w:tabs>
          <w:tab w:val="left" w:pos="0"/>
        </w:tabs>
        <w:jc w:val="both"/>
      </w:pPr>
      <w:r w:rsidRPr="00FE1950">
        <w:t>- выливание жидких отходов в контейнеры;</w:t>
      </w:r>
    </w:p>
    <w:p w:rsidR="00371069" w:rsidRPr="00FE1950" w:rsidRDefault="00371069" w:rsidP="00371069">
      <w:pPr>
        <w:tabs>
          <w:tab w:val="left" w:pos="0"/>
        </w:tabs>
        <w:jc w:val="both"/>
      </w:pPr>
      <w:r w:rsidRPr="00FE1950">
        <w:t>- складирование отходов 1–3 классов опасности (лампы дневного света, нефтесодержащие отходы, аккумуляторы и др.) в контейнеры;</w:t>
      </w:r>
    </w:p>
    <w:p w:rsidR="00371069" w:rsidRPr="00FE1950" w:rsidRDefault="00371069" w:rsidP="00371069">
      <w:pPr>
        <w:tabs>
          <w:tab w:val="left" w:pos="0"/>
        </w:tabs>
        <w:jc w:val="both"/>
      </w:pPr>
      <w:r w:rsidRPr="00FE1950">
        <w:t>- захламление территорий отходами производства и потребления;</w:t>
      </w:r>
    </w:p>
    <w:p w:rsidR="00371069" w:rsidRPr="00FE1950" w:rsidRDefault="00371069" w:rsidP="00371069">
      <w:pPr>
        <w:tabs>
          <w:tab w:val="left" w:pos="0"/>
        </w:tabs>
        <w:jc w:val="both"/>
      </w:pPr>
      <w:r w:rsidRPr="00FE1950">
        <w:t>- складирование в контейнеры растительности огородов, древесных отходов, стройматериалов;</w:t>
      </w:r>
    </w:p>
    <w:p w:rsidR="00371069" w:rsidRPr="00FE1950" w:rsidRDefault="00371069" w:rsidP="00371069">
      <w:pPr>
        <w:tabs>
          <w:tab w:val="left" w:pos="0"/>
        </w:tabs>
        <w:jc w:val="both"/>
      </w:pPr>
      <w:r w:rsidRPr="00FE1950">
        <w:t>-сжигание коммунальных и промышленных отходов открытым способом без специализированных установок;</w:t>
      </w:r>
    </w:p>
    <w:p w:rsidR="00371069" w:rsidRPr="00FE1950" w:rsidRDefault="00371069" w:rsidP="00371069">
      <w:pPr>
        <w:tabs>
          <w:tab w:val="left" w:pos="0"/>
        </w:tabs>
        <w:jc w:val="both"/>
      </w:pPr>
      <w:r w:rsidRPr="00FE1950">
        <w:t>- размещение отходов, растительных остатков, дорожного смета, снега на территории поселения вне специализированных площадок;</w:t>
      </w:r>
    </w:p>
    <w:p w:rsidR="00371069" w:rsidRPr="00FE1950" w:rsidRDefault="00371069" w:rsidP="00371069">
      <w:pPr>
        <w:tabs>
          <w:tab w:val="left" w:pos="0"/>
        </w:tabs>
        <w:jc w:val="both"/>
      </w:pPr>
      <w:r w:rsidRPr="00FE1950">
        <w:t>- сбор отхо</w:t>
      </w:r>
      <w:r>
        <w:t>дов (ТКО, ЖК</w:t>
      </w:r>
      <w:r w:rsidRPr="00FE1950">
        <w:t>О) в выгребные ямы;</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размещать временные сооружения торговли в нарушение установленного порядка;</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-мыть  автомашины, мотоциклы, посуду, стирать белье у водозаборных колонок, во двор</w:t>
      </w:r>
      <w:r>
        <w:rPr>
          <w:rFonts w:ascii="Times New Roman" w:hAnsi="Times New Roman"/>
          <w:sz w:val="24"/>
          <w:szCs w:val="24"/>
        </w:rPr>
        <w:t>ах, на улицах, на берегах</w:t>
      </w:r>
      <w:r w:rsidRPr="00FE1950">
        <w:rPr>
          <w:rFonts w:ascii="Times New Roman" w:hAnsi="Times New Roman"/>
          <w:sz w:val="24"/>
          <w:szCs w:val="24"/>
        </w:rPr>
        <w:t xml:space="preserve"> водоемов и их прибрежных защитных полос, </w:t>
      </w:r>
      <w:r>
        <w:rPr>
          <w:rFonts w:ascii="Times New Roman" w:hAnsi="Times New Roman"/>
          <w:sz w:val="24"/>
          <w:szCs w:val="24"/>
        </w:rPr>
        <w:t xml:space="preserve">санитарных </w:t>
      </w:r>
      <w:r w:rsidRPr="00FE1950">
        <w:rPr>
          <w:rFonts w:ascii="Times New Roman" w:hAnsi="Times New Roman"/>
          <w:sz w:val="24"/>
          <w:szCs w:val="24"/>
        </w:rPr>
        <w:t>зонах источников водоснабжения и водопроводов хозяйственно-бытового назначения;</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перевозить по населенным пунктам сыпучие, жидкие, пылевидные грузы, растворы, отходы  в необорудованных для этих целей машинах;</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складировать строительные материалы, оборудование, грунт, р</w:t>
      </w:r>
      <w:r>
        <w:rPr>
          <w:rFonts w:ascii="Times New Roman" w:hAnsi="Times New Roman"/>
          <w:sz w:val="24"/>
          <w:szCs w:val="24"/>
        </w:rPr>
        <w:t xml:space="preserve">азличные удобрения, дрова, </w:t>
      </w:r>
      <w:r w:rsidRPr="00FE1950">
        <w:rPr>
          <w:rFonts w:ascii="Times New Roman" w:hAnsi="Times New Roman"/>
          <w:sz w:val="24"/>
          <w:szCs w:val="24"/>
        </w:rPr>
        <w:t xml:space="preserve"> и т.п. в неустановленных для этих целей местах, перекрывать проезды и подъезды к домам без специального разрешения</w:t>
      </w:r>
      <w:r>
        <w:rPr>
          <w:rFonts w:ascii="Times New Roman" w:hAnsi="Times New Roman"/>
          <w:sz w:val="24"/>
          <w:szCs w:val="24"/>
        </w:rPr>
        <w:t>;</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выливать  на грунт и твердое покрытие улиц, тротуаров остатки жидких продуктов, воду, образовавшуюся после размороженных и иных продуктов;</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бросать окурки, бумагу, мусор, на газоны, тротуары, улицы;</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lastRenderedPageBreak/>
        <w:t>- парковать машины, прицепы и иные механизмы на тротуарах, игровых, спортивных и хозяйственных площадках;</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ломать и портить деревья и кустарники;</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ходить по газонам;</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поджигать сухую траву;</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складировать тару у магазинов, павильонов, киосков, палаток, лотков, (временное складирование тары производиться только в специальных помещениях);</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сливать жидкие отходы, сточные воды из домов,</w:t>
      </w:r>
      <w:r>
        <w:rPr>
          <w:rFonts w:ascii="Times New Roman" w:hAnsi="Times New Roman"/>
          <w:sz w:val="24"/>
          <w:szCs w:val="24"/>
        </w:rPr>
        <w:t xml:space="preserve"> </w:t>
      </w:r>
      <w:r w:rsidRPr="00FE1950">
        <w:rPr>
          <w:rFonts w:ascii="Times New Roman" w:hAnsi="Times New Roman"/>
          <w:sz w:val="24"/>
          <w:szCs w:val="24"/>
        </w:rPr>
        <w:t>не оборудованных  канализацие</w:t>
      </w:r>
      <w:r>
        <w:rPr>
          <w:rFonts w:ascii="Times New Roman" w:hAnsi="Times New Roman"/>
          <w:sz w:val="24"/>
          <w:szCs w:val="24"/>
        </w:rPr>
        <w:t xml:space="preserve">й, в колодцы, водостоки </w:t>
      </w:r>
      <w:r w:rsidRPr="00FE1950">
        <w:rPr>
          <w:rFonts w:ascii="Times New Roman" w:hAnsi="Times New Roman"/>
          <w:sz w:val="24"/>
          <w:szCs w:val="24"/>
        </w:rPr>
        <w:t xml:space="preserve"> канализации, кюветы, на грунт;</w:t>
      </w:r>
    </w:p>
    <w:p w:rsidR="00371069" w:rsidRPr="00FE1950" w:rsidRDefault="00371069" w:rsidP="00371069">
      <w:pPr>
        <w:pStyle w:val="a3"/>
        <w:tabs>
          <w:tab w:val="left" w:pos="0"/>
        </w:tabs>
        <w:spacing w:after="0"/>
        <w:ind w:left="0"/>
        <w:jc w:val="both"/>
        <w:rPr>
          <w:rFonts w:ascii="Times New Roman" w:hAnsi="Times New Roman"/>
          <w:sz w:val="24"/>
          <w:szCs w:val="24"/>
        </w:rPr>
      </w:pPr>
      <w:r w:rsidRPr="00FE1950">
        <w:rPr>
          <w:rFonts w:ascii="Times New Roman" w:hAnsi="Times New Roman"/>
          <w:sz w:val="24"/>
          <w:szCs w:val="24"/>
        </w:rPr>
        <w:t>- закапывать бытовой мусор и нечистоты в землю, засыпать их в недействующие шахтовые колодцы.</w:t>
      </w:r>
    </w:p>
    <w:p w:rsidR="00371069" w:rsidRPr="00FE1950" w:rsidRDefault="00371069" w:rsidP="00371069">
      <w:pPr>
        <w:ind w:firstLine="540"/>
        <w:jc w:val="both"/>
      </w:pPr>
      <w:r w:rsidRPr="00FE1950">
        <w:t>Домовладельцы, балансодержатели, владельцы частных индивидуальных домов обязаны обустроить септик для сбора жидких коммунальных отходов, образующихся от жизнедеятельности.</w:t>
      </w:r>
    </w:p>
    <w:p w:rsidR="00371069" w:rsidRPr="00FE1950" w:rsidRDefault="00371069" w:rsidP="00371069">
      <w:pPr>
        <w:ind w:firstLine="540"/>
        <w:jc w:val="both"/>
      </w:pPr>
      <w:r>
        <w:t>8</w:t>
      </w:r>
      <w:r w:rsidRPr="00FE1950">
        <w:t>.2. Рекомендуется:</w:t>
      </w:r>
    </w:p>
    <w:p w:rsidR="00371069" w:rsidRPr="00FE1950" w:rsidRDefault="00371069" w:rsidP="00371069">
      <w:pPr>
        <w:ind w:firstLine="540"/>
        <w:jc w:val="both"/>
      </w:pPr>
      <w:r w:rsidRPr="00FE1950">
        <w:t>- минимизировать количество отходов, выносимых в контейнеры;</w:t>
      </w:r>
    </w:p>
    <w:p w:rsidR="00371069" w:rsidRPr="00FE1950" w:rsidRDefault="00371069" w:rsidP="00371069">
      <w:pPr>
        <w:jc w:val="both"/>
      </w:pPr>
      <w:r w:rsidRPr="00FE1950">
        <w:t xml:space="preserve">       - обеспечить компостирование пищевых отходов, скошенной травы, растительных остатков и др. в компостных ямах;</w:t>
      </w:r>
    </w:p>
    <w:p w:rsidR="00371069" w:rsidRPr="00FE1950" w:rsidRDefault="00371069" w:rsidP="00371069">
      <w:pPr>
        <w:ind w:firstLine="540"/>
        <w:jc w:val="both"/>
      </w:pPr>
      <w:r>
        <w:t>8</w:t>
      </w:r>
      <w:r w:rsidRPr="00FE1950">
        <w:t>.3. Обращение с отходами при проведении ремонтных и строительных работ:</w:t>
      </w:r>
    </w:p>
    <w:p w:rsidR="00371069" w:rsidRPr="00FE1950" w:rsidRDefault="00371069" w:rsidP="00371069">
      <w:pPr>
        <w:ind w:firstLine="540"/>
        <w:jc w:val="both"/>
      </w:pPr>
      <w:r w:rsidRPr="00FE1950">
        <w:t>- мелкогабаритные отходы разрешается складировать в контейнеры;</w:t>
      </w:r>
    </w:p>
    <w:p w:rsidR="00371069" w:rsidRPr="00FE1950" w:rsidRDefault="00371069" w:rsidP="00371069">
      <w:pPr>
        <w:ind w:firstLine="540"/>
        <w:jc w:val="both"/>
      </w:pPr>
      <w:r w:rsidRPr="00FE1950">
        <w:t>- вывоз крупногабаритных древесных и других отходов граждане осуществляют частным образом с использованием личного транспорта при условии документального подтверждения факта передачи отходов на захоронение или по заявкам с использованием транспорта специализированной организации при условии  соблюдения экологических и санитарно-эпидемиологических требований.</w:t>
      </w:r>
    </w:p>
    <w:p w:rsidR="00371069" w:rsidRPr="00FE1950" w:rsidRDefault="00371069" w:rsidP="00371069">
      <w:pPr>
        <w:ind w:firstLine="540"/>
        <w:jc w:val="both"/>
      </w:pPr>
      <w:r>
        <w:t>8</w:t>
      </w:r>
      <w:r w:rsidRPr="00FE1950">
        <w:t>.4 Ответственность за удаление отходов в установленные места из индивидуальных жилых домов и с территорий землепользования лежит на собственнике домовладения.</w:t>
      </w:r>
    </w:p>
    <w:p w:rsidR="00371069" w:rsidRPr="00FE1950" w:rsidRDefault="00371069" w:rsidP="00371069">
      <w:pPr>
        <w:ind w:firstLine="540"/>
        <w:jc w:val="both"/>
      </w:pPr>
      <w:r w:rsidRPr="00FE1950">
        <w:t xml:space="preserve">Запрещается сброс отходов производства и потребления, в том числе радиоактивных отходов, в поверхностные и подземные водные </w:t>
      </w:r>
      <w:r>
        <w:t>объекты,</w:t>
      </w:r>
      <w:r w:rsidRPr="00FE1950">
        <w:t xml:space="preserve"> в недра и на почву.   </w:t>
      </w:r>
    </w:p>
    <w:p w:rsidR="00371069" w:rsidRPr="00FE1950" w:rsidRDefault="00371069" w:rsidP="00371069">
      <w:pPr>
        <w:jc w:val="both"/>
      </w:pPr>
      <w:r>
        <w:tab/>
        <w:t>8</w:t>
      </w:r>
      <w:r w:rsidRPr="00FE1950">
        <w:t>.5. Граждане  на закрепленных за ними территориями обязаны:</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-своевременно и качественно производить уборку территорий самостоятельно, либо по договору со специализированной организацией;</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 содержать в надлежащем состоянии земельные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ab/>
      </w:r>
      <w:r>
        <w:rPr>
          <w:rFonts w:ascii="Times New Roman" w:hAnsi="Times New Roman"/>
          <w:sz w:val="24"/>
          <w:szCs w:val="24"/>
        </w:rPr>
        <w:t>8</w:t>
      </w:r>
      <w:r w:rsidRPr="00FE1950">
        <w:rPr>
          <w:rFonts w:ascii="Times New Roman" w:hAnsi="Times New Roman"/>
          <w:sz w:val="24"/>
          <w:szCs w:val="24"/>
        </w:rPr>
        <w:t>.6. Организации на закрепленных за ними территориями обязаны:</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 производить уборку территории проезжей части улиц, тротуаров, площадей  в соответствии с утвержденным перечнем работ;</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 производить уборку дворовых территорий, следить за состоянием зеленых насаждений и газонов;</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 содержать в надлежащем состоянии земельные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-содержать в технически исправном состоянии находящиеся в  их ведении дороги и проезды (обочины дороги должны быть отсыпаны щебнем и уплотнены), оборудовать их системами отвода воды;</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-обеспечить в зимний период условия для безопасного движения пешеходов и транспорта;</w:t>
      </w:r>
    </w:p>
    <w:p w:rsidR="00371069" w:rsidRPr="00FE1950" w:rsidRDefault="00371069" w:rsidP="00371069">
      <w:pPr>
        <w:pStyle w:val="a3"/>
        <w:spacing w:after="0"/>
        <w:ind w:left="0"/>
        <w:jc w:val="both"/>
        <w:rPr>
          <w:rFonts w:ascii="Times New Roman" w:hAnsi="Times New Roman"/>
          <w:sz w:val="24"/>
          <w:szCs w:val="24"/>
        </w:rPr>
      </w:pPr>
      <w:r w:rsidRPr="00FE1950">
        <w:rPr>
          <w:rFonts w:ascii="Times New Roman" w:hAnsi="Times New Roman"/>
          <w:sz w:val="24"/>
          <w:szCs w:val="24"/>
        </w:rPr>
        <w:t>- содержать в надлежащем состоянии общественные туалеты.</w:t>
      </w:r>
    </w:p>
    <w:p w:rsidR="00371069" w:rsidRPr="00FE1950" w:rsidRDefault="00371069" w:rsidP="00371069">
      <w:pPr>
        <w:ind w:firstLine="540"/>
        <w:jc w:val="both"/>
      </w:pPr>
    </w:p>
    <w:p w:rsidR="00371069" w:rsidRPr="00FE1950" w:rsidRDefault="00371069" w:rsidP="00371069">
      <w:pPr>
        <w:ind w:firstLine="540"/>
        <w:jc w:val="center"/>
        <w:rPr>
          <w:b/>
        </w:rPr>
      </w:pPr>
      <w:r>
        <w:rPr>
          <w:b/>
        </w:rPr>
        <w:t>9</w:t>
      </w:r>
      <w:r w:rsidRPr="00FE1950">
        <w:rPr>
          <w:b/>
        </w:rPr>
        <w:t>. Размещение отходов.</w:t>
      </w:r>
    </w:p>
    <w:p w:rsidR="00371069" w:rsidRPr="00FE1950" w:rsidRDefault="00371069" w:rsidP="00371069">
      <w:pPr>
        <w:ind w:firstLine="540"/>
        <w:jc w:val="center"/>
        <w:rPr>
          <w:b/>
        </w:rPr>
      </w:pPr>
    </w:p>
    <w:p w:rsidR="00371069" w:rsidRPr="00FE1950" w:rsidRDefault="00371069" w:rsidP="00371069">
      <w:pPr>
        <w:ind w:firstLine="540"/>
        <w:jc w:val="both"/>
      </w:pPr>
      <w:r>
        <w:lastRenderedPageBreak/>
        <w:t>9</w:t>
      </w:r>
      <w:r w:rsidRPr="00FE1950">
        <w:t>.1</w:t>
      </w:r>
      <w:r>
        <w:t>.</w:t>
      </w:r>
      <w:r w:rsidRPr="00FE1950">
        <w:t xml:space="preserve"> Размещение отходов должно осуществляться только на специальных объектах, предназначенных для размещения отходов и обустроенных в соответствии с требованиями санитарно-эпидемиологических, экологических и иных норм и правил.</w:t>
      </w:r>
    </w:p>
    <w:p w:rsidR="00371069" w:rsidRPr="00FE1950" w:rsidRDefault="00371069" w:rsidP="00371069">
      <w:pPr>
        <w:ind w:firstLine="540"/>
        <w:jc w:val="both"/>
      </w:pPr>
      <w:r>
        <w:t>9</w:t>
      </w:r>
      <w:r w:rsidRPr="00FE1950">
        <w:t>.2</w:t>
      </w:r>
      <w:r>
        <w:t>.</w:t>
      </w:r>
      <w:r w:rsidRPr="00FE1950">
        <w:t xml:space="preserve"> Временное хранение отходов производства и потребления на производственных территориях допускается: при использовании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 при передаче отходов другим организациям или индивидуальным предпринимателям для переработки, обезвреживания, использования, захоронения. Места временного хранения отходов должны быть оборудованы в соответствии с экологическими и санитарно-эпидемиологическим требованиями в зависимости от класса опасности отходов.</w:t>
      </w:r>
    </w:p>
    <w:p w:rsidR="00371069" w:rsidRPr="00FE1950" w:rsidRDefault="00371069" w:rsidP="00371069">
      <w:pPr>
        <w:ind w:firstLine="540"/>
        <w:jc w:val="both"/>
      </w:pPr>
      <w:r>
        <w:t>9</w:t>
      </w:r>
      <w:r w:rsidRPr="00FE1950">
        <w:t>.3</w:t>
      </w:r>
      <w:r>
        <w:t>.</w:t>
      </w:r>
      <w:r w:rsidRPr="00FE1950">
        <w:t xml:space="preserve"> При размещении отходов на полигонах и свалках собственник отходов обязан заключить договор с юридическим лицом или индивидуальным предпринимателем, в собственности и (или) во владении или пользовании которых находится объект размещения отходов. Поступающие на полигон (свалку) отходы подлежат входному контролю с занесением соответствующих данных в учетные документы (журналы учета поступающих отходов, акты сдачи-приемки, накладные, талоны на размещение отходов и т.д.) Обязательному отражению и фиксированию подлежат следующие данные:</w:t>
      </w:r>
    </w:p>
    <w:p w:rsidR="00371069" w:rsidRPr="00FE1950" w:rsidRDefault="00371069" w:rsidP="00371069">
      <w:pPr>
        <w:ind w:firstLine="540"/>
        <w:jc w:val="both"/>
      </w:pPr>
      <w:r w:rsidRPr="00FE1950">
        <w:t>- о собственнике отходов;</w:t>
      </w:r>
    </w:p>
    <w:p w:rsidR="00371069" w:rsidRPr="00FE1950" w:rsidRDefault="00371069" w:rsidP="00371069">
      <w:pPr>
        <w:ind w:firstLine="540"/>
        <w:jc w:val="both"/>
      </w:pPr>
      <w:r w:rsidRPr="00FE1950">
        <w:t>- о классе опасности отходов;</w:t>
      </w:r>
    </w:p>
    <w:p w:rsidR="00371069" w:rsidRPr="00FE1950" w:rsidRDefault="00371069" w:rsidP="00371069">
      <w:pPr>
        <w:ind w:firstLine="540"/>
        <w:jc w:val="both"/>
      </w:pPr>
      <w:r w:rsidRPr="00FE1950">
        <w:t>- о весовом (в тоннах) или объемном (в кубических метрах) количестве отходов;</w:t>
      </w:r>
    </w:p>
    <w:p w:rsidR="00371069" w:rsidRPr="00FE1950" w:rsidRDefault="00371069" w:rsidP="00371069">
      <w:pPr>
        <w:ind w:firstLine="540"/>
        <w:jc w:val="both"/>
      </w:pPr>
      <w:r w:rsidRPr="00FE1950">
        <w:t>- о дате и времени приемки отходов.</w:t>
      </w:r>
    </w:p>
    <w:p w:rsidR="00371069" w:rsidRPr="00FE1950" w:rsidRDefault="00371069" w:rsidP="00371069">
      <w:pPr>
        <w:ind w:firstLine="540"/>
        <w:jc w:val="both"/>
      </w:pPr>
      <w:r>
        <w:t>9</w:t>
      </w:r>
      <w:r w:rsidRPr="00FE1950">
        <w:t>.4 Размещение отходов вне установленных для этого мест, а так же отсутствие подтверждения факта использования, реализации отходов в качестве вторичного сырья, передачи в места временного хранения или обезвреживания, размещения отходов, расценивается как организация несанкционированной свалки (свалки в неустановленных местах).</w:t>
      </w:r>
    </w:p>
    <w:p w:rsidR="00371069" w:rsidRPr="00FE1950" w:rsidRDefault="00371069" w:rsidP="00371069">
      <w:pPr>
        <w:ind w:firstLine="540"/>
        <w:jc w:val="both"/>
      </w:pPr>
    </w:p>
    <w:p w:rsidR="00371069" w:rsidRPr="00FE1950" w:rsidRDefault="00371069" w:rsidP="00371069">
      <w:pPr>
        <w:jc w:val="center"/>
        <w:rPr>
          <w:b/>
        </w:rPr>
      </w:pPr>
      <w:r>
        <w:rPr>
          <w:b/>
        </w:rPr>
        <w:t>10</w:t>
      </w:r>
      <w:r w:rsidRPr="00FE1950">
        <w:rPr>
          <w:b/>
        </w:rPr>
        <w:t>. Меры административного воздействия.</w:t>
      </w:r>
    </w:p>
    <w:p w:rsidR="00371069" w:rsidRPr="00FE1950" w:rsidRDefault="00371069" w:rsidP="00371069">
      <w:pPr>
        <w:jc w:val="center"/>
        <w:rPr>
          <w:b/>
        </w:rPr>
      </w:pPr>
    </w:p>
    <w:p w:rsidR="00371069" w:rsidRPr="00FE1950" w:rsidRDefault="00371069" w:rsidP="00371069">
      <w:pPr>
        <w:ind w:firstLine="540"/>
        <w:jc w:val="both"/>
      </w:pPr>
      <w:r w:rsidRPr="00FE1950">
        <w:t xml:space="preserve">11.1. Ответственность за нарушение установленного порядка определяется в соответствии с действующим административным законодательством. </w:t>
      </w:r>
    </w:p>
    <w:p w:rsidR="00371069" w:rsidRPr="00FE1950" w:rsidRDefault="00371069" w:rsidP="00371069">
      <w:pPr>
        <w:ind w:firstLine="540"/>
        <w:jc w:val="both"/>
      </w:pPr>
    </w:p>
    <w:p w:rsidR="00371069" w:rsidRPr="00FE1950" w:rsidRDefault="00371069" w:rsidP="00371069"/>
    <w:p w:rsidR="00371069" w:rsidRPr="00FE1950" w:rsidRDefault="00371069" w:rsidP="00371069">
      <w:pPr>
        <w:ind w:left="5664" w:firstLine="708"/>
      </w:pPr>
    </w:p>
    <w:p w:rsidR="00371069" w:rsidRPr="00FE1950" w:rsidRDefault="00371069" w:rsidP="00371069">
      <w:pPr>
        <w:ind w:left="5664" w:firstLine="708"/>
      </w:pPr>
    </w:p>
    <w:p w:rsidR="00371069" w:rsidRPr="00FE1950" w:rsidRDefault="00371069" w:rsidP="00371069">
      <w:pPr>
        <w:ind w:left="5664" w:firstLine="708"/>
      </w:pPr>
    </w:p>
    <w:p w:rsidR="00371069" w:rsidRPr="00FE1950" w:rsidRDefault="00371069" w:rsidP="00371069">
      <w:pPr>
        <w:ind w:left="5664" w:firstLine="708"/>
      </w:pPr>
    </w:p>
    <w:p w:rsidR="00371069" w:rsidRPr="00FE1950" w:rsidRDefault="00371069" w:rsidP="00371069">
      <w:pPr>
        <w:ind w:left="5664" w:firstLine="708"/>
      </w:pPr>
    </w:p>
    <w:p w:rsidR="00371069" w:rsidRPr="00FE1950" w:rsidRDefault="00371069" w:rsidP="00371069">
      <w:pPr>
        <w:ind w:left="5664" w:firstLine="708"/>
      </w:pPr>
    </w:p>
    <w:p w:rsidR="00371069" w:rsidRPr="00FE1950" w:rsidRDefault="00371069" w:rsidP="00371069">
      <w:pPr>
        <w:ind w:left="5664" w:firstLine="708"/>
      </w:pPr>
    </w:p>
    <w:p w:rsidR="00371069" w:rsidRPr="00FE1950" w:rsidRDefault="00371069" w:rsidP="00371069">
      <w:pPr>
        <w:ind w:left="5664" w:firstLine="708"/>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jc w:val="center"/>
        <w:rPr>
          <w:b/>
        </w:rPr>
      </w:pPr>
    </w:p>
    <w:p w:rsidR="00371069" w:rsidRDefault="00371069" w:rsidP="00371069">
      <w:pPr>
        <w:rPr>
          <w:b/>
        </w:rPr>
      </w:pPr>
    </w:p>
    <w:p w:rsidR="00B31D52" w:rsidRDefault="00B31D52"/>
    <w:sectPr w:rsidR="00B31D52" w:rsidSect="008A73F4">
      <w:pgSz w:w="11906" w:h="16838"/>
      <w:pgMar w:top="53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69"/>
    <w:rsid w:val="00371069"/>
    <w:rsid w:val="00674ED0"/>
    <w:rsid w:val="00976119"/>
    <w:rsid w:val="00B31D52"/>
    <w:rsid w:val="00D90CD5"/>
    <w:rsid w:val="00F9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5BA976-673E-421B-84FC-F5C04573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069"/>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674ED0"/>
    <w:rPr>
      <w:rFonts w:ascii="Segoe UI" w:hAnsi="Segoe UI" w:cs="Segoe UI"/>
      <w:sz w:val="18"/>
      <w:szCs w:val="18"/>
    </w:rPr>
  </w:style>
  <w:style w:type="character" w:customStyle="1" w:styleId="a5">
    <w:name w:val="Текст выноски Знак"/>
    <w:basedOn w:val="a0"/>
    <w:link w:val="a4"/>
    <w:uiPriority w:val="99"/>
    <w:semiHidden/>
    <w:rsid w:val="00674E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4</cp:revision>
  <cp:lastPrinted>2018-04-09T07:05:00Z</cp:lastPrinted>
  <dcterms:created xsi:type="dcterms:W3CDTF">2017-07-19T01:28:00Z</dcterms:created>
  <dcterms:modified xsi:type="dcterms:W3CDTF">2018-04-09T07:12:00Z</dcterms:modified>
</cp:coreProperties>
</file>