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77" w:rsidRPr="00B10A77" w:rsidRDefault="00B10A77" w:rsidP="00B10A77">
      <w:pPr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sub_1"/>
      <w:r w:rsidRPr="00B10A77">
        <w:rPr>
          <w:rFonts w:eastAsia="Calibri"/>
          <w:b/>
          <w:sz w:val="32"/>
          <w:szCs w:val="32"/>
          <w:lang w:eastAsia="en-US"/>
        </w:rPr>
        <w:t>Российская Федерация</w:t>
      </w:r>
    </w:p>
    <w:p w:rsidR="00B10A77" w:rsidRPr="00B10A77" w:rsidRDefault="00B10A77" w:rsidP="00B10A7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10A77">
        <w:rPr>
          <w:rFonts w:eastAsia="Calibri"/>
          <w:b/>
          <w:sz w:val="32"/>
          <w:szCs w:val="32"/>
          <w:lang w:eastAsia="en-US"/>
        </w:rPr>
        <w:t>Иркутская область</w:t>
      </w:r>
    </w:p>
    <w:p w:rsidR="00B10A77" w:rsidRPr="00B10A77" w:rsidRDefault="00B10A77" w:rsidP="00B10A7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10A77">
        <w:rPr>
          <w:rFonts w:eastAsia="Calibri"/>
          <w:b/>
          <w:sz w:val="32"/>
          <w:szCs w:val="32"/>
          <w:lang w:eastAsia="en-US"/>
        </w:rPr>
        <w:t>Куйтунский район</w:t>
      </w:r>
    </w:p>
    <w:p w:rsidR="00B10A77" w:rsidRPr="00B10A77" w:rsidRDefault="00B10A77" w:rsidP="00B10A7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10A77">
        <w:rPr>
          <w:rFonts w:eastAsia="Calibri"/>
          <w:b/>
          <w:sz w:val="32"/>
          <w:szCs w:val="32"/>
          <w:lang w:eastAsia="en-US"/>
        </w:rPr>
        <w:t>Дума Новотельбинского муниципального образования</w:t>
      </w:r>
    </w:p>
    <w:p w:rsidR="00B10A77" w:rsidRPr="00B10A77" w:rsidRDefault="00B10A77" w:rsidP="00B10A7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10A77">
        <w:rPr>
          <w:rFonts w:eastAsia="Calibri"/>
          <w:b/>
          <w:sz w:val="32"/>
          <w:szCs w:val="32"/>
          <w:lang w:eastAsia="en-US"/>
        </w:rPr>
        <w:t>(третьего созыва)</w:t>
      </w:r>
    </w:p>
    <w:p w:rsidR="00B10A77" w:rsidRPr="00B10A77" w:rsidRDefault="00B10A77" w:rsidP="00B10A7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10A77">
        <w:rPr>
          <w:rFonts w:eastAsia="Calibri"/>
          <w:b/>
          <w:sz w:val="32"/>
          <w:szCs w:val="32"/>
          <w:lang w:eastAsia="en-US"/>
        </w:rPr>
        <w:t>РЕШЕНИЕ</w:t>
      </w:r>
    </w:p>
    <w:p w:rsidR="00B10A77" w:rsidRPr="00B10A77" w:rsidRDefault="00B10A77" w:rsidP="00B10A7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B10A77" w:rsidRPr="00B10A77" w:rsidRDefault="00B10A77" w:rsidP="00B10A77">
      <w:pPr>
        <w:jc w:val="center"/>
        <w:rPr>
          <w:rFonts w:eastAsia="Calibri"/>
          <w:bCs/>
          <w:spacing w:val="-2"/>
          <w:sz w:val="28"/>
          <w:szCs w:val="28"/>
          <w:lang w:eastAsia="en-US"/>
        </w:rPr>
      </w:pPr>
      <w:r w:rsidRPr="00B10A77">
        <w:rPr>
          <w:rFonts w:eastAsia="Calibri"/>
          <w:bCs/>
          <w:spacing w:val="-3"/>
          <w:sz w:val="28"/>
          <w:szCs w:val="28"/>
          <w:lang w:eastAsia="en-US"/>
        </w:rPr>
        <w:t>24.08.2016 г.</w:t>
      </w:r>
      <w:r w:rsidRPr="00B10A77">
        <w:rPr>
          <w:rFonts w:eastAsia="Calibri"/>
          <w:bCs/>
          <w:sz w:val="28"/>
          <w:szCs w:val="28"/>
          <w:lang w:eastAsia="en-US"/>
        </w:rPr>
        <w:t xml:space="preserve">                                         </w:t>
      </w:r>
      <w:r w:rsidRPr="00B10A77">
        <w:rPr>
          <w:rFonts w:eastAsia="Calibri"/>
          <w:bCs/>
          <w:spacing w:val="-15"/>
          <w:sz w:val="28"/>
          <w:szCs w:val="28"/>
          <w:lang w:eastAsia="en-US"/>
        </w:rPr>
        <w:t xml:space="preserve">п. Новая Тельба </w:t>
      </w:r>
      <w:r w:rsidRPr="00B10A77">
        <w:rPr>
          <w:rFonts w:eastAsia="Calibri"/>
          <w:bCs/>
          <w:sz w:val="28"/>
          <w:szCs w:val="28"/>
          <w:lang w:eastAsia="en-US"/>
        </w:rPr>
        <w:t xml:space="preserve">                           </w:t>
      </w:r>
      <w:r w:rsidRPr="00B10A77">
        <w:rPr>
          <w:rFonts w:eastAsia="Calibri"/>
          <w:bCs/>
          <w:spacing w:val="-2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pacing w:val="-2"/>
          <w:sz w:val="28"/>
          <w:szCs w:val="28"/>
          <w:lang w:eastAsia="en-US"/>
        </w:rPr>
        <w:t>25</w:t>
      </w:r>
    </w:p>
    <w:p w:rsidR="00B10A77" w:rsidRPr="00B10A77" w:rsidRDefault="00B10A77" w:rsidP="00B10A77">
      <w:pPr>
        <w:jc w:val="center"/>
        <w:rPr>
          <w:rFonts w:eastAsia="Calibri"/>
          <w:bCs/>
          <w:spacing w:val="-2"/>
          <w:sz w:val="28"/>
          <w:szCs w:val="28"/>
          <w:lang w:eastAsia="en-US"/>
        </w:rPr>
      </w:pPr>
    </w:p>
    <w:p w:rsidR="00B10A77" w:rsidRPr="00B10A77" w:rsidRDefault="00B10A77" w:rsidP="00B10A77">
      <w:pPr>
        <w:rPr>
          <w:rFonts w:eastAsia="Calibri"/>
          <w:bCs/>
          <w:spacing w:val="-2"/>
          <w:sz w:val="28"/>
          <w:szCs w:val="28"/>
          <w:lang w:eastAsia="en-US"/>
        </w:rPr>
      </w:pP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 xml:space="preserve">Об установлении предельных (минимальных </w:t>
      </w:r>
      <w:proofErr w:type="gramEnd"/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и максимальных) размеров земельных участков,</w:t>
      </w: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предоставляемых</w:t>
      </w:r>
      <w:proofErr w:type="gramEnd"/>
      <w:r>
        <w:rPr>
          <w:b/>
        </w:rPr>
        <w:t xml:space="preserve"> гражданам для ведения </w:t>
      </w: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личного подсобного хозяйства</w:t>
      </w: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</w:pPr>
    </w:p>
    <w:p w:rsidR="00B10A77" w:rsidRPr="00CC3314" w:rsidRDefault="00B10A77" w:rsidP="00B10A77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CC3314">
        <w:t>В соответствии</w:t>
      </w:r>
      <w:r>
        <w:t xml:space="preserve"> со статьей 11 Федерального закона от 23.06.2014г. № 171-ФЗ (ред. от 08.03.2015г.) «О внесении изменений в Земельный кодекс Российской Федерации и отдельные законодательные акты Российской Федерации», Федеральным законом от 07.07.2003г. № 112-ФЗ (ред. от 21.06.2011г.) «О личном подсобном хозяйстве», Федеральным законом от 06.10.2003г. № 131-ФЗ (ред. от 30.03.2015г.) «Об общих принципах организации местного самоуправления  в</w:t>
      </w:r>
      <w:proofErr w:type="gramEnd"/>
      <w:r>
        <w:t xml:space="preserve"> Российской Федерации»</w:t>
      </w:r>
      <w:r w:rsidRPr="00CC3314">
        <w:t xml:space="preserve">, руководствуясь Уставом </w:t>
      </w:r>
      <w:r>
        <w:t>Новотельбин</w:t>
      </w:r>
      <w:r w:rsidRPr="00CC3314">
        <w:t xml:space="preserve">ского муниципального образования, Дума </w:t>
      </w:r>
      <w:r>
        <w:t>Новотельбин</w:t>
      </w:r>
      <w:r w:rsidRPr="00CC3314">
        <w:t>ского сельского поселения</w:t>
      </w:r>
    </w:p>
    <w:p w:rsidR="00B10A77" w:rsidRPr="00CC3314" w:rsidRDefault="00B10A77" w:rsidP="00B10A77">
      <w:pPr>
        <w:widowControl w:val="0"/>
        <w:autoSpaceDE w:val="0"/>
        <w:autoSpaceDN w:val="0"/>
        <w:adjustRightInd w:val="0"/>
        <w:ind w:firstLine="720"/>
        <w:jc w:val="both"/>
      </w:pPr>
    </w:p>
    <w:p w:rsidR="00B10A77" w:rsidRPr="00CC3314" w:rsidRDefault="00B10A77" w:rsidP="00B10A77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CC3314">
        <w:rPr>
          <w:b/>
        </w:rPr>
        <w:t>РЕШИЛА:</w:t>
      </w:r>
    </w:p>
    <w:p w:rsidR="00B10A77" w:rsidRPr="00CC3314" w:rsidRDefault="00B10A77" w:rsidP="00B10A77">
      <w:pPr>
        <w:widowControl w:val="0"/>
        <w:autoSpaceDE w:val="0"/>
        <w:autoSpaceDN w:val="0"/>
        <w:adjustRightInd w:val="0"/>
        <w:jc w:val="both"/>
      </w:pP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CC3314">
        <w:t xml:space="preserve">Установить </w:t>
      </w:r>
      <w:r>
        <w:t>следующие минимальные размеры земельных участков, предоставляемых гражданам в собственность, аренду, на территории Новотельбинского сельского поселения:</w:t>
      </w: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</w:pPr>
      <w:r>
        <w:t>- для ведения личного подсобного хозяйства в границах населенного пункта – 300 кв.м.;</w:t>
      </w: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</w:pPr>
      <w:r>
        <w:t>- для ведения личного подсобного хозяйства из земель сельскохозяйственного назначения – 100 кв.м.;</w:t>
      </w: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</w:pPr>
      <w:r>
        <w:t>2. Установить следующие максимальные размеры земельных участков, предоставляемых гражданам в собственность, аренду, на территории Новотельбинского сельского поселения:</w:t>
      </w: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</w:pPr>
      <w:r>
        <w:t>- для ведения личного подсобного хозяйства в границах населенного пункта – 5000 кв.м.;</w:t>
      </w: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</w:pPr>
      <w:r>
        <w:t>- для ведения личного подсобного хозяйства из земель сельскохозяйственного назначения – 20000 кв.м.;</w:t>
      </w: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</w:pPr>
      <w:r>
        <w:t>3</w:t>
      </w:r>
      <w:r w:rsidRPr="00CC3314">
        <w:t>.</w:t>
      </w:r>
      <w:r>
        <w:t xml:space="preserve"> Предельные (минимальные и максимальные) размеры земельных участков, предоставляемых гражданам в собственность, аренду из земель, находящихся в собственности Новотельбинского сельского поселения применяются при предоставлении земельных участков, государственная собственность на которые не разграничена.</w:t>
      </w:r>
    </w:p>
    <w:p w:rsidR="00B10A77" w:rsidRDefault="00B10A77" w:rsidP="00B10A77">
      <w:pPr>
        <w:widowControl w:val="0"/>
        <w:autoSpaceDE w:val="0"/>
        <w:autoSpaceDN w:val="0"/>
        <w:adjustRightInd w:val="0"/>
        <w:jc w:val="both"/>
      </w:pPr>
      <w:r>
        <w:t>4. Размер земельных участков при предоставлении гражданам в собственность, аренду определяется с учетом предельных (минимальных и максимальных) размеров,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B10A77" w:rsidRPr="00CC3314" w:rsidRDefault="00B10A77" w:rsidP="00B10A77">
      <w:pPr>
        <w:widowControl w:val="0"/>
        <w:autoSpaceDE w:val="0"/>
        <w:autoSpaceDN w:val="0"/>
        <w:adjustRightInd w:val="0"/>
        <w:jc w:val="both"/>
      </w:pPr>
      <w:r>
        <w:t xml:space="preserve">5. </w:t>
      </w:r>
      <w:r w:rsidRPr="00CC3314">
        <w:t>Опубликовать настоящее решение в «Муниципальном вестнике»</w:t>
      </w:r>
      <w:r>
        <w:t>.</w:t>
      </w:r>
    </w:p>
    <w:p w:rsidR="00B10A77" w:rsidRPr="00CC3314" w:rsidRDefault="00B10A77" w:rsidP="00B10A77">
      <w:pPr>
        <w:widowControl w:val="0"/>
        <w:autoSpaceDE w:val="0"/>
        <w:autoSpaceDN w:val="0"/>
        <w:adjustRightInd w:val="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комиссию по предоставлению </w:t>
      </w:r>
      <w:r>
        <w:lastRenderedPageBreak/>
        <w:t>земельных участков на территории Новотельбинского сельского поселения.</w:t>
      </w:r>
    </w:p>
    <w:p w:rsidR="00B10A77" w:rsidRPr="00CC3314" w:rsidRDefault="00B10A77" w:rsidP="00B10A77">
      <w:pPr>
        <w:widowControl w:val="0"/>
        <w:autoSpaceDE w:val="0"/>
        <w:autoSpaceDN w:val="0"/>
        <w:adjustRightInd w:val="0"/>
        <w:jc w:val="both"/>
      </w:pPr>
    </w:p>
    <w:p w:rsidR="00B10A77" w:rsidRPr="00CC3314" w:rsidRDefault="00B10A77" w:rsidP="00B10A77">
      <w:pPr>
        <w:widowControl w:val="0"/>
        <w:autoSpaceDE w:val="0"/>
        <w:autoSpaceDN w:val="0"/>
        <w:adjustRightInd w:val="0"/>
        <w:jc w:val="both"/>
      </w:pPr>
    </w:p>
    <w:p w:rsidR="00B10A77" w:rsidRPr="00CC3314" w:rsidRDefault="00B10A77" w:rsidP="00B10A77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000080"/>
        </w:rPr>
      </w:pPr>
      <w:bookmarkStart w:id="1" w:name="sub_9991"/>
      <w:bookmarkEnd w:id="0"/>
    </w:p>
    <w:p w:rsidR="00B10A77" w:rsidRPr="00CC3314" w:rsidRDefault="00B10A77" w:rsidP="00B10A77">
      <w:pPr>
        <w:widowControl w:val="0"/>
        <w:tabs>
          <w:tab w:val="left" w:pos="168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Глава  </w:t>
      </w:r>
      <w:r>
        <w:t>Новотельбин</w:t>
      </w:r>
      <w:r>
        <w:rPr>
          <w:bCs/>
          <w:color w:val="000000"/>
        </w:rPr>
        <w:t xml:space="preserve">ского </w:t>
      </w:r>
      <w:r>
        <w:rPr>
          <w:bCs/>
          <w:color w:val="000000"/>
        </w:rPr>
        <w:t xml:space="preserve">сельского поселения    </w:t>
      </w:r>
      <w:r w:rsidRPr="00CC3314">
        <w:rPr>
          <w:bCs/>
          <w:color w:val="000000"/>
        </w:rPr>
        <w:t xml:space="preserve">_________ </w:t>
      </w:r>
      <w:bookmarkEnd w:id="1"/>
      <w:r>
        <w:rPr>
          <w:bCs/>
          <w:color w:val="000000"/>
        </w:rPr>
        <w:t>Н.М. Толстихина</w:t>
      </w:r>
      <w:bookmarkStart w:id="2" w:name="_GoBack"/>
      <w:bookmarkEnd w:id="2"/>
    </w:p>
    <w:p w:rsidR="008C56F1" w:rsidRDefault="008C56F1"/>
    <w:sectPr w:rsidR="008C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77"/>
    <w:rsid w:val="008C56F1"/>
    <w:rsid w:val="00B1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2016-09-07T04:11:00Z</dcterms:created>
  <dcterms:modified xsi:type="dcterms:W3CDTF">2016-09-07T04:15:00Z</dcterms:modified>
</cp:coreProperties>
</file>