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E7" w:rsidRDefault="009923E7" w:rsidP="00992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9923E7" w:rsidRDefault="009923E7" w:rsidP="009923E7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:rsidR="009923E7" w:rsidRDefault="009923E7" w:rsidP="00992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РАЙОН</w:t>
      </w:r>
    </w:p>
    <w:p w:rsidR="009923E7" w:rsidRDefault="009923E7" w:rsidP="009923E7">
      <w:pPr>
        <w:keepNext/>
        <w:jc w:val="center"/>
        <w:outlineLvl w:val="6"/>
        <w:rPr>
          <w:b/>
          <w:iCs/>
          <w:sz w:val="24"/>
          <w:szCs w:val="24"/>
        </w:rPr>
      </w:pPr>
    </w:p>
    <w:p w:rsidR="009923E7" w:rsidRDefault="009923E7" w:rsidP="009923E7">
      <w:pPr>
        <w:keepNext/>
        <w:jc w:val="center"/>
        <w:outlineLvl w:val="6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ДУМА НОВОТЕЛЬБИНСКОГО</w:t>
      </w:r>
    </w:p>
    <w:p w:rsidR="009923E7" w:rsidRDefault="009923E7" w:rsidP="009923E7">
      <w:pPr>
        <w:keepNext/>
        <w:jc w:val="center"/>
        <w:outlineLvl w:val="6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МУНИЦИПАЛЬНОГО ОБРАЗОВАНИЯ</w:t>
      </w:r>
    </w:p>
    <w:p w:rsidR="009923E7" w:rsidRDefault="009923E7" w:rsidP="009923E7">
      <w:pPr>
        <w:rPr>
          <w:b/>
          <w:bCs/>
          <w:sz w:val="24"/>
          <w:szCs w:val="24"/>
        </w:rPr>
      </w:pPr>
    </w:p>
    <w:p w:rsidR="009923E7" w:rsidRDefault="009923E7" w:rsidP="009923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9923E7" w:rsidRDefault="009923E7" w:rsidP="009923E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9923E7" w:rsidRDefault="009923E7" w:rsidP="009923E7">
      <w:pPr>
        <w:ind w:firstLine="540"/>
        <w:rPr>
          <w:sz w:val="24"/>
          <w:szCs w:val="24"/>
        </w:rPr>
      </w:pPr>
    </w:p>
    <w:p w:rsidR="009923E7" w:rsidRDefault="009923E7" w:rsidP="009923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«19» июня 2017 г.                    п. Новая Тельба                                       № 16</w:t>
      </w:r>
    </w:p>
    <w:p w:rsidR="00206041" w:rsidRDefault="00206041"/>
    <w:p w:rsidR="009923E7" w:rsidRPr="009923E7" w:rsidRDefault="009923E7">
      <w:pPr>
        <w:rPr>
          <w:sz w:val="24"/>
          <w:szCs w:val="24"/>
        </w:rPr>
      </w:pPr>
      <w:r w:rsidRPr="009923E7">
        <w:rPr>
          <w:sz w:val="24"/>
          <w:szCs w:val="24"/>
        </w:rPr>
        <w:t xml:space="preserve">О назначении выборов главы </w:t>
      </w:r>
    </w:p>
    <w:p w:rsidR="009923E7" w:rsidRDefault="009923E7">
      <w:pPr>
        <w:rPr>
          <w:sz w:val="24"/>
          <w:szCs w:val="24"/>
        </w:rPr>
      </w:pPr>
      <w:r w:rsidRPr="009923E7">
        <w:rPr>
          <w:sz w:val="24"/>
          <w:szCs w:val="24"/>
        </w:rPr>
        <w:t>Новотельбинского муниципального образования</w:t>
      </w:r>
    </w:p>
    <w:p w:rsidR="009923E7" w:rsidRDefault="009923E7">
      <w:pPr>
        <w:rPr>
          <w:sz w:val="24"/>
          <w:szCs w:val="24"/>
        </w:rPr>
      </w:pPr>
    </w:p>
    <w:p w:rsidR="009923E7" w:rsidRDefault="009923E7">
      <w:pPr>
        <w:rPr>
          <w:sz w:val="24"/>
          <w:szCs w:val="24"/>
        </w:rPr>
      </w:pPr>
      <w:r>
        <w:rPr>
          <w:sz w:val="24"/>
          <w:szCs w:val="24"/>
        </w:rPr>
        <w:t>В соответствии со статьей 10/1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10/2, 11/3 Закона Иркутской области от 11 ноября 2011 года № 116-ОЗ «О муниципальных выборах в Иркутской области», руководствуясь статьей</w:t>
      </w:r>
      <w:r w:rsidR="000467BB">
        <w:rPr>
          <w:sz w:val="24"/>
          <w:szCs w:val="24"/>
        </w:rPr>
        <w:t xml:space="preserve"> 12</w:t>
      </w:r>
      <w:bookmarkStart w:id="0" w:name="_GoBack"/>
      <w:bookmarkEnd w:id="0"/>
      <w:r>
        <w:rPr>
          <w:sz w:val="24"/>
          <w:szCs w:val="24"/>
        </w:rPr>
        <w:t xml:space="preserve"> Устава Новотельбинского муниципального образования, Дума Новотельбинского муниципального образования</w:t>
      </w:r>
    </w:p>
    <w:p w:rsidR="009923E7" w:rsidRDefault="009923E7">
      <w:pPr>
        <w:rPr>
          <w:sz w:val="24"/>
          <w:szCs w:val="24"/>
        </w:rPr>
      </w:pPr>
    </w:p>
    <w:p w:rsidR="009923E7" w:rsidRDefault="009923E7" w:rsidP="00992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9923E7" w:rsidRDefault="009923E7" w:rsidP="009923E7">
      <w:pPr>
        <w:rPr>
          <w:sz w:val="24"/>
          <w:szCs w:val="24"/>
        </w:rPr>
      </w:pPr>
    </w:p>
    <w:p w:rsidR="009923E7" w:rsidRDefault="009923E7" w:rsidP="009923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Назначить выборы главы Новотельбинского муниципального образования на 10 сентября 2017 года.</w:t>
      </w:r>
    </w:p>
    <w:p w:rsidR="009923E7" w:rsidRDefault="009923E7" w:rsidP="009923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Уведомить Избирательную комиссию Иркутской области о назначении выборов главы Новотельбинского муниципального образования</w:t>
      </w:r>
      <w:r w:rsidR="00460DBB">
        <w:rPr>
          <w:sz w:val="24"/>
          <w:szCs w:val="24"/>
        </w:rPr>
        <w:t>.</w:t>
      </w:r>
    </w:p>
    <w:p w:rsidR="00460DBB" w:rsidRDefault="00460DBB" w:rsidP="009923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«Вестнике Новотельбинского муниципального образования».</w:t>
      </w:r>
    </w:p>
    <w:p w:rsidR="00460DBB" w:rsidRDefault="00460DBB" w:rsidP="00460DBB">
      <w:pPr>
        <w:rPr>
          <w:sz w:val="24"/>
          <w:szCs w:val="24"/>
        </w:rPr>
      </w:pPr>
    </w:p>
    <w:p w:rsidR="00460DBB" w:rsidRDefault="00460DBB" w:rsidP="00460DBB">
      <w:pPr>
        <w:rPr>
          <w:sz w:val="24"/>
          <w:szCs w:val="24"/>
        </w:rPr>
      </w:pPr>
    </w:p>
    <w:p w:rsidR="00460DBB" w:rsidRDefault="00460DBB" w:rsidP="00460DBB">
      <w:pPr>
        <w:rPr>
          <w:sz w:val="24"/>
          <w:szCs w:val="24"/>
        </w:rPr>
      </w:pPr>
    </w:p>
    <w:p w:rsidR="00460DBB" w:rsidRDefault="00460DBB" w:rsidP="00460DBB">
      <w:pPr>
        <w:rPr>
          <w:sz w:val="24"/>
          <w:szCs w:val="24"/>
        </w:rPr>
      </w:pPr>
    </w:p>
    <w:p w:rsidR="00460DBB" w:rsidRDefault="00460DBB" w:rsidP="00460DBB">
      <w:pPr>
        <w:rPr>
          <w:sz w:val="24"/>
          <w:szCs w:val="24"/>
        </w:rPr>
      </w:pPr>
    </w:p>
    <w:p w:rsidR="00460DBB" w:rsidRDefault="00460DBB" w:rsidP="00460DBB">
      <w:pPr>
        <w:rPr>
          <w:sz w:val="24"/>
          <w:szCs w:val="24"/>
        </w:rPr>
      </w:pPr>
      <w:r>
        <w:rPr>
          <w:sz w:val="24"/>
          <w:szCs w:val="24"/>
        </w:rPr>
        <w:t xml:space="preserve">Глава Новотельбинского </w:t>
      </w:r>
    </w:p>
    <w:p w:rsidR="00460DBB" w:rsidRPr="00460DBB" w:rsidRDefault="00460DBB" w:rsidP="00460DB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 xml:space="preserve">образования:   </w:t>
      </w:r>
      <w:proofErr w:type="gramEnd"/>
      <w:r>
        <w:rPr>
          <w:sz w:val="24"/>
          <w:szCs w:val="24"/>
        </w:rPr>
        <w:t xml:space="preserve">                                             Н.М. Толстихина</w:t>
      </w:r>
    </w:p>
    <w:sectPr w:rsidR="00460DBB" w:rsidRPr="0046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7DCB"/>
    <w:multiLevelType w:val="hybridMultilevel"/>
    <w:tmpl w:val="9A8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E7"/>
    <w:rsid w:val="000467BB"/>
    <w:rsid w:val="00206041"/>
    <w:rsid w:val="00460DBB"/>
    <w:rsid w:val="009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43620-F041-4EA2-9C81-7686D97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7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cp:lastPrinted>2017-06-19T03:44:00Z</cp:lastPrinted>
  <dcterms:created xsi:type="dcterms:W3CDTF">2017-06-16T07:25:00Z</dcterms:created>
  <dcterms:modified xsi:type="dcterms:W3CDTF">2017-06-19T03:45:00Z</dcterms:modified>
</cp:coreProperties>
</file>