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0C" w:rsidRPr="00CC582A" w:rsidRDefault="00E14D0C" w:rsidP="00E14D0C">
      <w:pPr>
        <w:jc w:val="center"/>
      </w:pPr>
    </w:p>
    <w:p w:rsidR="00E14D0C" w:rsidRPr="00EA0F9B" w:rsidRDefault="00E14D0C" w:rsidP="00E14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</w:t>
      </w:r>
      <w:r w:rsidRPr="00EA0F9B">
        <w:rPr>
          <w:b/>
          <w:sz w:val="24"/>
          <w:szCs w:val="24"/>
        </w:rPr>
        <w:t>ФЕДЕРАЦИЯ</w:t>
      </w:r>
    </w:p>
    <w:p w:rsidR="00E14D0C" w:rsidRDefault="00E14D0C" w:rsidP="00E14D0C">
      <w:pPr>
        <w:pStyle w:val="1"/>
        <w:jc w:val="center"/>
        <w:rPr>
          <w:b/>
          <w:szCs w:val="24"/>
        </w:rPr>
      </w:pPr>
      <w:r w:rsidRPr="00CC582A">
        <w:rPr>
          <w:b/>
          <w:szCs w:val="24"/>
        </w:rPr>
        <w:t xml:space="preserve">ИРКУТСКАЯ ОБЛАСТЬ  </w:t>
      </w:r>
    </w:p>
    <w:p w:rsidR="00E14D0C" w:rsidRPr="00CC582A" w:rsidRDefault="00E14D0C" w:rsidP="00E14D0C">
      <w:pPr>
        <w:pStyle w:val="1"/>
        <w:jc w:val="center"/>
        <w:rPr>
          <w:b/>
          <w:szCs w:val="24"/>
        </w:rPr>
      </w:pPr>
      <w:r w:rsidRPr="00CC582A">
        <w:rPr>
          <w:b/>
          <w:szCs w:val="24"/>
        </w:rPr>
        <w:t>КУЙТУНСКИЙ РАЙОН</w:t>
      </w:r>
    </w:p>
    <w:p w:rsidR="00E14D0C" w:rsidRPr="00EA0F9B" w:rsidRDefault="00E14D0C" w:rsidP="00E14D0C">
      <w:pPr>
        <w:pStyle w:val="1"/>
        <w:jc w:val="center"/>
        <w:rPr>
          <w:b/>
          <w:bCs/>
          <w:szCs w:val="24"/>
        </w:rPr>
      </w:pPr>
      <w:r w:rsidRPr="00EA0F9B">
        <w:rPr>
          <w:b/>
          <w:szCs w:val="24"/>
        </w:rPr>
        <w:t>Д У М А</w:t>
      </w:r>
    </w:p>
    <w:p w:rsidR="00E14D0C" w:rsidRDefault="00E14D0C" w:rsidP="00E14D0C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</w:t>
      </w:r>
      <w:r w:rsidRPr="00EA0F9B">
        <w:rPr>
          <w:b/>
          <w:sz w:val="24"/>
          <w:szCs w:val="24"/>
        </w:rPr>
        <w:t xml:space="preserve">   СЕЛЬСКОГО   ПОСЕЛЕНИЯ</w:t>
      </w:r>
    </w:p>
    <w:p w:rsidR="00E14D0C" w:rsidRPr="007E54F7" w:rsidRDefault="00E14D0C" w:rsidP="00E14D0C">
      <w:pPr>
        <w:jc w:val="center"/>
        <w:rPr>
          <w:b/>
          <w:sz w:val="24"/>
          <w:szCs w:val="24"/>
        </w:rPr>
      </w:pPr>
    </w:p>
    <w:p w:rsidR="00E14D0C" w:rsidRPr="007E54F7" w:rsidRDefault="00E14D0C" w:rsidP="00E14D0C">
      <w:pPr>
        <w:jc w:val="center"/>
        <w:rPr>
          <w:b/>
          <w:sz w:val="24"/>
          <w:szCs w:val="24"/>
        </w:rPr>
      </w:pPr>
      <w:r w:rsidRPr="007E54F7">
        <w:rPr>
          <w:b/>
          <w:sz w:val="24"/>
          <w:szCs w:val="24"/>
        </w:rPr>
        <w:t>РЕШЕНИЕ</w:t>
      </w:r>
    </w:p>
    <w:p w:rsidR="00E14D0C" w:rsidRPr="00CC582A" w:rsidRDefault="00E14D0C" w:rsidP="00E14D0C"/>
    <w:p w:rsidR="00E14D0C" w:rsidRPr="00EA0F9B" w:rsidRDefault="00E14D0C" w:rsidP="00E14D0C">
      <w:pPr>
        <w:rPr>
          <w:sz w:val="22"/>
          <w:szCs w:val="22"/>
        </w:rPr>
      </w:pPr>
      <w:r>
        <w:rPr>
          <w:sz w:val="22"/>
          <w:szCs w:val="22"/>
        </w:rPr>
        <w:t>«10</w:t>
      </w:r>
      <w:r w:rsidRPr="00EA0F9B">
        <w:rPr>
          <w:sz w:val="22"/>
          <w:szCs w:val="22"/>
        </w:rPr>
        <w:t>»</w:t>
      </w:r>
      <w:r>
        <w:rPr>
          <w:sz w:val="22"/>
          <w:szCs w:val="22"/>
        </w:rPr>
        <w:t xml:space="preserve"> июля  </w:t>
      </w:r>
      <w:r w:rsidRPr="00EA0F9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EA0F9B">
        <w:rPr>
          <w:sz w:val="22"/>
          <w:szCs w:val="22"/>
        </w:rPr>
        <w:t xml:space="preserve"> г.                                              </w:t>
      </w:r>
      <w:r>
        <w:rPr>
          <w:sz w:val="22"/>
          <w:szCs w:val="22"/>
        </w:rPr>
        <w:t>п. Новая Тельба</w:t>
      </w:r>
      <w:r w:rsidRPr="00EA0F9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r w:rsidRPr="00EA0F9B">
        <w:rPr>
          <w:sz w:val="22"/>
          <w:szCs w:val="22"/>
        </w:rPr>
        <w:t xml:space="preserve">           № </w:t>
      </w:r>
      <w:r>
        <w:rPr>
          <w:sz w:val="22"/>
          <w:szCs w:val="22"/>
        </w:rPr>
        <w:t>19</w:t>
      </w:r>
      <w:r w:rsidR="007754A4">
        <w:rPr>
          <w:sz w:val="22"/>
          <w:szCs w:val="22"/>
        </w:rPr>
        <w:t>/1</w:t>
      </w:r>
    </w:p>
    <w:p w:rsidR="00E14D0C" w:rsidRPr="00EA0F9B" w:rsidRDefault="00E14D0C" w:rsidP="00E14D0C"/>
    <w:p w:rsidR="00E14D0C" w:rsidRPr="00EA0F9B" w:rsidRDefault="00E14D0C" w:rsidP="00E14D0C">
      <w:pPr>
        <w:pStyle w:val="3"/>
        <w:rPr>
          <w:sz w:val="24"/>
          <w:szCs w:val="24"/>
        </w:rPr>
      </w:pPr>
      <w:r w:rsidRPr="00EA0F9B">
        <w:rPr>
          <w:sz w:val="24"/>
          <w:szCs w:val="24"/>
        </w:rPr>
        <w:t xml:space="preserve"> «О передаче ор</w:t>
      </w:r>
      <w:r>
        <w:rPr>
          <w:sz w:val="24"/>
          <w:szCs w:val="24"/>
        </w:rPr>
        <w:t xml:space="preserve">ганами местного самоуправления Новотельбинского </w:t>
      </w:r>
      <w:r w:rsidRPr="00EA0F9B">
        <w:rPr>
          <w:sz w:val="24"/>
          <w:szCs w:val="24"/>
        </w:rPr>
        <w:t>сельского поселения органам местного самоуправления муниципальног</w:t>
      </w:r>
      <w:r>
        <w:rPr>
          <w:sz w:val="24"/>
          <w:szCs w:val="24"/>
        </w:rPr>
        <w:t xml:space="preserve">о образования Куйтунский район </w:t>
      </w:r>
      <w:r w:rsidRPr="00EA0F9B">
        <w:rPr>
          <w:sz w:val="24"/>
          <w:szCs w:val="24"/>
        </w:rPr>
        <w:t xml:space="preserve">части полномочий по решению вопросов местного значения» </w:t>
      </w:r>
    </w:p>
    <w:p w:rsidR="00E14D0C" w:rsidRPr="004A1F1C" w:rsidRDefault="00E14D0C" w:rsidP="00E14D0C">
      <w:pPr>
        <w:pStyle w:val="3"/>
        <w:rPr>
          <w:b/>
          <w:sz w:val="24"/>
          <w:szCs w:val="24"/>
        </w:rPr>
      </w:pPr>
    </w:p>
    <w:p w:rsidR="00E14D0C" w:rsidRDefault="00E14D0C" w:rsidP="00E14D0C">
      <w:pPr>
        <w:ind w:firstLine="851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      В соответствии с пунктом 4 статьи 15 Федерального закона от 06.10.2003 года № 131-ФЗ "Об общих принципах организации местного самоуправления Российской Федерации", Уставом </w:t>
      </w:r>
      <w:r>
        <w:rPr>
          <w:sz w:val="24"/>
          <w:szCs w:val="24"/>
        </w:rPr>
        <w:t xml:space="preserve"> Новотельбинского сельского поселения, </w:t>
      </w:r>
      <w:r w:rsidRPr="004A1F1C">
        <w:rPr>
          <w:sz w:val="24"/>
          <w:szCs w:val="24"/>
        </w:rPr>
        <w:t xml:space="preserve"> Положением «О порядке заключения Соглашений органами местного самоуправления 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с органами местного самоуправления муниципального образования Куйтунский район о передаче части полномочий по решению вопросов местного значения»</w:t>
      </w:r>
      <w:r>
        <w:rPr>
          <w:sz w:val="24"/>
          <w:szCs w:val="24"/>
        </w:rPr>
        <w:t>,</w:t>
      </w:r>
      <w:r w:rsidRPr="004A1F1C">
        <w:rPr>
          <w:sz w:val="24"/>
          <w:szCs w:val="24"/>
        </w:rPr>
        <w:t xml:space="preserve">  утвержденным решением </w:t>
      </w:r>
      <w:r>
        <w:rPr>
          <w:sz w:val="24"/>
          <w:szCs w:val="24"/>
        </w:rPr>
        <w:t xml:space="preserve"> </w:t>
      </w:r>
      <w:r w:rsidRPr="004A1F1C">
        <w:rPr>
          <w:sz w:val="24"/>
          <w:szCs w:val="24"/>
        </w:rPr>
        <w:t xml:space="preserve">Думы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10.07.</w:t>
      </w:r>
      <w:r w:rsidRPr="004A1F1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4A1F1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19</w:t>
      </w:r>
      <w:r w:rsidRPr="004A1F1C">
        <w:rPr>
          <w:sz w:val="24"/>
          <w:szCs w:val="24"/>
        </w:rPr>
        <w:t xml:space="preserve">, </w:t>
      </w:r>
      <w:proofErr w:type="gramStart"/>
      <w:r w:rsidRPr="004A1F1C">
        <w:rPr>
          <w:sz w:val="24"/>
          <w:szCs w:val="24"/>
        </w:rPr>
        <w:t xml:space="preserve">Дума </w:t>
      </w:r>
      <w:r>
        <w:rPr>
          <w:sz w:val="24"/>
          <w:szCs w:val="24"/>
        </w:rPr>
        <w:t xml:space="preserve"> Новотельбинского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E14D0C" w:rsidRPr="004A1F1C" w:rsidRDefault="00E14D0C" w:rsidP="00E14D0C">
      <w:pPr>
        <w:ind w:firstLine="851"/>
        <w:jc w:val="both"/>
        <w:rPr>
          <w:sz w:val="24"/>
          <w:szCs w:val="24"/>
        </w:rPr>
      </w:pPr>
    </w:p>
    <w:p w:rsidR="00E14D0C" w:rsidRPr="004A1F1C" w:rsidRDefault="00E14D0C" w:rsidP="00E14D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4D0C" w:rsidRPr="004A1F1C" w:rsidRDefault="00E14D0C" w:rsidP="00E14D0C">
      <w:pPr>
        <w:pStyle w:val="3"/>
        <w:jc w:val="center"/>
        <w:rPr>
          <w:b/>
          <w:sz w:val="24"/>
          <w:szCs w:val="24"/>
        </w:rPr>
      </w:pPr>
      <w:r w:rsidRPr="004A1F1C">
        <w:rPr>
          <w:b/>
          <w:sz w:val="24"/>
          <w:szCs w:val="24"/>
        </w:rPr>
        <w:t>РЕШИЛА:</w:t>
      </w:r>
    </w:p>
    <w:p w:rsidR="00E14D0C" w:rsidRPr="004A1F1C" w:rsidRDefault="00E14D0C" w:rsidP="00E14D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 Передать органам местного самоуправления муниципального образования Куйтунский район часть полномочий по решению вопросов местного значения.  </w:t>
      </w:r>
    </w:p>
    <w:p w:rsidR="00E14D0C" w:rsidRDefault="00E14D0C" w:rsidP="00E14D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Утвердить перечень полномочий, передаваемых органами местного самоуправления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органам местного самоуправления муниципального образования Куйтунский район</w:t>
      </w:r>
      <w:r>
        <w:rPr>
          <w:sz w:val="24"/>
          <w:szCs w:val="24"/>
        </w:rPr>
        <w:t xml:space="preserve"> и объем межбюджетных трансфертов на осуществление передаваемых полномочий, согласно приложению 1. </w:t>
      </w:r>
    </w:p>
    <w:p w:rsidR="00E14D0C" w:rsidRPr="004A1F1C" w:rsidRDefault="00E14D0C" w:rsidP="00E14D0C">
      <w:pPr>
        <w:numPr>
          <w:ilvl w:val="0"/>
          <w:numId w:val="1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заключить </w:t>
      </w:r>
      <w:proofErr w:type="gramStart"/>
      <w:r w:rsidRPr="004A1F1C">
        <w:rPr>
          <w:sz w:val="24"/>
          <w:szCs w:val="24"/>
        </w:rPr>
        <w:t>соглашения  с</w:t>
      </w:r>
      <w:proofErr w:type="gramEnd"/>
      <w:r w:rsidRPr="004A1F1C">
        <w:rPr>
          <w:sz w:val="24"/>
          <w:szCs w:val="24"/>
        </w:rPr>
        <w:t xml:space="preserve"> органами местного самоуправления муниципального образования Куйтунский район о передаче части полномочий по обслуживанию бюджета </w:t>
      </w:r>
      <w:r>
        <w:rPr>
          <w:sz w:val="24"/>
          <w:szCs w:val="24"/>
        </w:rPr>
        <w:t xml:space="preserve">Новотельбинского сельского                            поселения 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>и  на 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</w:t>
      </w:r>
      <w:r w:rsidRPr="00156D3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22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затраты по передаче полномочий по оказанию юридических услуг Новотельбинского сельского поселения  1 полугодие 2017 г.</w:t>
      </w:r>
    </w:p>
    <w:p w:rsidR="00E14D0C" w:rsidRDefault="00E14D0C" w:rsidP="00E14D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дополнительных источников доходов администрации Новотельбинского сельского поселения заключить дополнительные </w:t>
      </w:r>
      <w:r w:rsidRPr="004A1F1C">
        <w:rPr>
          <w:sz w:val="24"/>
          <w:szCs w:val="24"/>
        </w:rPr>
        <w:t xml:space="preserve">соглашения  с органами местного самоуправления муниципального образования Куйтунский район передаче части полномочий по обслуживанию бюджета </w:t>
      </w:r>
      <w:r>
        <w:rPr>
          <w:sz w:val="24"/>
          <w:szCs w:val="24"/>
        </w:rPr>
        <w:t xml:space="preserve">Новотельбинского сельского                            поселения 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>и  на 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</w:t>
      </w:r>
      <w:r w:rsidRPr="00156D35">
        <w:rPr>
          <w:sz w:val="24"/>
          <w:szCs w:val="24"/>
        </w:rPr>
        <w:t xml:space="preserve"> </w:t>
      </w:r>
      <w:r>
        <w:rPr>
          <w:sz w:val="24"/>
          <w:szCs w:val="24"/>
        </w:rPr>
        <w:t>на  затраты по передаче полномочий по оказанию юридических услуг Новотельбинского сельского поселения на  2-е полугодие 2017 г.</w:t>
      </w:r>
    </w:p>
    <w:p w:rsidR="00E14D0C" w:rsidRPr="00CB509F" w:rsidRDefault="00E14D0C" w:rsidP="00E14D0C">
      <w:pPr>
        <w:numPr>
          <w:ilvl w:val="0"/>
          <w:numId w:val="1"/>
        </w:numPr>
        <w:jc w:val="both"/>
        <w:rPr>
          <w:sz w:val="24"/>
          <w:szCs w:val="24"/>
        </w:rPr>
      </w:pPr>
      <w:r w:rsidRPr="00CB509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Новотельбинского сельского поселения </w:t>
      </w:r>
      <w:r w:rsidRPr="00CB509F">
        <w:rPr>
          <w:sz w:val="24"/>
          <w:szCs w:val="24"/>
        </w:rPr>
        <w:t xml:space="preserve">заключить </w:t>
      </w:r>
      <w:proofErr w:type="gramStart"/>
      <w:r w:rsidRPr="00CB509F">
        <w:rPr>
          <w:sz w:val="24"/>
          <w:szCs w:val="24"/>
        </w:rPr>
        <w:t>соглашения  с</w:t>
      </w:r>
      <w:proofErr w:type="gramEnd"/>
      <w:r w:rsidRPr="00CB509F">
        <w:rPr>
          <w:sz w:val="24"/>
          <w:szCs w:val="24"/>
        </w:rPr>
        <w:t xml:space="preserve"> органами местного самоуправления муниципального образования Куйтунский район о передаче части полномочий по  организации осуществления внешнего муниципального финансового контроля  </w:t>
      </w:r>
      <w:r>
        <w:rPr>
          <w:sz w:val="24"/>
          <w:szCs w:val="24"/>
        </w:rPr>
        <w:t>Новотельбинского</w:t>
      </w:r>
      <w:r w:rsidRPr="00CB509F">
        <w:rPr>
          <w:sz w:val="24"/>
          <w:szCs w:val="24"/>
        </w:rPr>
        <w:t xml:space="preserve"> сельского поселения на 2017 год и на плановый период 2018 и 2019 годов.</w:t>
      </w:r>
    </w:p>
    <w:p w:rsidR="00E14D0C" w:rsidRPr="00A334E2" w:rsidRDefault="00E14D0C" w:rsidP="00E14D0C">
      <w:pPr>
        <w:numPr>
          <w:ilvl w:val="0"/>
          <w:numId w:val="1"/>
        </w:numPr>
        <w:jc w:val="both"/>
        <w:rPr>
          <w:sz w:val="24"/>
          <w:szCs w:val="24"/>
        </w:rPr>
      </w:pPr>
      <w:r w:rsidRPr="00A334E2">
        <w:rPr>
          <w:sz w:val="24"/>
          <w:szCs w:val="24"/>
        </w:rPr>
        <w:lastRenderedPageBreak/>
        <w:t>Настоящее решение вступает в силу с момента его подписания и подлежит официальному опубликованию.</w:t>
      </w:r>
    </w:p>
    <w:p w:rsidR="00E14D0C" w:rsidRDefault="00E14D0C" w:rsidP="00E14D0C">
      <w:pPr>
        <w:pStyle w:val="3"/>
        <w:rPr>
          <w:b/>
          <w:sz w:val="24"/>
          <w:szCs w:val="24"/>
        </w:rPr>
      </w:pPr>
    </w:p>
    <w:p w:rsidR="00E14D0C" w:rsidRPr="004A1F1C" w:rsidRDefault="00E14D0C" w:rsidP="00E14D0C">
      <w:pPr>
        <w:pStyle w:val="3"/>
        <w:rPr>
          <w:b/>
          <w:sz w:val="24"/>
          <w:szCs w:val="24"/>
        </w:rPr>
      </w:pPr>
    </w:p>
    <w:p w:rsidR="00E14D0C" w:rsidRDefault="00E14D0C" w:rsidP="00E14D0C">
      <w:pPr>
        <w:pStyle w:val="3"/>
        <w:ind w:left="284"/>
        <w:rPr>
          <w:sz w:val="24"/>
          <w:szCs w:val="24"/>
        </w:rPr>
      </w:pPr>
    </w:p>
    <w:p w:rsidR="00E14D0C" w:rsidRPr="00D91BD5" w:rsidRDefault="00E14D0C" w:rsidP="00E1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91BD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Новотельбинского</w:t>
      </w:r>
      <w:r w:rsidRPr="00D91BD5"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  <w:szCs w:val="24"/>
        </w:rPr>
        <w:t>Н.М. Толстихина</w:t>
      </w:r>
    </w:p>
    <w:p w:rsidR="00E14D0C" w:rsidRDefault="00E14D0C" w:rsidP="00E14D0C">
      <w:pPr>
        <w:rPr>
          <w:sz w:val="24"/>
          <w:szCs w:val="24"/>
        </w:rPr>
      </w:pPr>
    </w:p>
    <w:p w:rsidR="00E14D0C" w:rsidRPr="004A1F1C" w:rsidRDefault="00E14D0C" w:rsidP="00E14D0C">
      <w:pPr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7754A4" w:rsidRDefault="007754A4" w:rsidP="00E14D0C">
      <w:pPr>
        <w:jc w:val="right"/>
        <w:rPr>
          <w:sz w:val="24"/>
          <w:szCs w:val="24"/>
        </w:rPr>
      </w:pPr>
    </w:p>
    <w:p w:rsidR="00E14D0C" w:rsidRPr="004A1F1C" w:rsidRDefault="00E14D0C" w:rsidP="00E14D0C">
      <w:pPr>
        <w:jc w:val="right"/>
        <w:rPr>
          <w:sz w:val="24"/>
          <w:szCs w:val="24"/>
        </w:rPr>
      </w:pPr>
      <w:bookmarkStart w:id="0" w:name="_GoBack"/>
      <w:bookmarkEnd w:id="0"/>
      <w:r w:rsidRPr="004A1F1C">
        <w:rPr>
          <w:sz w:val="24"/>
          <w:szCs w:val="24"/>
        </w:rPr>
        <w:t>Приложение 1 к решению</w:t>
      </w:r>
    </w:p>
    <w:p w:rsidR="00E14D0C" w:rsidRPr="004A1F1C" w:rsidRDefault="00E14D0C" w:rsidP="00E14D0C">
      <w:pPr>
        <w:jc w:val="right"/>
        <w:rPr>
          <w:sz w:val="24"/>
          <w:szCs w:val="24"/>
        </w:rPr>
      </w:pPr>
      <w:r w:rsidRPr="004A1F1C">
        <w:rPr>
          <w:sz w:val="24"/>
          <w:szCs w:val="24"/>
        </w:rPr>
        <w:t xml:space="preserve"> Думы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14D0C" w:rsidRPr="004A1F1C" w:rsidRDefault="00E14D0C" w:rsidP="00E14D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10.07. </w:t>
      </w:r>
      <w:r w:rsidRPr="004A1F1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A1F1C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№19</w:t>
      </w:r>
      <w:r w:rsidR="007754A4">
        <w:rPr>
          <w:sz w:val="24"/>
          <w:szCs w:val="24"/>
        </w:rPr>
        <w:t>/1</w:t>
      </w:r>
      <w:r>
        <w:rPr>
          <w:sz w:val="24"/>
          <w:szCs w:val="24"/>
        </w:rPr>
        <w:t xml:space="preserve"> </w:t>
      </w:r>
    </w:p>
    <w:p w:rsidR="00E14D0C" w:rsidRPr="004A1F1C" w:rsidRDefault="00E14D0C" w:rsidP="00E14D0C">
      <w:pPr>
        <w:rPr>
          <w:sz w:val="24"/>
          <w:szCs w:val="24"/>
        </w:rPr>
      </w:pPr>
    </w:p>
    <w:p w:rsidR="00E14D0C" w:rsidRDefault="00E14D0C" w:rsidP="00E14D0C">
      <w:pPr>
        <w:rPr>
          <w:sz w:val="24"/>
          <w:szCs w:val="24"/>
        </w:rPr>
      </w:pPr>
    </w:p>
    <w:p w:rsidR="00E14D0C" w:rsidRPr="004A1F1C" w:rsidRDefault="00E14D0C" w:rsidP="00E14D0C">
      <w:pPr>
        <w:rPr>
          <w:sz w:val="24"/>
          <w:szCs w:val="24"/>
        </w:rPr>
      </w:pPr>
    </w:p>
    <w:p w:rsidR="00E14D0C" w:rsidRPr="004A1F1C" w:rsidRDefault="00E14D0C" w:rsidP="00E14D0C">
      <w:pPr>
        <w:rPr>
          <w:sz w:val="24"/>
          <w:szCs w:val="24"/>
        </w:rPr>
      </w:pPr>
    </w:p>
    <w:p w:rsidR="00E14D0C" w:rsidRPr="004A1F1C" w:rsidRDefault="00E14D0C" w:rsidP="00E14D0C">
      <w:pPr>
        <w:numPr>
          <w:ilvl w:val="0"/>
          <w:numId w:val="2"/>
        </w:numPr>
        <w:jc w:val="center"/>
        <w:rPr>
          <w:sz w:val="24"/>
          <w:szCs w:val="24"/>
        </w:rPr>
      </w:pPr>
      <w:r w:rsidRPr="004A1F1C">
        <w:rPr>
          <w:sz w:val="24"/>
          <w:szCs w:val="24"/>
        </w:rPr>
        <w:t>Перечень полномочий, передаваемых органами местного самоуправления</w:t>
      </w:r>
      <w:r>
        <w:rPr>
          <w:sz w:val="24"/>
          <w:szCs w:val="24"/>
        </w:rPr>
        <w:t xml:space="preserve"> Новотельбинского сельского поселения </w:t>
      </w:r>
      <w:r w:rsidRPr="004A1F1C">
        <w:rPr>
          <w:sz w:val="24"/>
          <w:szCs w:val="24"/>
        </w:rPr>
        <w:t>органам местного самоуправления муниципального образования Куйтунский район</w:t>
      </w:r>
    </w:p>
    <w:p w:rsidR="00E14D0C" w:rsidRDefault="00E14D0C" w:rsidP="00E14D0C">
      <w:pPr>
        <w:jc w:val="center"/>
        <w:rPr>
          <w:sz w:val="24"/>
          <w:szCs w:val="24"/>
        </w:rPr>
      </w:pPr>
    </w:p>
    <w:p w:rsidR="00E14D0C" w:rsidRPr="004A1F1C" w:rsidRDefault="00E14D0C" w:rsidP="00E14D0C">
      <w:pPr>
        <w:jc w:val="center"/>
        <w:rPr>
          <w:sz w:val="24"/>
          <w:szCs w:val="24"/>
        </w:rPr>
      </w:pP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поселения.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</w:t>
      </w:r>
      <w:r w:rsidRPr="00BA4FD5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поселения.</w:t>
      </w:r>
    </w:p>
    <w:p w:rsidR="00E14D0C" w:rsidRPr="004A1F1C" w:rsidRDefault="00E14D0C" w:rsidP="00E14D0C">
      <w:pPr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поселения.</w:t>
      </w:r>
    </w:p>
    <w:p w:rsidR="00E14D0C" w:rsidRPr="004A1F1C" w:rsidRDefault="00E14D0C" w:rsidP="00E14D0C">
      <w:pPr>
        <w:ind w:firstLine="709"/>
        <w:jc w:val="both"/>
        <w:rPr>
          <w:sz w:val="24"/>
          <w:szCs w:val="24"/>
        </w:rPr>
      </w:pPr>
    </w:p>
    <w:p w:rsidR="00E14D0C" w:rsidRPr="004A1F1C" w:rsidRDefault="00E14D0C" w:rsidP="00E14D0C">
      <w:pPr>
        <w:jc w:val="both"/>
        <w:rPr>
          <w:sz w:val="24"/>
          <w:szCs w:val="24"/>
        </w:rPr>
      </w:pPr>
    </w:p>
    <w:p w:rsidR="00E14D0C" w:rsidRDefault="00E14D0C" w:rsidP="00E14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межбюджетных трансфертов на осуществление переданных полномочий на 2017 год</w:t>
      </w:r>
    </w:p>
    <w:p w:rsidR="00E14D0C" w:rsidRDefault="00E14D0C" w:rsidP="00E14D0C">
      <w:pPr>
        <w:ind w:left="720"/>
        <w:jc w:val="both"/>
        <w:rPr>
          <w:sz w:val="24"/>
          <w:szCs w:val="24"/>
        </w:rPr>
      </w:pP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- 131867,14 рублей.</w:t>
      </w: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</w:t>
      </w:r>
      <w:r w:rsidRPr="00BA4FD5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поселения – 28254,00 рублей.</w:t>
      </w:r>
    </w:p>
    <w:p w:rsidR="00E14D0C" w:rsidRPr="004A1F1C" w:rsidRDefault="00E14D0C" w:rsidP="00E14D0C">
      <w:pPr>
        <w:numPr>
          <w:ilvl w:val="0"/>
          <w:numId w:val="4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 – 3539,77 рублей.</w:t>
      </w:r>
    </w:p>
    <w:p w:rsidR="00E14D0C" w:rsidRDefault="00E14D0C" w:rsidP="00E14D0C">
      <w:pPr>
        <w:numPr>
          <w:ilvl w:val="0"/>
          <w:numId w:val="4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по передаче полномочий по оказанию юридических услуг Новотельбинского сельского поселения – 13236 рублей.</w:t>
      </w:r>
    </w:p>
    <w:p w:rsidR="00E14D0C" w:rsidRPr="004A1F1C" w:rsidRDefault="00E14D0C" w:rsidP="00E14D0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по передаче полномочий на выполнение внутреннего финансового контроля в сфере закупок- 1854 рубля.</w:t>
      </w:r>
    </w:p>
    <w:p w:rsidR="00E14D0C" w:rsidRPr="004A1F1C" w:rsidRDefault="00E14D0C" w:rsidP="00E14D0C">
      <w:pPr>
        <w:ind w:firstLine="709"/>
        <w:jc w:val="both"/>
        <w:rPr>
          <w:sz w:val="24"/>
          <w:szCs w:val="24"/>
        </w:rPr>
      </w:pPr>
    </w:p>
    <w:p w:rsidR="00E14D0C" w:rsidRPr="004A1F1C" w:rsidRDefault="00E14D0C" w:rsidP="00E14D0C">
      <w:pPr>
        <w:ind w:firstLine="709"/>
        <w:jc w:val="both"/>
        <w:rPr>
          <w:sz w:val="24"/>
          <w:szCs w:val="24"/>
        </w:rPr>
      </w:pPr>
    </w:p>
    <w:p w:rsidR="00E14D0C" w:rsidRPr="004A1F1C" w:rsidRDefault="00E14D0C" w:rsidP="00E14D0C">
      <w:pPr>
        <w:ind w:firstLine="709"/>
        <w:jc w:val="both"/>
        <w:rPr>
          <w:sz w:val="24"/>
          <w:szCs w:val="24"/>
        </w:rPr>
      </w:pPr>
    </w:p>
    <w:p w:rsidR="00E14D0C" w:rsidRDefault="00E14D0C" w:rsidP="00E14D0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 межбюджетных трансфертов на осуществление переданных полномочий на плановый период 2018 и 2019 годов</w:t>
      </w:r>
    </w:p>
    <w:p w:rsidR="00E14D0C" w:rsidRDefault="00E14D0C" w:rsidP="00E14D0C">
      <w:pPr>
        <w:ind w:left="720"/>
        <w:jc w:val="both"/>
        <w:rPr>
          <w:sz w:val="24"/>
          <w:szCs w:val="24"/>
        </w:rPr>
      </w:pP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- 0,00 рублей.</w:t>
      </w:r>
    </w:p>
    <w:p w:rsidR="00E14D0C" w:rsidRPr="004A1F1C" w:rsidRDefault="00E14D0C" w:rsidP="00E14D0C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 Новотельбинского сельского поселения – 23254,00 рублей.</w:t>
      </w:r>
    </w:p>
    <w:p w:rsidR="00E14D0C" w:rsidRPr="004A1F1C" w:rsidRDefault="00E14D0C" w:rsidP="00E14D0C">
      <w:pPr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 –0,00 рублей.</w:t>
      </w:r>
    </w:p>
    <w:p w:rsidR="00E14D0C" w:rsidRPr="004A1F1C" w:rsidRDefault="00E14D0C" w:rsidP="00E1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4D0C" w:rsidRPr="004A1F1C" w:rsidRDefault="00E14D0C" w:rsidP="00E14D0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по передаче полномочий на выполнение внутреннего финансового контроля в сфере закупок- 0 рублей.</w:t>
      </w:r>
    </w:p>
    <w:p w:rsidR="00E14D0C" w:rsidRPr="004A1F1C" w:rsidRDefault="00E14D0C" w:rsidP="00E14D0C">
      <w:pPr>
        <w:ind w:firstLine="709"/>
        <w:jc w:val="both"/>
        <w:rPr>
          <w:sz w:val="24"/>
          <w:szCs w:val="24"/>
        </w:rPr>
      </w:pPr>
    </w:p>
    <w:p w:rsidR="00E14D0C" w:rsidRPr="004A1F1C" w:rsidRDefault="00E14D0C" w:rsidP="00E14D0C">
      <w:pPr>
        <w:rPr>
          <w:sz w:val="24"/>
          <w:szCs w:val="24"/>
        </w:rPr>
      </w:pPr>
    </w:p>
    <w:p w:rsidR="00E14D0C" w:rsidRPr="004A1F1C" w:rsidRDefault="00E14D0C" w:rsidP="00E14D0C">
      <w:pPr>
        <w:rPr>
          <w:sz w:val="24"/>
          <w:szCs w:val="24"/>
        </w:rPr>
      </w:pPr>
    </w:p>
    <w:p w:rsidR="00286939" w:rsidRDefault="00286939"/>
    <w:sectPr w:rsidR="0028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F1E"/>
    <w:multiLevelType w:val="hybridMultilevel"/>
    <w:tmpl w:val="2E7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1777A"/>
    <w:multiLevelType w:val="hybridMultilevel"/>
    <w:tmpl w:val="BFB4F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B40AA0"/>
    <w:multiLevelType w:val="hybridMultilevel"/>
    <w:tmpl w:val="13F4E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C"/>
    <w:rsid w:val="00286939"/>
    <w:rsid w:val="007754A4"/>
    <w:rsid w:val="00E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0346-3F32-491A-8727-04D7370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D0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14D0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14D0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14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4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2017-07-10T01:14:00Z</dcterms:created>
  <dcterms:modified xsi:type="dcterms:W3CDTF">2017-07-12T04:01:00Z</dcterms:modified>
</cp:coreProperties>
</file>