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59" w:rsidRDefault="00987B53" w:rsidP="0098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ИРКУТСКАЯ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 РАЙОН</w:t>
      </w:r>
    </w:p>
    <w:p w:rsidR="00E06459" w:rsidRDefault="00987B53" w:rsidP="0098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НОВОТЕЛЬБИНСКОГО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987B53" w:rsidRDefault="00987B53" w:rsidP="0098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proofErr w:type="gramEnd"/>
    </w:p>
    <w:p w:rsidR="00987B53" w:rsidRPr="00E06459" w:rsidRDefault="00987B53" w:rsidP="00987B5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87B53" w:rsidRPr="00E06459" w:rsidRDefault="00987B53" w:rsidP="00987B5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459">
        <w:rPr>
          <w:rFonts w:ascii="Times New Roman" w:hAnsi="Times New Roman" w:cs="Times New Roman"/>
          <w:sz w:val="24"/>
          <w:szCs w:val="24"/>
        </w:rPr>
        <w:t>от 1</w:t>
      </w:r>
      <w:r w:rsidR="00DA7978">
        <w:rPr>
          <w:rFonts w:ascii="Times New Roman" w:hAnsi="Times New Roman" w:cs="Times New Roman"/>
          <w:sz w:val="24"/>
          <w:szCs w:val="24"/>
        </w:rPr>
        <w:t>9</w:t>
      </w:r>
      <w:r w:rsidRPr="00E06459">
        <w:rPr>
          <w:rFonts w:ascii="Times New Roman" w:hAnsi="Times New Roman" w:cs="Times New Roman"/>
          <w:sz w:val="24"/>
          <w:szCs w:val="24"/>
        </w:rPr>
        <w:t>.1</w:t>
      </w:r>
      <w:r w:rsidR="00E06459" w:rsidRPr="00E06459">
        <w:rPr>
          <w:rFonts w:ascii="Times New Roman" w:hAnsi="Times New Roman" w:cs="Times New Roman"/>
          <w:sz w:val="24"/>
          <w:szCs w:val="24"/>
        </w:rPr>
        <w:t>2</w:t>
      </w:r>
      <w:r w:rsidRPr="00E06459">
        <w:rPr>
          <w:rFonts w:ascii="Times New Roman" w:hAnsi="Times New Roman" w:cs="Times New Roman"/>
          <w:sz w:val="24"/>
          <w:szCs w:val="24"/>
        </w:rPr>
        <w:t>.201</w:t>
      </w:r>
      <w:r w:rsidR="00DA7978">
        <w:rPr>
          <w:rFonts w:ascii="Times New Roman" w:hAnsi="Times New Roman" w:cs="Times New Roman"/>
          <w:sz w:val="24"/>
          <w:szCs w:val="24"/>
        </w:rPr>
        <w:t>6</w:t>
      </w:r>
      <w:r w:rsidRPr="00E06459">
        <w:rPr>
          <w:rFonts w:ascii="Times New Roman" w:hAnsi="Times New Roman" w:cs="Times New Roman"/>
          <w:sz w:val="24"/>
          <w:szCs w:val="24"/>
        </w:rPr>
        <w:t xml:space="preserve"> г.                       п. Новая Тельба                                                  № </w:t>
      </w:r>
      <w:r w:rsidR="00DA7978">
        <w:rPr>
          <w:rFonts w:ascii="Times New Roman" w:hAnsi="Times New Roman" w:cs="Times New Roman"/>
          <w:sz w:val="24"/>
          <w:szCs w:val="24"/>
        </w:rPr>
        <w:t>99</w:t>
      </w:r>
    </w:p>
    <w:p w:rsidR="00987B53" w:rsidRDefault="00987B53">
      <w:pPr>
        <w:rPr>
          <w:rFonts w:ascii="Times New Roman" w:hAnsi="Times New Roman" w:cs="Times New Roman"/>
        </w:rPr>
      </w:pPr>
      <w:r w:rsidRPr="00987B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обеспечении мер по предотвращению противоправных действий, соблюдения техники пожарной безопасности в учреждении культуры Новотельбинского муниципального образования в период проведения Новогодних и Рождественских мероприятий</w:t>
      </w:r>
    </w:p>
    <w:p w:rsidR="00987B53" w:rsidRDefault="00987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безопасности в период проведения Новогодних и Рождественских мероприятий с 28.12.201</w:t>
      </w:r>
      <w:r w:rsidR="00DA79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по </w:t>
      </w:r>
      <w:r w:rsidR="00DA7978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.01.201</w:t>
      </w:r>
      <w:r w:rsidR="00DA797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г., сохранения жизни, здоровья детей и взрослого населения, а также сохранения материальных ценностей, руководствуясь ст. </w:t>
      </w:r>
      <w:r w:rsidRPr="00E06459">
        <w:rPr>
          <w:rFonts w:ascii="Times New Roman" w:hAnsi="Times New Roman" w:cs="Times New Roman"/>
        </w:rPr>
        <w:t>3</w:t>
      </w:r>
      <w:r w:rsidR="00E06459" w:rsidRPr="00E06459">
        <w:rPr>
          <w:rFonts w:ascii="Times New Roman" w:hAnsi="Times New Roman" w:cs="Times New Roman"/>
        </w:rPr>
        <w:t>8</w:t>
      </w:r>
      <w:r w:rsidRPr="00E06459">
        <w:rPr>
          <w:rFonts w:ascii="Times New Roman" w:hAnsi="Times New Roman" w:cs="Times New Roman"/>
        </w:rPr>
        <w:t>,</w:t>
      </w:r>
      <w:r w:rsidR="00DA797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E06459">
        <w:rPr>
          <w:rFonts w:ascii="Times New Roman" w:hAnsi="Times New Roman" w:cs="Times New Roman"/>
        </w:rPr>
        <w:t>4</w:t>
      </w:r>
      <w:r w:rsidR="00E06459" w:rsidRPr="00E06459">
        <w:rPr>
          <w:rFonts w:ascii="Times New Roman" w:hAnsi="Times New Roman" w:cs="Times New Roman"/>
        </w:rPr>
        <w:t>4</w:t>
      </w:r>
      <w:r w:rsidRPr="00E06459">
        <w:rPr>
          <w:rFonts w:ascii="Times New Roman" w:hAnsi="Times New Roman" w:cs="Times New Roman"/>
        </w:rPr>
        <w:t xml:space="preserve">  Устава</w:t>
      </w:r>
      <w:proofErr w:type="gramEnd"/>
      <w:r>
        <w:rPr>
          <w:rFonts w:ascii="Times New Roman" w:hAnsi="Times New Roman" w:cs="Times New Roman"/>
        </w:rPr>
        <w:t xml:space="preserve"> Новотельбинского муниципального образования, администрация Новотельбинского муниципального образования</w:t>
      </w:r>
    </w:p>
    <w:p w:rsidR="00E06459" w:rsidRDefault="00A32CF7" w:rsidP="00E064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32CF7" w:rsidRDefault="00A32CF7" w:rsidP="00E06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 персональную ответственность директора МКУК "Новотельбинский социально-культурный центр" Братко М.П. запретить: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 пиротехнических изделий любых типов как внутри, так и рядом с объектом культуры и здания администрации, при проведении Новогодних и Рождественских мероприятий</w:t>
      </w:r>
      <w:r w:rsidR="00E06459">
        <w:rPr>
          <w:rFonts w:ascii="Times New Roman" w:hAnsi="Times New Roman" w:cs="Times New Roman"/>
        </w:rPr>
        <w:t>.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дежурство, иметь в исправном состоянии противопожарный инвентарь;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подготовить паспорт безопасности дома культуры, акт состояния защищенности объекта культуры с массовым пребыванием людей;</w:t>
      </w:r>
    </w:p>
    <w:p w:rsidR="00A32CF7" w:rsidRDefault="00A32CF7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дополнительно проинструктировать организаторов праздника (под роспись)</w:t>
      </w:r>
      <w:r w:rsidR="003D5CE3">
        <w:rPr>
          <w:rFonts w:ascii="Times New Roman" w:hAnsi="Times New Roman" w:cs="Times New Roman"/>
        </w:rPr>
        <w:t xml:space="preserve"> о неукоснительном соблюдении правил техники безопасности и пожарной безопасности в доме культуры;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Организовать дежурство из числа депутатов Думы Новотельбинского сельского поселения</w:t>
      </w:r>
      <w:r w:rsidR="000555F0">
        <w:rPr>
          <w:rFonts w:ascii="Times New Roman" w:hAnsi="Times New Roman" w:cs="Times New Roman"/>
        </w:rPr>
        <w:t>, список дежурных утвердить на внеочередном заседании Думы Новотельбинского муниципального образования;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Провести дополнительную проверку места проведения праздников на предмет санитарного, противопожарного и технического состояния.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4.Директору МКУК "НСКЦ" ознакомить работников учреждения культуры с настоящим постановлением под роспись.</w:t>
      </w:r>
    </w:p>
    <w:p w:rsidR="003D5CE3" w:rsidRDefault="003D5CE3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Контроль за исполнением настоящего постановления оставляю за собой. </w:t>
      </w:r>
    </w:p>
    <w:p w:rsidR="00E06459" w:rsidRPr="00987B53" w:rsidRDefault="00E06459" w:rsidP="00A3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 сельского поселения                                                    Н.М. Толстихина</w:t>
      </w:r>
    </w:p>
    <w:sectPr w:rsidR="00E06459" w:rsidRPr="00987B53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53"/>
    <w:rsid w:val="000555F0"/>
    <w:rsid w:val="003D5CE3"/>
    <w:rsid w:val="007C35DA"/>
    <w:rsid w:val="00987B53"/>
    <w:rsid w:val="00A32CF7"/>
    <w:rsid w:val="00A84413"/>
    <w:rsid w:val="00B73AE1"/>
    <w:rsid w:val="00CE3D49"/>
    <w:rsid w:val="00DA7978"/>
    <w:rsid w:val="00E06459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F1F1-F792-4B6E-8B8C-4E3ED29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Lena</cp:lastModifiedBy>
  <cp:revision>6</cp:revision>
  <dcterms:created xsi:type="dcterms:W3CDTF">2015-12-17T00:22:00Z</dcterms:created>
  <dcterms:modified xsi:type="dcterms:W3CDTF">2016-12-26T07:27:00Z</dcterms:modified>
</cp:coreProperties>
</file>