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94" w:rsidRDefault="00CE4994" w:rsidP="00CE49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РОССИЙСКАЯ ФЕДЕРАЦИЯ </w:t>
      </w:r>
    </w:p>
    <w:p w:rsidR="00CE4994" w:rsidRDefault="00CE4994" w:rsidP="00CE49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ИРКУТСКАЯ ОЛАСТЬ </w:t>
      </w:r>
    </w:p>
    <w:p w:rsidR="00CE4994" w:rsidRDefault="00CE4994" w:rsidP="00CE49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КУЙТУНСКИЙ РАЙОН </w:t>
      </w:r>
    </w:p>
    <w:p w:rsidR="00CE4994" w:rsidRDefault="00CE4994" w:rsidP="00CE49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НОВОТЕЛЬБИНСКОГО МУНИЦИПАЛЬНОЕ ОБРАЗОВАНИЕ</w:t>
      </w:r>
    </w:p>
    <w:p w:rsidR="00CE4994" w:rsidRDefault="00CE4994" w:rsidP="00CE49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АДМИНИСТРЦИЯ</w:t>
      </w:r>
    </w:p>
    <w:p w:rsidR="00CE4994" w:rsidRDefault="00CE4994" w:rsidP="00CE4994">
      <w:pPr>
        <w:spacing w:after="0"/>
        <w:jc w:val="center"/>
        <w:rPr>
          <w:rFonts w:ascii="Times New Roman" w:hAnsi="Times New Roman"/>
          <w:b/>
        </w:rPr>
      </w:pPr>
    </w:p>
    <w:p w:rsidR="00CE4994" w:rsidRDefault="00CE4994" w:rsidP="00CE499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CE4994" w:rsidRDefault="00CE4994" w:rsidP="00CE4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994" w:rsidRDefault="00CE4994" w:rsidP="00CE4994">
      <w:pPr>
        <w:tabs>
          <w:tab w:val="center" w:pos="4677"/>
          <w:tab w:val="left" w:pos="80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15.11. 2017 г.</w:t>
      </w:r>
      <w:r>
        <w:rPr>
          <w:rFonts w:ascii="Times New Roman" w:eastAsia="Calibri" w:hAnsi="Times New Roman" w:cs="Times New Roman"/>
          <w:sz w:val="24"/>
          <w:szCs w:val="24"/>
        </w:rPr>
        <w:tab/>
        <w:t>п. Новая Тельба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№ 84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формирования и ведения реестра источников доходов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Новотельбинского муниципального образования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7, 9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Уставом Новотельбинского сельского поселения, администрации Новотельбинского сельского поселения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формирования и ведения реестра источников доходов бюджета Новотельбинского сельского поселения.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Муниципальном вестнике Новотельбинского поселения на официальном сайте администрации Новотельбинского сельского поселения.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Новотельбинского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                                                        Н.М. Толстихина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Новотельбинского сельского поселения 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15.11. 2017 г. № 84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формирования и ведения реестра источников доходов бюджета Новотельбинского сельского поселения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пунктом 7 статьи 47.1 Бюджетного кодекса Российской Федерации, постановления Правительства Российской Федерации от 31 августа 2016 года № 868 «О порядке формирования и ведения перечня источников доходов Российской Федерации» и определяет правила формирования и ведения реестра источников доходов бюджета </w:t>
      </w:r>
      <w:r w:rsidR="00BC5F8C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целей настоящего Порядка применяются следующие понятия: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источников доходов бюджета </w:t>
      </w:r>
      <w:r w:rsidR="00BC5F8C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– свод (перечень) федеральных налогов и сборов, региональных и местных налогов, иных</w:t>
      </w:r>
      <w:r w:rsidR="00BC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платежей, других поступлений, являющихся источниками формирования доходов бюджета </w:t>
      </w:r>
      <w:r w:rsidR="00BC5F8C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с указанием правовых</w:t>
      </w:r>
      <w:r w:rsidR="00BC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оснований их возникновения, порядка расчета (размеры, ставки, льготы) и иных характеристик источников доходов бюджета </w:t>
      </w:r>
      <w:r w:rsidR="00BC5F8C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определяемых настоящим Порядком;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реестр источников доходов бюджета </w:t>
      </w:r>
      <w:r w:rsidR="00BC5F8C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–свод информации о доходах бюджета по источникам доходов бюджета </w:t>
      </w:r>
      <w:r w:rsidR="00BC5F8C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 формируемой в процессе составления, утверждения и</w:t>
      </w:r>
      <w:r w:rsidR="00BC5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исполнения бюджета, на основании перечня источников доходов </w:t>
      </w:r>
      <w:r w:rsidR="00BC5F8C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Формирование и ведение реестра источников доходов бюджета </w:t>
      </w:r>
      <w:r w:rsidR="008A44B8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осуществляет администрация </w:t>
      </w:r>
      <w:r w:rsidR="008A44B8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муниципального образования в соответствии с требованиями настоящего порядка.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и ведение реестра источников доходов бюджета </w:t>
      </w:r>
      <w:r w:rsidR="008A44B8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осуществляется в соответствии с общими требованиями к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составу информации, порядку формирования и ведения реестра источников доходов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реестра источников доходов федерального бюджета, реестров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доходов бюджетов субъектов Российской Федерации, реестров источников доходов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местных бюджетов и реестров источников доходов бюджетов государственных внебюджетных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фондов,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Реестр источников доходов бюджета </w:t>
      </w:r>
      <w:r w:rsidR="008A44B8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предостав</w:t>
      </w:r>
      <w:r w:rsidR="008A44B8">
        <w:rPr>
          <w:rFonts w:ascii="Times New Roman" w:hAnsi="Times New Roman" w:cs="Times New Roman"/>
          <w:sz w:val="24"/>
          <w:szCs w:val="24"/>
        </w:rPr>
        <w:t xml:space="preserve">ляется одновременно с проектом </w:t>
      </w:r>
      <w:r>
        <w:rPr>
          <w:rFonts w:ascii="Times New Roman" w:hAnsi="Times New Roman" w:cs="Times New Roman"/>
          <w:sz w:val="24"/>
          <w:szCs w:val="24"/>
        </w:rPr>
        <w:t xml:space="preserve">решения о бюджете в Думу </w:t>
      </w:r>
      <w:r w:rsidR="008A44B8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поселения.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Внесение изменений в реестр источников доходов бюджета </w:t>
      </w:r>
      <w:r w:rsidR="008A44B8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осуществляется в следующие сроки: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информация, указанная в подпунктах «а» - «д» пункта 11 общих требований, в срок не позднее одного рабочего дня со дня внесения указанной информации в перечень источников доходов бюджетов бюджетной системы Российской Федерации;</w:t>
      </w:r>
    </w:p>
    <w:p w:rsidR="00CE4994" w:rsidRDefault="00CE4994" w:rsidP="00CE49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информация,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указанная в подпункте «ж», «з», «л» пункта 11 общих требований, в срок не позднее трех рабочих дней со дня принятия или внесений изменений в решение Думы о бюджете </w:t>
      </w:r>
      <w:r w:rsidR="008A44B8">
        <w:rPr>
          <w:rFonts w:ascii="Times New Roman" w:hAnsi="Times New Roman" w:cs="Times New Roman"/>
          <w:sz w:val="24"/>
          <w:szCs w:val="24"/>
        </w:rPr>
        <w:t>Новотельбин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на соответствующий финансовый</w:t>
      </w:r>
      <w:r w:rsidR="008A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8A44B8" w:rsidRPr="005A2831" w:rsidRDefault="00CE4994" w:rsidP="008A4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информация, указанная в подпунктах «и», «к» пункта 11 общих требований, в срок не поздне</w:t>
      </w:r>
      <w:r w:rsidR="008A44B8">
        <w:rPr>
          <w:rFonts w:ascii="Times New Roman" w:hAnsi="Times New Roman" w:cs="Times New Roman"/>
          <w:sz w:val="24"/>
          <w:szCs w:val="24"/>
        </w:rPr>
        <w:t xml:space="preserve">е седьмого рабочего дня каждого </w:t>
      </w:r>
      <w:r>
        <w:rPr>
          <w:rFonts w:ascii="Times New Roman" w:hAnsi="Times New Roman" w:cs="Times New Roman"/>
          <w:sz w:val="24"/>
          <w:szCs w:val="24"/>
        </w:rPr>
        <w:t xml:space="preserve">месяца текущего </w:t>
      </w:r>
      <w:r w:rsidR="008A44B8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A07618" w:rsidRDefault="00A07618" w:rsidP="00CE4994">
      <w:bookmarkStart w:id="0" w:name="_GoBack"/>
      <w:bookmarkEnd w:id="0"/>
    </w:p>
    <w:sectPr w:rsidR="00A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94"/>
    <w:rsid w:val="008A44B8"/>
    <w:rsid w:val="00A07618"/>
    <w:rsid w:val="00BC5F8C"/>
    <w:rsid w:val="00C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6E92-829E-461E-8DD0-42E5D8BE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2017-11-23T04:46:00Z</dcterms:created>
  <dcterms:modified xsi:type="dcterms:W3CDTF">2017-11-23T06:09:00Z</dcterms:modified>
</cp:coreProperties>
</file>