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44" w:rsidRPr="00430944" w:rsidRDefault="00430944" w:rsidP="0043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0944" w:rsidRPr="00430944" w:rsidRDefault="00430944" w:rsidP="0043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4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30944" w:rsidRPr="00430944" w:rsidRDefault="00430944" w:rsidP="0043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44"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430944" w:rsidRPr="00430944" w:rsidRDefault="00430944" w:rsidP="0043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4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bookmarkStart w:id="0" w:name="_GoBack"/>
      <w:bookmarkEnd w:id="0"/>
    </w:p>
    <w:p w:rsidR="00430944" w:rsidRPr="00430944" w:rsidRDefault="00430944" w:rsidP="0043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44">
        <w:rPr>
          <w:rFonts w:ascii="Times New Roman" w:hAnsi="Times New Roman" w:cs="Times New Roman"/>
          <w:b/>
          <w:sz w:val="28"/>
          <w:szCs w:val="28"/>
        </w:rPr>
        <w:t>НОВОТЕЛЬБИНСКОГО СЕЛЬСКОГО</w:t>
      </w:r>
      <w:r w:rsidRPr="00430944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</w:p>
    <w:p w:rsidR="00430944" w:rsidRPr="00430944" w:rsidRDefault="00430944" w:rsidP="00430944">
      <w:pPr>
        <w:rPr>
          <w:rFonts w:ascii="Times New Roman" w:hAnsi="Times New Roman" w:cs="Times New Roman"/>
          <w:sz w:val="28"/>
          <w:szCs w:val="28"/>
        </w:rPr>
      </w:pPr>
    </w:p>
    <w:p w:rsidR="00430944" w:rsidRPr="00430944" w:rsidRDefault="00430944" w:rsidP="0043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19.07.2019</w:t>
      </w:r>
      <w:r w:rsidRPr="00430944">
        <w:rPr>
          <w:rFonts w:ascii="Times New Roman" w:hAnsi="Times New Roman" w:cs="Times New Roman"/>
          <w:sz w:val="28"/>
          <w:szCs w:val="28"/>
        </w:rPr>
        <w:t xml:space="preserve"> г.                                 п. Новая Тельба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0944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430944" w:rsidRPr="00430944" w:rsidRDefault="00430944" w:rsidP="0043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944">
        <w:rPr>
          <w:rFonts w:ascii="Times New Roman" w:hAnsi="Times New Roman" w:cs="Times New Roman"/>
          <w:sz w:val="28"/>
          <w:szCs w:val="28"/>
        </w:rPr>
        <w:t>О прекращении права постоянного</w:t>
      </w:r>
    </w:p>
    <w:p w:rsidR="00430944" w:rsidRPr="00430944" w:rsidRDefault="00430944" w:rsidP="0043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944">
        <w:rPr>
          <w:rFonts w:ascii="Times New Roman" w:hAnsi="Times New Roman" w:cs="Times New Roman"/>
          <w:sz w:val="28"/>
          <w:szCs w:val="28"/>
        </w:rPr>
        <w:t xml:space="preserve">(бессрочного) пользования </w:t>
      </w:r>
      <w:proofErr w:type="gramStart"/>
      <w:r w:rsidRPr="0043094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30944" w:rsidRPr="00430944" w:rsidRDefault="00430944" w:rsidP="0043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944">
        <w:rPr>
          <w:rFonts w:ascii="Times New Roman" w:hAnsi="Times New Roman" w:cs="Times New Roman"/>
          <w:sz w:val="28"/>
          <w:szCs w:val="28"/>
        </w:rPr>
        <w:t xml:space="preserve"> земельный участок для ведения</w:t>
      </w:r>
    </w:p>
    <w:p w:rsidR="00430944" w:rsidRPr="00430944" w:rsidRDefault="00430944" w:rsidP="0043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944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</w:p>
    <w:p w:rsidR="00430944" w:rsidRPr="00430944" w:rsidRDefault="00430944" w:rsidP="00430944">
      <w:pPr>
        <w:rPr>
          <w:rFonts w:ascii="Times New Roman" w:hAnsi="Times New Roman" w:cs="Times New Roman"/>
          <w:sz w:val="28"/>
          <w:szCs w:val="28"/>
        </w:rPr>
      </w:pPr>
    </w:p>
    <w:p w:rsidR="00430944" w:rsidRPr="00430944" w:rsidRDefault="00430944" w:rsidP="0043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944">
        <w:rPr>
          <w:rFonts w:ascii="Times New Roman" w:hAnsi="Times New Roman" w:cs="Times New Roman"/>
          <w:sz w:val="28"/>
          <w:szCs w:val="28"/>
        </w:rP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 в Закон Иркутской области «О статусе и границах муниципальных образований Куйтунского района Иркутской области»,</w:t>
      </w:r>
    </w:p>
    <w:p w:rsidR="00430944" w:rsidRPr="00430944" w:rsidRDefault="00430944" w:rsidP="0043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944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Российском Федерации от 25. 10.2001 года № 136- ФЗ. Руководствуясь Уставом Новотельбинского сельского муниципального образования, администрация Новотельбинского сельского  муниципального образования</w:t>
      </w:r>
    </w:p>
    <w:p w:rsidR="00430944" w:rsidRPr="00430944" w:rsidRDefault="00430944" w:rsidP="00430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944" w:rsidRPr="00430944" w:rsidRDefault="00430944" w:rsidP="004309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09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944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30944" w:rsidRPr="00430944" w:rsidRDefault="00430944" w:rsidP="00430944">
      <w:pPr>
        <w:rPr>
          <w:rFonts w:ascii="Times New Roman" w:hAnsi="Times New Roman" w:cs="Times New Roman"/>
          <w:sz w:val="28"/>
          <w:szCs w:val="28"/>
        </w:rPr>
      </w:pPr>
      <w:r w:rsidRPr="00430944">
        <w:rPr>
          <w:rFonts w:ascii="Times New Roman" w:hAnsi="Times New Roman" w:cs="Times New Roman"/>
          <w:sz w:val="28"/>
          <w:szCs w:val="28"/>
        </w:rPr>
        <w:t>1. Прекратить право пользования постоянного (бессрочного) пользования на земельный участок с кадастровым номером 38:10:010101:0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430944">
        <w:rPr>
          <w:rFonts w:ascii="Times New Roman" w:hAnsi="Times New Roman" w:cs="Times New Roman"/>
          <w:sz w:val="28"/>
          <w:szCs w:val="28"/>
        </w:rPr>
        <w:t xml:space="preserve">  общей площадью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30944">
        <w:rPr>
          <w:rFonts w:ascii="Times New Roman" w:hAnsi="Times New Roman" w:cs="Times New Roman"/>
          <w:sz w:val="28"/>
          <w:szCs w:val="28"/>
        </w:rPr>
        <w:t xml:space="preserve">00 кв.м. из земель населенных пунктов,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Николая Иннокентьевича</w:t>
      </w:r>
      <w:r w:rsidRPr="00430944">
        <w:rPr>
          <w:rFonts w:ascii="Times New Roman" w:hAnsi="Times New Roman" w:cs="Times New Roman"/>
          <w:sz w:val="28"/>
          <w:szCs w:val="28"/>
        </w:rPr>
        <w:t xml:space="preserve">  с разрешенным использованием для ведения личного подсобного хозяйства, расположенный по адресу: Иркутская область, Куйтунский район, п. Наратай,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айская</w:t>
      </w:r>
      <w:r w:rsidRPr="00430944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94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3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0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944" w:rsidRPr="00430944" w:rsidRDefault="00430944" w:rsidP="00430944">
      <w:pPr>
        <w:rPr>
          <w:rFonts w:ascii="Times New Roman" w:hAnsi="Times New Roman" w:cs="Times New Roman"/>
          <w:sz w:val="28"/>
          <w:szCs w:val="28"/>
        </w:rPr>
      </w:pPr>
      <w:r w:rsidRPr="00430944">
        <w:rPr>
          <w:rFonts w:ascii="Times New Roman" w:hAnsi="Times New Roman" w:cs="Times New Roman"/>
          <w:sz w:val="28"/>
          <w:szCs w:val="28"/>
        </w:rPr>
        <w:t xml:space="preserve">3.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430944" w:rsidRPr="00430944" w:rsidRDefault="00430944" w:rsidP="00430944">
      <w:pPr>
        <w:rPr>
          <w:rFonts w:ascii="Times New Roman" w:hAnsi="Times New Roman" w:cs="Times New Roman"/>
          <w:sz w:val="28"/>
          <w:szCs w:val="28"/>
        </w:rPr>
      </w:pPr>
    </w:p>
    <w:p w:rsidR="00054D76" w:rsidRPr="00430944" w:rsidRDefault="00430944" w:rsidP="00430944">
      <w:pPr>
        <w:rPr>
          <w:rFonts w:ascii="Times New Roman" w:hAnsi="Times New Roman" w:cs="Times New Roman"/>
          <w:sz w:val="28"/>
          <w:szCs w:val="28"/>
        </w:rPr>
      </w:pPr>
      <w:r w:rsidRPr="00430944">
        <w:rPr>
          <w:rFonts w:ascii="Times New Roman" w:hAnsi="Times New Roman" w:cs="Times New Roman"/>
          <w:sz w:val="28"/>
          <w:szCs w:val="28"/>
        </w:rPr>
        <w:t>Глава Новотельбинского сельского</w:t>
      </w:r>
      <w:r w:rsidRPr="00430944">
        <w:rPr>
          <w:rFonts w:ascii="Times New Roman" w:hAnsi="Times New Roman" w:cs="Times New Roman"/>
          <w:sz w:val="28"/>
          <w:szCs w:val="28"/>
        </w:rPr>
        <w:br/>
        <w:t>муниципального образования     ______________ А.П. Шашлов.</w:t>
      </w:r>
    </w:p>
    <w:sectPr w:rsidR="00054D76" w:rsidRPr="0043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944"/>
    <w:rsid w:val="00054D76"/>
    <w:rsid w:val="0043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cp:lastPrinted>2019-07-19T03:37:00Z</cp:lastPrinted>
  <dcterms:created xsi:type="dcterms:W3CDTF">2019-07-19T03:34:00Z</dcterms:created>
  <dcterms:modified xsi:type="dcterms:W3CDTF">2019-07-19T03:38:00Z</dcterms:modified>
</cp:coreProperties>
</file>