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89" w:rsidRPr="00657C89" w:rsidRDefault="00657C89" w:rsidP="00657C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7C89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657C89" w:rsidRPr="00657C89" w:rsidRDefault="00657C89" w:rsidP="00657C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7C89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657C89" w:rsidRPr="00657C89" w:rsidRDefault="00657C89" w:rsidP="00657C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7C89">
        <w:rPr>
          <w:rFonts w:eastAsia="Calibri"/>
          <w:b/>
          <w:sz w:val="28"/>
          <w:szCs w:val="28"/>
          <w:lang w:eastAsia="en-US"/>
        </w:rPr>
        <w:t>КУЙТУНСКИЙ РАЙОН</w:t>
      </w:r>
    </w:p>
    <w:p w:rsidR="00657C89" w:rsidRPr="00657C89" w:rsidRDefault="00657C89" w:rsidP="00657C8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57C89" w:rsidRPr="00657C89" w:rsidRDefault="00657C89" w:rsidP="00657C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7C89">
        <w:rPr>
          <w:rFonts w:eastAsia="Calibri"/>
          <w:b/>
          <w:sz w:val="28"/>
          <w:szCs w:val="28"/>
          <w:lang w:eastAsia="en-US"/>
        </w:rPr>
        <w:t>АДМИНИСТРАЦИЯ НОВОТЕЛЬБИНСКОГО МУНИЦИПАЛЬНОГО ОБРАЗОВАНИЯ</w:t>
      </w:r>
    </w:p>
    <w:p w:rsidR="00657C89" w:rsidRPr="00657C89" w:rsidRDefault="00657C89" w:rsidP="00657C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7C89">
        <w:rPr>
          <w:rFonts w:eastAsia="Calibri"/>
          <w:b/>
          <w:sz w:val="28"/>
          <w:szCs w:val="28"/>
          <w:lang w:eastAsia="en-US"/>
        </w:rPr>
        <w:t>ГЛАВА</w:t>
      </w:r>
    </w:p>
    <w:p w:rsidR="00657C89" w:rsidRPr="00657C89" w:rsidRDefault="00657C89" w:rsidP="00657C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7C89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57C89" w:rsidRPr="00657C89" w:rsidRDefault="00657C89" w:rsidP="00657C8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57C89" w:rsidRPr="00657C89" w:rsidRDefault="00657C89" w:rsidP="00657C89">
      <w:pPr>
        <w:rPr>
          <w:rFonts w:eastAsia="Calibri"/>
          <w:b/>
          <w:lang w:eastAsia="en-US"/>
        </w:rPr>
      </w:pPr>
      <w:r w:rsidRPr="00657C89">
        <w:rPr>
          <w:rFonts w:eastAsia="Calibri"/>
          <w:b/>
          <w:lang w:eastAsia="en-US"/>
        </w:rPr>
        <w:t>«25» января 2017 г.                    п. Новая Тельба                                     № 1</w:t>
      </w:r>
      <w:r>
        <w:rPr>
          <w:rFonts w:eastAsia="Calibri"/>
          <w:b/>
          <w:lang w:eastAsia="en-US"/>
        </w:rPr>
        <w:t>5</w:t>
      </w:r>
    </w:p>
    <w:p w:rsidR="00657C89" w:rsidRDefault="00657C89" w:rsidP="00657C89"/>
    <w:p w:rsidR="00657C89" w:rsidRDefault="00657C89" w:rsidP="00657C89">
      <w:pPr>
        <w:rPr>
          <w:b/>
        </w:rPr>
      </w:pPr>
      <w:r>
        <w:rPr>
          <w:b/>
        </w:rPr>
        <w:t>«Об организации электроснабжения</w:t>
      </w:r>
    </w:p>
    <w:p w:rsidR="00657C89" w:rsidRDefault="00657C89" w:rsidP="00657C89">
      <w:pPr>
        <w:rPr>
          <w:rStyle w:val="a3"/>
        </w:rPr>
      </w:pPr>
      <w:r>
        <w:rPr>
          <w:b/>
        </w:rPr>
        <w:t xml:space="preserve">на территории </w:t>
      </w:r>
      <w:r>
        <w:rPr>
          <w:b/>
        </w:rPr>
        <w:t>Новотельбин</w:t>
      </w:r>
      <w:r>
        <w:rPr>
          <w:b/>
        </w:rPr>
        <w:t>ского сельского поселения</w:t>
      </w:r>
      <w:r>
        <w:t>»</w:t>
      </w:r>
    </w:p>
    <w:p w:rsidR="00657C89" w:rsidRDefault="00657C89" w:rsidP="00657C89">
      <w:pPr>
        <w:pStyle w:val="a4"/>
        <w:ind w:right="819"/>
        <w:jc w:val="both"/>
      </w:pPr>
      <w:r>
        <w:t xml:space="preserve">В целях организации электроснабжения на территории </w:t>
      </w:r>
      <w:r>
        <w:t>Новотельбин</w:t>
      </w:r>
      <w:r>
        <w:t>ского сельс</w:t>
      </w:r>
      <w:r>
        <w:t xml:space="preserve">кого поселения, в соответствии со ст.14 Федерального </w:t>
      </w:r>
      <w:r>
        <w:t>закона "Об общих принципах организации местного самоупра</w:t>
      </w:r>
      <w:r>
        <w:t>вления в Российской Федерации", Уставом Новотельбин</w:t>
      </w:r>
      <w:r>
        <w:t>ского муниципального образования</w:t>
      </w:r>
    </w:p>
    <w:p w:rsidR="00657C89" w:rsidRDefault="00657C89" w:rsidP="00657C89">
      <w:pPr>
        <w:pStyle w:val="a4"/>
        <w:ind w:right="819"/>
        <w:jc w:val="both"/>
      </w:pPr>
      <w:r>
        <w:t xml:space="preserve">                                                              ПОСТАНОВЛЯЮ:</w:t>
      </w:r>
    </w:p>
    <w:p w:rsidR="00657C89" w:rsidRDefault="00657C89" w:rsidP="00657C89">
      <w:pPr>
        <w:pStyle w:val="a4"/>
        <w:ind w:right="819"/>
        <w:jc w:val="both"/>
      </w:pPr>
      <w:r>
        <w:t xml:space="preserve">1. Утвердить </w:t>
      </w:r>
      <w:r>
        <w:t xml:space="preserve">Положение "Об организации электроснабжения на территории </w:t>
      </w:r>
      <w:r>
        <w:t>Новотельбин</w:t>
      </w:r>
      <w:r>
        <w:t>ского сельского поселения "(Приложение 1).</w:t>
      </w:r>
    </w:p>
    <w:p w:rsidR="00657C89" w:rsidRDefault="00657C89" w:rsidP="00657C89">
      <w:pPr>
        <w:pStyle w:val="a4"/>
        <w:ind w:right="819"/>
        <w:jc w:val="both"/>
      </w:pPr>
      <w:r>
        <w:t xml:space="preserve">2. Опубликовать настоящее постановление в Муниципальном вестнике </w:t>
      </w:r>
      <w:r>
        <w:t>Новотельбин</w:t>
      </w:r>
      <w:r>
        <w:t xml:space="preserve">ского поселения и разместить на официальном сайте администрации </w:t>
      </w:r>
      <w:r>
        <w:t>Новотельбин</w:t>
      </w:r>
      <w:r>
        <w:t>ского сельского поселения.</w:t>
      </w:r>
    </w:p>
    <w:p w:rsidR="00657C89" w:rsidRDefault="00657C89" w:rsidP="00657C89">
      <w:pPr>
        <w:spacing w:after="240"/>
        <w:ind w:right="819"/>
      </w:pPr>
    </w:p>
    <w:p w:rsidR="00657C89" w:rsidRDefault="00657C89" w:rsidP="00657C89">
      <w:pPr>
        <w:spacing w:after="240"/>
        <w:ind w:right="819"/>
      </w:pPr>
    </w:p>
    <w:p w:rsidR="00657C89" w:rsidRDefault="00657C89" w:rsidP="00657C89">
      <w:pPr>
        <w:spacing w:after="240"/>
        <w:ind w:right="819"/>
      </w:pPr>
    </w:p>
    <w:p w:rsidR="00657C89" w:rsidRDefault="00657C89" w:rsidP="00657C89">
      <w:pPr>
        <w:spacing w:after="240"/>
        <w:ind w:right="819"/>
      </w:pPr>
    </w:p>
    <w:p w:rsidR="00657C89" w:rsidRDefault="00657C89" w:rsidP="00657C89">
      <w:pPr>
        <w:spacing w:after="240"/>
        <w:ind w:right="819"/>
      </w:pPr>
      <w:r>
        <w:t xml:space="preserve">Глава </w:t>
      </w:r>
      <w:r>
        <w:t>Новотельбин</w:t>
      </w:r>
      <w:r>
        <w:t xml:space="preserve">ского </w:t>
      </w:r>
    </w:p>
    <w:p w:rsidR="00657C89" w:rsidRDefault="00657C89" w:rsidP="00657C89">
      <w:pPr>
        <w:spacing w:after="240"/>
        <w:ind w:right="819"/>
      </w:pPr>
      <w:r>
        <w:t xml:space="preserve">муниципального образования                                </w:t>
      </w:r>
      <w:r>
        <w:t>Н.М. Толстихина</w:t>
      </w:r>
    </w:p>
    <w:p w:rsidR="00657C89" w:rsidRDefault="00657C89" w:rsidP="00657C89">
      <w:pPr>
        <w:pStyle w:val="a4"/>
        <w:ind w:right="819"/>
        <w:jc w:val="right"/>
      </w:pPr>
    </w:p>
    <w:p w:rsidR="00657C89" w:rsidRDefault="00657C89" w:rsidP="00657C89">
      <w:pPr>
        <w:tabs>
          <w:tab w:val="left" w:pos="5595"/>
        </w:tabs>
      </w:pPr>
      <w:r>
        <w:br/>
      </w:r>
      <w:r>
        <w:br/>
      </w:r>
      <w:r>
        <w:br/>
      </w:r>
    </w:p>
    <w:p w:rsidR="00657C89" w:rsidRDefault="00657C89" w:rsidP="00657C89">
      <w:pPr>
        <w:tabs>
          <w:tab w:val="left" w:pos="5595"/>
        </w:tabs>
      </w:pPr>
    </w:p>
    <w:p w:rsidR="00657C89" w:rsidRDefault="00657C89" w:rsidP="00657C89">
      <w:pPr>
        <w:tabs>
          <w:tab w:val="left" w:pos="5595"/>
        </w:tabs>
      </w:pPr>
    </w:p>
    <w:p w:rsidR="00657C89" w:rsidRDefault="00657C89" w:rsidP="00657C89">
      <w:pPr>
        <w:tabs>
          <w:tab w:val="left" w:pos="5595"/>
        </w:tabs>
      </w:pPr>
      <w:r>
        <w:br/>
      </w:r>
      <w:r>
        <w:br/>
        <w:t xml:space="preserve">                                                                                      </w:t>
      </w:r>
    </w:p>
    <w:p w:rsidR="00657C89" w:rsidRDefault="00657C89" w:rsidP="00657C89">
      <w:pPr>
        <w:tabs>
          <w:tab w:val="left" w:pos="5595"/>
        </w:tabs>
      </w:pPr>
    </w:p>
    <w:p w:rsidR="00657C89" w:rsidRDefault="00657C89" w:rsidP="00657C89">
      <w:pPr>
        <w:tabs>
          <w:tab w:val="left" w:pos="5595"/>
        </w:tabs>
      </w:pPr>
      <w:r>
        <w:t xml:space="preserve">                                                                                       </w:t>
      </w:r>
    </w:p>
    <w:p w:rsidR="00657C89" w:rsidRDefault="00657C89" w:rsidP="00657C89">
      <w:pPr>
        <w:tabs>
          <w:tab w:val="left" w:pos="5595"/>
        </w:tabs>
      </w:pPr>
      <w:r>
        <w:t xml:space="preserve">                                                                                       </w:t>
      </w:r>
    </w:p>
    <w:p w:rsidR="00657C89" w:rsidRDefault="00657C89" w:rsidP="00657C89">
      <w:pPr>
        <w:tabs>
          <w:tab w:val="left" w:pos="5595"/>
        </w:tabs>
      </w:pPr>
    </w:p>
    <w:p w:rsidR="00657C89" w:rsidRDefault="00657C89" w:rsidP="00657C89">
      <w:pPr>
        <w:tabs>
          <w:tab w:val="left" w:pos="5595"/>
        </w:tabs>
        <w:jc w:val="right"/>
      </w:pPr>
      <w:r>
        <w:lastRenderedPageBreak/>
        <w:t>Приложение № 1</w:t>
      </w:r>
      <w:r>
        <w:t xml:space="preserve"> к  постановлению</w:t>
      </w:r>
    </w:p>
    <w:p w:rsidR="00657C89" w:rsidRDefault="00657C89" w:rsidP="00657C89">
      <w:r>
        <w:t xml:space="preserve">                                                                                       Главы администрации</w:t>
      </w:r>
    </w:p>
    <w:p w:rsidR="00657C89" w:rsidRDefault="00657C89" w:rsidP="00657C89">
      <w:r>
        <w:t xml:space="preserve">                                                                                      </w:t>
      </w:r>
      <w:r>
        <w:t>Новотельбин</w:t>
      </w:r>
      <w:r>
        <w:t>ского сельского поселения</w:t>
      </w:r>
    </w:p>
    <w:p w:rsidR="00657C89" w:rsidRDefault="00657C89" w:rsidP="00657C89">
      <w:r>
        <w:t xml:space="preserve">                                                                                       № </w:t>
      </w:r>
      <w:r>
        <w:t>15</w:t>
      </w:r>
      <w:r>
        <w:t xml:space="preserve"> от </w:t>
      </w:r>
      <w:r>
        <w:t>25</w:t>
      </w:r>
      <w:r>
        <w:t>.0</w:t>
      </w:r>
      <w:r>
        <w:t>1</w:t>
      </w:r>
      <w:r>
        <w:t>. 201</w:t>
      </w:r>
      <w:r>
        <w:t>7</w:t>
      </w:r>
      <w:r>
        <w:t>г.</w:t>
      </w:r>
    </w:p>
    <w:p w:rsidR="00657C89" w:rsidRPr="00087CFC" w:rsidRDefault="00657C89" w:rsidP="00657C89">
      <w:pPr>
        <w:pStyle w:val="a4"/>
        <w:ind w:right="819"/>
        <w:jc w:val="center"/>
      </w:pPr>
      <w:r w:rsidRPr="00087CFC">
        <w:rPr>
          <w:rStyle w:val="a3"/>
        </w:rPr>
        <w:t>ПОЛОЖЕНИЕ</w:t>
      </w:r>
    </w:p>
    <w:p w:rsidR="00657C89" w:rsidRPr="00087CFC" w:rsidRDefault="00657C89" w:rsidP="00657C89">
      <w:pPr>
        <w:pStyle w:val="a4"/>
        <w:ind w:right="819"/>
        <w:jc w:val="center"/>
      </w:pPr>
      <w:r w:rsidRPr="00087CFC">
        <w:rPr>
          <w:rStyle w:val="a3"/>
        </w:rPr>
        <w:t>"ОБ ОРГАНИЗАЦИИ ЭЛЕКТРОСНАБЖЕНИЯ</w:t>
      </w:r>
    </w:p>
    <w:p w:rsidR="00657C89" w:rsidRPr="00087CFC" w:rsidRDefault="00657C89" w:rsidP="00657C89">
      <w:pPr>
        <w:pStyle w:val="a4"/>
        <w:ind w:right="819"/>
        <w:jc w:val="center"/>
      </w:pPr>
      <w:r w:rsidRPr="00087CFC">
        <w:rPr>
          <w:rStyle w:val="a3"/>
        </w:rPr>
        <w:t xml:space="preserve"> НА ТЕРРИТОРИИ </w:t>
      </w:r>
      <w:r>
        <w:rPr>
          <w:rStyle w:val="a3"/>
        </w:rPr>
        <w:t>НОВОТЕЛЬБИН</w:t>
      </w:r>
      <w:r w:rsidRPr="00087CFC">
        <w:rPr>
          <w:rStyle w:val="a3"/>
        </w:rPr>
        <w:t>СКОГО СЕЛЬСКОГО ПОСЕЛЕНИЯ"</w:t>
      </w:r>
    </w:p>
    <w:p w:rsidR="00657C89" w:rsidRDefault="00657C89" w:rsidP="00657C89">
      <w:pPr>
        <w:pStyle w:val="a4"/>
        <w:ind w:right="819"/>
        <w:jc w:val="center"/>
      </w:pPr>
      <w:r>
        <w:t>I. Общие положения</w:t>
      </w:r>
    </w:p>
    <w:p w:rsidR="00657C89" w:rsidRDefault="00657C89" w:rsidP="00657C89">
      <w:pPr>
        <w:pStyle w:val="a4"/>
        <w:ind w:right="819"/>
        <w:jc w:val="both"/>
      </w:pPr>
      <w:r>
        <w:t xml:space="preserve">1.1. Настоящее Положение "Об организации электроснабжения на территории </w:t>
      </w:r>
      <w:r>
        <w:t>Новотельбин</w:t>
      </w:r>
      <w:r>
        <w:t xml:space="preserve">ского сельского поселения " (далее - Положение) в соответствии с Конституцией Российской федерации, Гражданским кодексом Российской Федерации, Федеральными законами "Об общих принципах организации местного самоуправления в Российской Федерации", «Об электроэнергетике» определяет основные функции органов местного самоуправления по организации электроснабжения  в границах </w:t>
      </w:r>
      <w:r>
        <w:t>Новотельбин</w:t>
      </w:r>
      <w:r>
        <w:t>ского муниципального образования.</w:t>
      </w:r>
    </w:p>
    <w:p w:rsidR="00657C89" w:rsidRDefault="00657C89" w:rsidP="00657C89">
      <w:pPr>
        <w:pStyle w:val="a4"/>
        <w:ind w:right="819"/>
        <w:jc w:val="both"/>
      </w:pPr>
      <w:r>
        <w:t>1.2. Организация электроснабжения - комплекс мероприятий, осуществляемый органами местного самоуправления, который направлен на создание, бесперебойное функционирование, безаварийную эксплуатацию и модернизацию электросетей, п</w:t>
      </w:r>
      <w:r>
        <w:t xml:space="preserve">редназначенных для обеспечения </w:t>
      </w:r>
      <w:r>
        <w:t>сельского поселения, в том числе муниципальных предприятий и учреждений, электроэнергией, а также её рациональное использование (потребление).</w:t>
      </w:r>
    </w:p>
    <w:p w:rsidR="00657C89" w:rsidRDefault="00657C89" w:rsidP="00657C89">
      <w:pPr>
        <w:pStyle w:val="a4"/>
        <w:ind w:right="819"/>
        <w:jc w:val="both"/>
      </w:pPr>
      <w:r>
        <w:t xml:space="preserve">1.3. Настоящее Положение направлено на реализацию принципов организации электроснабжения, установленных в федеральных законах, а также на регламентацию деятельности органов местного самоуправления по организации электроснабжения населения, муниципальных предприятий и учреждений в границах </w:t>
      </w:r>
      <w:r>
        <w:t>Новотельбин</w:t>
      </w:r>
      <w:r>
        <w:t>ского муниципального.</w:t>
      </w:r>
    </w:p>
    <w:p w:rsidR="00657C89" w:rsidRDefault="00657C89" w:rsidP="00657C89">
      <w:pPr>
        <w:pStyle w:val="a4"/>
        <w:ind w:right="819"/>
        <w:jc w:val="both"/>
      </w:pPr>
      <w:r>
        <w:t>1.4. Основными функциями органов местного самоуправления п</w:t>
      </w:r>
      <w:r>
        <w:t xml:space="preserve">о организации электроснабжения </w:t>
      </w:r>
      <w:r>
        <w:t>являются:</w:t>
      </w:r>
    </w:p>
    <w:p w:rsidR="00657C89" w:rsidRDefault="00657C89" w:rsidP="00657C89">
      <w:pPr>
        <w:pStyle w:val="a4"/>
        <w:ind w:right="819"/>
        <w:jc w:val="both"/>
      </w:pPr>
      <w:r>
        <w:t>- регламентация отношений по вопросам, возникающим в результате взаимодействия органов местного самоуправления, муниципальных учреждений и предприятий с поставщиками электроэнергии, а также с организациями, осуществляющими эксплуатацию электрических сетей;</w:t>
      </w:r>
    </w:p>
    <w:p w:rsidR="00657C89" w:rsidRDefault="00657C89" w:rsidP="00657C89">
      <w:pPr>
        <w:pStyle w:val="a4"/>
        <w:ind w:right="819"/>
        <w:jc w:val="both"/>
      </w:pPr>
      <w:r>
        <w:t>- участие в создании и реализации программ развития электрических сетей на территории поселения;</w:t>
      </w:r>
    </w:p>
    <w:p w:rsidR="00657C89" w:rsidRDefault="00657C89" w:rsidP="00657C89">
      <w:pPr>
        <w:pStyle w:val="a4"/>
        <w:ind w:right="819"/>
        <w:jc w:val="both"/>
      </w:pPr>
      <w:r>
        <w:t>- регулирование тарифов в порядке, установленном федеральным законом;</w:t>
      </w:r>
    </w:p>
    <w:p w:rsidR="00657C89" w:rsidRDefault="00657C89" w:rsidP="00657C89">
      <w:pPr>
        <w:pStyle w:val="a4"/>
        <w:ind w:right="819"/>
        <w:jc w:val="both"/>
      </w:pPr>
      <w:r>
        <w:t>-  осуществление контроля за нормальным функционированием электрических сетей;</w:t>
      </w:r>
    </w:p>
    <w:p w:rsidR="00657C89" w:rsidRDefault="00657C89" w:rsidP="00657C89">
      <w:pPr>
        <w:pStyle w:val="a4"/>
        <w:ind w:right="819"/>
        <w:jc w:val="both"/>
      </w:pPr>
      <w:r>
        <w:t>- проведение иных мероприятий, направленных на создание, бесперебойное функционирование, безаварийную эксплуатацию и модернизацию электрических сетей.</w:t>
      </w:r>
    </w:p>
    <w:p w:rsidR="00657C89" w:rsidRDefault="00657C89" w:rsidP="00657C89">
      <w:pPr>
        <w:pStyle w:val="a4"/>
        <w:ind w:right="819"/>
        <w:jc w:val="both"/>
      </w:pPr>
    </w:p>
    <w:p w:rsidR="00657C89" w:rsidRDefault="00657C89" w:rsidP="00657C89">
      <w:pPr>
        <w:pStyle w:val="a4"/>
        <w:ind w:right="819"/>
        <w:jc w:val="both"/>
      </w:pPr>
    </w:p>
    <w:p w:rsidR="00657C89" w:rsidRDefault="00657C89" w:rsidP="00657C89">
      <w:pPr>
        <w:pStyle w:val="a4"/>
        <w:ind w:right="819"/>
        <w:jc w:val="center"/>
      </w:pPr>
      <w:r>
        <w:lastRenderedPageBreak/>
        <w:t>II. Полномочия органов местного самоуправления</w:t>
      </w:r>
    </w:p>
    <w:p w:rsidR="00657C89" w:rsidRDefault="00657C89" w:rsidP="00657C89">
      <w:pPr>
        <w:pStyle w:val="a4"/>
        <w:ind w:right="819"/>
        <w:jc w:val="both"/>
      </w:pPr>
      <w:r>
        <w:t xml:space="preserve">2.1. К полномочиям администрации </w:t>
      </w:r>
      <w:r>
        <w:t>Новотельбин</w:t>
      </w:r>
      <w:r>
        <w:t>ского сельского поселения относятся:</w:t>
      </w:r>
    </w:p>
    <w:p w:rsidR="00657C89" w:rsidRDefault="00657C89" w:rsidP="00657C89">
      <w:pPr>
        <w:pStyle w:val="a4"/>
        <w:ind w:right="819"/>
        <w:jc w:val="both"/>
      </w:pPr>
      <w:r>
        <w:t>- разработка и принятие нормативных правовых актов в области электроснабжения;</w:t>
      </w:r>
    </w:p>
    <w:p w:rsidR="00657C89" w:rsidRDefault="00657C89" w:rsidP="00657C89">
      <w:pPr>
        <w:pStyle w:val="a4"/>
        <w:ind w:right="819"/>
        <w:jc w:val="both"/>
      </w:pPr>
      <w:r>
        <w:t>- установление порядка осуществления контроля за деятельностью систем электроснабжения;</w:t>
      </w:r>
    </w:p>
    <w:p w:rsidR="00657C89" w:rsidRDefault="00657C89" w:rsidP="00657C89">
      <w:pPr>
        <w:pStyle w:val="a4"/>
        <w:ind w:right="819"/>
        <w:jc w:val="both"/>
      </w:pPr>
      <w:r>
        <w:t>- установление порядка осуществления контроля за эффективным использованием муниципальными предприятиями и организациями электроэнергии, в том числе норм расхода (лимитов) электроэнергии;</w:t>
      </w:r>
    </w:p>
    <w:p w:rsidR="00657C89" w:rsidRDefault="00657C89" w:rsidP="00657C89">
      <w:pPr>
        <w:pStyle w:val="a4"/>
        <w:ind w:right="819"/>
        <w:jc w:val="both"/>
      </w:pPr>
      <w:r>
        <w:t>- утверждение порядка финансирования организаций - потребителей топливно-энергетических ресурсов, финансируемых за счет средств бюджета муниципального образования;</w:t>
      </w:r>
    </w:p>
    <w:p w:rsidR="00657C89" w:rsidRDefault="00657C89" w:rsidP="00657C89">
      <w:pPr>
        <w:pStyle w:val="a4"/>
        <w:ind w:right="819"/>
        <w:jc w:val="both"/>
      </w:pPr>
      <w:r>
        <w:t>- заключение соглашений о сотрудничестве с поставщиками электроэнергии;</w:t>
      </w:r>
    </w:p>
    <w:p w:rsidR="00657C89" w:rsidRDefault="00657C89" w:rsidP="00657C89">
      <w:pPr>
        <w:pStyle w:val="a4"/>
        <w:ind w:right="819"/>
        <w:jc w:val="both"/>
      </w:pPr>
      <w:r>
        <w:t>- определение должностного лица администрации, уполномоченного на решение вопросов в области организации электроснабжения.</w:t>
      </w:r>
    </w:p>
    <w:p w:rsidR="00657C89" w:rsidRDefault="00657C89" w:rsidP="00657C89">
      <w:pPr>
        <w:pStyle w:val="a4"/>
        <w:ind w:right="819"/>
        <w:jc w:val="center"/>
      </w:pPr>
      <w:r>
        <w:t xml:space="preserve">III. Организация электроснабжения </w:t>
      </w:r>
    </w:p>
    <w:p w:rsidR="00657C89" w:rsidRDefault="00657C89" w:rsidP="00657C89">
      <w:pPr>
        <w:pStyle w:val="a4"/>
        <w:ind w:right="819"/>
        <w:jc w:val="both"/>
      </w:pPr>
      <w:r>
        <w:t>3.1. В целя</w:t>
      </w:r>
      <w:r>
        <w:t xml:space="preserve">х организации электроснабжения </w:t>
      </w:r>
      <w:r>
        <w:t xml:space="preserve">глава администрации </w:t>
      </w:r>
      <w:r>
        <w:t>Новотельбин</w:t>
      </w:r>
      <w:bookmarkStart w:id="0" w:name="_GoBack"/>
      <w:bookmarkEnd w:id="0"/>
      <w:r>
        <w:t>ского сельского поселения определяет должностное лицо администрации, уполномоченное на реализацию основных функций органов местного самоуправления по организации электроснабжения.</w:t>
      </w:r>
    </w:p>
    <w:p w:rsidR="00657C89" w:rsidRDefault="00657C89" w:rsidP="00657C89">
      <w:pPr>
        <w:pStyle w:val="a4"/>
        <w:ind w:right="819"/>
        <w:jc w:val="both"/>
      </w:pPr>
      <w:r>
        <w:t>3.2. Для реализации основных функций органов местного самоуправления по организации электроснабжения сельских поселений уполномоченное должностное лицо администрации обеспечивает решение следующих задач:</w:t>
      </w:r>
    </w:p>
    <w:p w:rsidR="00657C89" w:rsidRDefault="00657C89" w:rsidP="00657C89">
      <w:pPr>
        <w:pStyle w:val="a4"/>
        <w:ind w:right="819"/>
        <w:jc w:val="both"/>
      </w:pPr>
      <w:r>
        <w:t>- подготовка проектов нормативных правовых актов органов местного самоуправления;</w:t>
      </w:r>
    </w:p>
    <w:p w:rsidR="00657C89" w:rsidRDefault="00657C89" w:rsidP="00657C89">
      <w:pPr>
        <w:pStyle w:val="a4"/>
        <w:ind w:right="819"/>
        <w:jc w:val="both"/>
      </w:pPr>
      <w:r>
        <w:t>- осуществление повседневного управления процессами, возникающими при решении вопросов в области электроснабжения сельских поселений, организаций мониторинга за данными процессами;</w:t>
      </w:r>
    </w:p>
    <w:p w:rsidR="00657C89" w:rsidRDefault="00657C89" w:rsidP="00657C89">
      <w:pPr>
        <w:pStyle w:val="a4"/>
        <w:ind w:right="819"/>
        <w:jc w:val="both"/>
      </w:pPr>
      <w:r>
        <w:t>- обеспечение рационального расходования электроэнергии потребителями - получателями бюджетных средств;</w:t>
      </w:r>
    </w:p>
    <w:p w:rsidR="00657C89" w:rsidRDefault="00657C89" w:rsidP="00657C89">
      <w:pPr>
        <w:pStyle w:val="a4"/>
        <w:ind w:right="819"/>
        <w:jc w:val="both"/>
      </w:pPr>
      <w:r>
        <w:t>- решение иных задач, направленных на создание, бесперебойное функционирования безаварийную эксплуатацию и модернизацию электрических сетей.</w:t>
      </w:r>
    </w:p>
    <w:p w:rsidR="00657C89" w:rsidRDefault="00657C89" w:rsidP="00657C89">
      <w:pPr>
        <w:pStyle w:val="a4"/>
        <w:ind w:right="819"/>
        <w:jc w:val="both"/>
      </w:pPr>
      <w:r>
        <w:t>3.3 Электроснабжение осуществляется на основании договоров между поставщиками и потребителями независимо от форм собственности в соответствии с гражданским законодательством, настоящим положением и иными нормативными правовыми актами.</w:t>
      </w:r>
    </w:p>
    <w:p w:rsidR="00657C89" w:rsidRDefault="00657C89" w:rsidP="00657C89">
      <w:pPr>
        <w:pStyle w:val="a4"/>
        <w:ind w:right="819"/>
        <w:jc w:val="both"/>
      </w:pPr>
      <w:r>
        <w:t xml:space="preserve">3.4. Заключение договоров электроснабжения для нужд муниципальных предприятий и учреждений осуществляется в установленном главой администрации порядке централизованно под руководством уполномоченного должностного лица </w:t>
      </w:r>
      <w:r>
        <w:lastRenderedPageBreak/>
        <w:t>администрации, уполномоченного на решение вопросов в области организации электроснабжения.</w:t>
      </w:r>
    </w:p>
    <w:p w:rsidR="008F680E" w:rsidRDefault="00657C89"/>
    <w:sectPr w:rsidR="008F680E" w:rsidSect="00087CFC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89"/>
    <w:rsid w:val="004F74DF"/>
    <w:rsid w:val="00657C89"/>
    <w:rsid w:val="007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0FBA1-CD9A-4E1C-8205-52DF975D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57C89"/>
    <w:rPr>
      <w:b/>
      <w:bCs/>
    </w:rPr>
  </w:style>
  <w:style w:type="paragraph" w:styleId="a4">
    <w:name w:val="Normal (Web)"/>
    <w:basedOn w:val="a"/>
    <w:rsid w:val="00657C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923</Words>
  <Characters>5266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2017-01-25T05:16:00Z</dcterms:created>
  <dcterms:modified xsi:type="dcterms:W3CDTF">2017-01-25T05:21:00Z</dcterms:modified>
</cp:coreProperties>
</file>