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9" w:rsidRPr="00720059" w:rsidRDefault="00720059" w:rsidP="00720059">
      <w:pPr>
        <w:jc w:val="center"/>
        <w:rPr>
          <w:b/>
        </w:rPr>
      </w:pPr>
      <w:r w:rsidRPr="00720059">
        <w:rPr>
          <w:b/>
        </w:rPr>
        <w:t>РОССИЙСКАЯ ФЕДЕРАЦИЯ</w:t>
      </w:r>
      <w:r w:rsidRPr="00720059">
        <w:rPr>
          <w:b/>
        </w:rPr>
        <w:br/>
        <w:t>ИРКУТСКАЯ ОБЛАСТЬ</w:t>
      </w:r>
      <w:r w:rsidRPr="00720059">
        <w:rPr>
          <w:b/>
        </w:rPr>
        <w:br/>
        <w:t>КУЙТУНСКИЙ РАЙОН</w:t>
      </w:r>
    </w:p>
    <w:p w:rsidR="00720059" w:rsidRPr="00720059" w:rsidRDefault="00720059" w:rsidP="00720059">
      <w:pPr>
        <w:jc w:val="center"/>
        <w:rPr>
          <w:b/>
        </w:rPr>
      </w:pPr>
      <w:r w:rsidRPr="00720059">
        <w:rPr>
          <w:b/>
        </w:rPr>
        <w:t>НОВОТЕЛЬБИНСКОЕ СЕЛЬСКОЕ МУНИЦИПАЛЬНОЕ ОБРАЗОВАНИЕ</w:t>
      </w:r>
    </w:p>
    <w:p w:rsidR="00720059" w:rsidRPr="00720059" w:rsidRDefault="00720059" w:rsidP="00720059">
      <w:pPr>
        <w:jc w:val="center"/>
        <w:rPr>
          <w:b/>
        </w:rPr>
      </w:pPr>
      <w:r w:rsidRPr="00720059">
        <w:rPr>
          <w:b/>
        </w:rPr>
        <w:t>ПОСТАНОВЛЕНИЕ</w:t>
      </w:r>
    </w:p>
    <w:p w:rsidR="00720059" w:rsidRPr="00720059" w:rsidRDefault="00720059" w:rsidP="00720059"/>
    <w:p w:rsidR="00720059" w:rsidRPr="00720059" w:rsidRDefault="00720059" w:rsidP="00720059">
      <w:pPr>
        <w:tabs>
          <w:tab w:val="center" w:pos="4677"/>
          <w:tab w:val="left" w:pos="8055"/>
        </w:tabs>
      </w:pPr>
      <w:r>
        <w:t>23</w:t>
      </w:r>
      <w:r w:rsidRPr="00720059">
        <w:t xml:space="preserve"> </w:t>
      </w:r>
      <w:r>
        <w:t>августа</w:t>
      </w:r>
      <w:r w:rsidRPr="00720059">
        <w:t xml:space="preserve"> 2019 г                               п. Новая Тельба</w:t>
      </w:r>
      <w:r w:rsidRPr="00720059">
        <w:tab/>
        <w:t xml:space="preserve">            № </w:t>
      </w:r>
      <w:r w:rsidR="00FE5033">
        <w:t>32</w:t>
      </w:r>
      <w:bookmarkStart w:id="0" w:name="_GoBack"/>
      <w:bookmarkEnd w:id="0"/>
    </w:p>
    <w:p w:rsidR="00720059" w:rsidRPr="00720059" w:rsidRDefault="00720059" w:rsidP="00720059">
      <w:pPr>
        <w:rPr>
          <w:highlight w:val="green"/>
        </w:rPr>
      </w:pPr>
    </w:p>
    <w:p w:rsidR="00720059" w:rsidRDefault="00720059" w:rsidP="00720059">
      <w:pPr>
        <w:rPr>
          <w:b/>
          <w:bCs/>
        </w:rPr>
      </w:pPr>
      <w:r>
        <w:rPr>
          <w:b/>
          <w:bCs/>
        </w:rPr>
        <w:t xml:space="preserve"> </w:t>
      </w:r>
    </w:p>
    <w:p w:rsidR="00720059" w:rsidRDefault="00720059" w:rsidP="00720059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720059" w:rsidRDefault="00720059" w:rsidP="00720059">
      <w:pPr>
        <w:rPr>
          <w:b/>
          <w:bCs/>
        </w:rPr>
      </w:pPr>
    </w:p>
    <w:p w:rsidR="00720059" w:rsidRDefault="00D87F30" w:rsidP="00720059">
      <w:pPr>
        <w:rPr>
          <w:bCs/>
        </w:rPr>
      </w:pPr>
      <w:r>
        <w:rPr>
          <w:bCs/>
        </w:rPr>
        <w:t>На основании решения Думы МО Куйтунский район от 12 августа 2019 года № 366 «О внесении изменений в Правила землепользования и застройки Новотельбинского муниципального образования», р</w:t>
      </w:r>
      <w:r w:rsidR="00720059">
        <w:rPr>
          <w:bCs/>
        </w:rPr>
        <w:t>уководствуясь Уставом Новотельбинского сельского поселения, администрация Новотельбинского сельского поселения</w:t>
      </w:r>
    </w:p>
    <w:p w:rsidR="00720059" w:rsidRDefault="00720059" w:rsidP="00720059">
      <w:pPr>
        <w:rPr>
          <w:bCs/>
        </w:rPr>
      </w:pPr>
    </w:p>
    <w:p w:rsidR="00720059" w:rsidRDefault="00720059" w:rsidP="00720059">
      <w:pPr>
        <w:rPr>
          <w:bCs/>
        </w:rPr>
      </w:pPr>
    </w:p>
    <w:p w:rsidR="00720059" w:rsidRDefault="00720059" w:rsidP="00720059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720059" w:rsidRDefault="00720059" w:rsidP="00720059">
      <w:pPr>
        <w:jc w:val="center"/>
        <w:rPr>
          <w:b/>
          <w:bCs/>
        </w:rPr>
      </w:pPr>
    </w:p>
    <w:p w:rsidR="00720059" w:rsidRDefault="00720059" w:rsidP="00720059">
      <w:pPr>
        <w:rPr>
          <w:bCs/>
        </w:rPr>
      </w:pPr>
      <w:r>
        <w:rPr>
          <w:bCs/>
        </w:rPr>
        <w:t xml:space="preserve">1. Присвоить земельному участку, общей площадью </w:t>
      </w:r>
      <w:r w:rsidR="00D87F30">
        <w:rPr>
          <w:bCs/>
        </w:rPr>
        <w:t>1006</w:t>
      </w:r>
      <w:r>
        <w:rPr>
          <w:bCs/>
        </w:rPr>
        <w:t xml:space="preserve"> кв.м.</w:t>
      </w:r>
      <w:r w:rsidR="00D87F30">
        <w:rPr>
          <w:bCs/>
        </w:rPr>
        <w:t>, условный номер земельного участка 38:10:010401:ЗУ1</w:t>
      </w:r>
      <w:r w:rsidR="00FE5033">
        <w:rPr>
          <w:bCs/>
        </w:rPr>
        <w:t>,</w:t>
      </w:r>
      <w:r>
        <w:rPr>
          <w:bCs/>
        </w:rPr>
        <w:t xml:space="preserve"> адрес: Иркутская область, Куйтунский район, на удалении </w:t>
      </w:r>
      <w:r w:rsidR="00D87F30">
        <w:rPr>
          <w:bCs/>
        </w:rPr>
        <w:t xml:space="preserve">0.4 км в </w:t>
      </w:r>
      <w:r>
        <w:rPr>
          <w:bCs/>
        </w:rPr>
        <w:t xml:space="preserve">юго-западном направлении от </w:t>
      </w:r>
      <w:r w:rsidR="00D87F30">
        <w:rPr>
          <w:bCs/>
        </w:rPr>
        <w:t>п. Новая Тельба</w:t>
      </w:r>
      <w:r>
        <w:rPr>
          <w:bCs/>
        </w:rPr>
        <w:t xml:space="preserve">.  </w:t>
      </w:r>
    </w:p>
    <w:p w:rsidR="00720059" w:rsidRDefault="00720059" w:rsidP="0072005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720059" w:rsidRDefault="00720059" w:rsidP="0072005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720059" w:rsidRDefault="00720059" w:rsidP="0072005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720059" w:rsidRDefault="00720059" w:rsidP="0072005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720059" w:rsidRDefault="00720059" w:rsidP="00720059">
      <w:pPr>
        <w:rPr>
          <w:bCs/>
        </w:rPr>
      </w:pPr>
      <w:r>
        <w:rPr>
          <w:lang w:eastAsia="ar-SA"/>
        </w:rPr>
        <w:t xml:space="preserve"> </w:t>
      </w:r>
    </w:p>
    <w:p w:rsidR="00720059" w:rsidRDefault="00720059" w:rsidP="00720059">
      <w:pPr>
        <w:rPr>
          <w:b/>
          <w:bCs/>
        </w:rPr>
      </w:pPr>
    </w:p>
    <w:p w:rsidR="00720059" w:rsidRDefault="00720059" w:rsidP="00720059">
      <w:pPr>
        <w:ind w:firstLine="540"/>
        <w:rPr>
          <w:sz w:val="28"/>
          <w:szCs w:val="28"/>
        </w:rPr>
      </w:pPr>
    </w:p>
    <w:p w:rsidR="00720059" w:rsidRDefault="00720059" w:rsidP="00720059">
      <w:r>
        <w:t xml:space="preserve">   Глава Новотельбинского</w:t>
      </w:r>
    </w:p>
    <w:p w:rsidR="00720059" w:rsidRDefault="00720059" w:rsidP="00720059">
      <w:r>
        <w:t xml:space="preserve">  </w:t>
      </w:r>
      <w:r w:rsidR="00D87F30">
        <w:t>м</w:t>
      </w:r>
      <w:r>
        <w:t xml:space="preserve">униципального образования                                          </w:t>
      </w:r>
      <w:r w:rsidR="00D87F30">
        <w:t>А.П. Шашлов</w:t>
      </w:r>
    </w:p>
    <w:p w:rsidR="00D0084E" w:rsidRDefault="00D0084E"/>
    <w:sectPr w:rsidR="00D0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9"/>
    <w:rsid w:val="00720059"/>
    <w:rsid w:val="00D0084E"/>
    <w:rsid w:val="00D87F30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463D-6B09-49CA-A51C-6873B31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0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2019-09-02T01:06:00Z</dcterms:created>
  <dcterms:modified xsi:type="dcterms:W3CDTF">2019-09-02T01:28:00Z</dcterms:modified>
</cp:coreProperties>
</file>