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229F9B" w14:textId="77777777" w:rsidR="00A739C2" w:rsidRPr="00A739C2" w:rsidRDefault="00A739C2" w:rsidP="00A739C2">
      <w:pPr>
        <w:suppressAutoHyphens w:val="0"/>
        <w:spacing w:after="0" w:line="240" w:lineRule="auto"/>
        <w:jc w:val="center"/>
        <w:rPr>
          <w:rFonts w:ascii="Times New Roman" w:eastAsia="Times New Roman" w:hAnsi="Times New Roman" w:cs="Times New Roman"/>
          <w:b/>
          <w:sz w:val="24"/>
          <w:szCs w:val="24"/>
          <w:lang w:eastAsia="ru-RU"/>
        </w:rPr>
      </w:pPr>
      <w:r w:rsidRPr="00A739C2">
        <w:rPr>
          <w:rFonts w:ascii="Times New Roman" w:eastAsia="Times New Roman" w:hAnsi="Times New Roman" w:cs="Times New Roman"/>
          <w:b/>
          <w:sz w:val="24"/>
          <w:szCs w:val="24"/>
          <w:lang w:eastAsia="ru-RU"/>
        </w:rPr>
        <w:t>РОССИЙСКАЯ ФЕДЕРАЦИЯ</w:t>
      </w:r>
    </w:p>
    <w:p w14:paraId="7D51D62C" w14:textId="77777777" w:rsidR="00A739C2" w:rsidRPr="00A739C2" w:rsidRDefault="00A739C2" w:rsidP="00A739C2">
      <w:pPr>
        <w:suppressAutoHyphens w:val="0"/>
        <w:spacing w:after="0" w:line="240" w:lineRule="auto"/>
        <w:jc w:val="center"/>
        <w:rPr>
          <w:rFonts w:ascii="Times New Roman" w:eastAsia="Times New Roman" w:hAnsi="Times New Roman" w:cs="Times New Roman"/>
          <w:b/>
          <w:sz w:val="24"/>
          <w:szCs w:val="24"/>
          <w:lang w:eastAsia="ru-RU"/>
        </w:rPr>
      </w:pPr>
      <w:r w:rsidRPr="00A739C2">
        <w:rPr>
          <w:rFonts w:ascii="Times New Roman" w:eastAsia="Times New Roman" w:hAnsi="Times New Roman" w:cs="Times New Roman"/>
          <w:b/>
          <w:sz w:val="24"/>
          <w:szCs w:val="24"/>
          <w:lang w:eastAsia="ru-RU"/>
        </w:rPr>
        <w:t>ИРКУТСКАЯ ОБЛАСТЬ</w:t>
      </w:r>
    </w:p>
    <w:p w14:paraId="47924028" w14:textId="77777777" w:rsidR="00A739C2" w:rsidRPr="00A739C2" w:rsidRDefault="00A739C2" w:rsidP="00A739C2">
      <w:pPr>
        <w:suppressAutoHyphens w:val="0"/>
        <w:spacing w:after="0" w:line="240" w:lineRule="auto"/>
        <w:jc w:val="center"/>
        <w:rPr>
          <w:rFonts w:ascii="Times New Roman" w:eastAsia="Times New Roman" w:hAnsi="Times New Roman" w:cs="Times New Roman"/>
          <w:b/>
          <w:sz w:val="24"/>
          <w:szCs w:val="24"/>
          <w:lang w:eastAsia="ru-RU"/>
        </w:rPr>
      </w:pPr>
      <w:r w:rsidRPr="00A739C2">
        <w:rPr>
          <w:rFonts w:ascii="Times New Roman" w:eastAsia="Times New Roman" w:hAnsi="Times New Roman" w:cs="Times New Roman"/>
          <w:b/>
          <w:sz w:val="24"/>
          <w:szCs w:val="24"/>
          <w:lang w:eastAsia="ru-RU"/>
        </w:rPr>
        <w:t>КУЙТУНСКИЙ РАЙОН</w:t>
      </w:r>
    </w:p>
    <w:p w14:paraId="50B42735" w14:textId="77777777" w:rsidR="00A739C2" w:rsidRPr="00A739C2" w:rsidRDefault="00A739C2" w:rsidP="00A739C2">
      <w:pPr>
        <w:suppressAutoHyphens w:val="0"/>
        <w:spacing w:after="0" w:line="240" w:lineRule="auto"/>
        <w:jc w:val="center"/>
        <w:rPr>
          <w:rFonts w:ascii="Times New Roman" w:eastAsia="Times New Roman" w:hAnsi="Times New Roman" w:cs="Times New Roman"/>
          <w:b/>
          <w:sz w:val="24"/>
          <w:szCs w:val="24"/>
          <w:lang w:eastAsia="ru-RU"/>
        </w:rPr>
      </w:pPr>
      <w:r w:rsidRPr="00A739C2">
        <w:rPr>
          <w:rFonts w:ascii="Times New Roman" w:eastAsia="Times New Roman" w:hAnsi="Times New Roman" w:cs="Times New Roman"/>
          <w:b/>
          <w:sz w:val="24"/>
          <w:szCs w:val="24"/>
          <w:lang w:eastAsia="ru-RU"/>
        </w:rPr>
        <w:t>НОВОТЕЛЬБИНСКОЕ СЕЛЬСКОЕ ПОСЕЛЕНИЯ</w:t>
      </w:r>
    </w:p>
    <w:p w14:paraId="2A50EC94" w14:textId="77777777" w:rsidR="00A739C2" w:rsidRPr="00A739C2" w:rsidRDefault="00A739C2" w:rsidP="00A739C2">
      <w:pPr>
        <w:suppressAutoHyphens w:val="0"/>
        <w:spacing w:after="0" w:line="240" w:lineRule="auto"/>
        <w:jc w:val="center"/>
        <w:rPr>
          <w:rFonts w:ascii="Times New Roman" w:eastAsia="Times New Roman" w:hAnsi="Times New Roman" w:cs="Times New Roman"/>
          <w:b/>
          <w:sz w:val="24"/>
          <w:szCs w:val="24"/>
          <w:lang w:eastAsia="ru-RU"/>
        </w:rPr>
      </w:pPr>
    </w:p>
    <w:p w14:paraId="7D90B8D0" w14:textId="77777777" w:rsidR="00A739C2" w:rsidRPr="00A739C2" w:rsidRDefault="00A739C2" w:rsidP="00A739C2">
      <w:pPr>
        <w:suppressAutoHyphens w:val="0"/>
        <w:spacing w:after="0" w:line="240" w:lineRule="auto"/>
        <w:jc w:val="center"/>
        <w:rPr>
          <w:rFonts w:ascii="Times New Roman" w:eastAsia="Times New Roman" w:hAnsi="Times New Roman" w:cs="Times New Roman"/>
          <w:b/>
          <w:sz w:val="24"/>
          <w:szCs w:val="24"/>
          <w:lang w:eastAsia="ru-RU"/>
        </w:rPr>
      </w:pPr>
      <w:r w:rsidRPr="00A739C2">
        <w:rPr>
          <w:rFonts w:ascii="Times New Roman" w:eastAsia="Times New Roman" w:hAnsi="Times New Roman" w:cs="Times New Roman"/>
          <w:b/>
          <w:sz w:val="24"/>
          <w:szCs w:val="24"/>
          <w:lang w:eastAsia="ru-RU"/>
        </w:rPr>
        <w:t>П О С Т А Н О В Л Е Н И Е</w:t>
      </w:r>
    </w:p>
    <w:p w14:paraId="340EF59B" w14:textId="77777777" w:rsidR="00A739C2" w:rsidRPr="00A739C2" w:rsidRDefault="00A739C2" w:rsidP="00A739C2">
      <w:pPr>
        <w:suppressAutoHyphens w:val="0"/>
        <w:spacing w:after="0" w:line="240" w:lineRule="auto"/>
        <w:rPr>
          <w:rFonts w:ascii="Times New Roman" w:eastAsia="Times New Roman" w:hAnsi="Times New Roman" w:cs="Times New Roman"/>
          <w:sz w:val="24"/>
          <w:szCs w:val="24"/>
          <w:lang w:eastAsia="ru-RU"/>
        </w:rPr>
      </w:pPr>
    </w:p>
    <w:p w14:paraId="3CF10078" w14:textId="3A1B4D5F" w:rsidR="00A739C2" w:rsidRDefault="0063787E" w:rsidP="00A739C2">
      <w:pPr>
        <w:suppressAutoHyphens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02</w:t>
      </w:r>
      <w:r w:rsidR="00A739C2" w:rsidRPr="00A739C2">
        <w:rPr>
          <w:rFonts w:ascii="Times New Roman" w:eastAsia="Times New Roman" w:hAnsi="Times New Roman" w:cs="Times New Roman"/>
          <w:sz w:val="24"/>
          <w:szCs w:val="24"/>
          <w:lang w:eastAsia="ru-RU"/>
        </w:rPr>
        <w:t xml:space="preserve"> октября 2024 г.                             п. Новая Тельба                     </w:t>
      </w:r>
      <w:r w:rsidR="00A739C2">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44</w:t>
      </w:r>
    </w:p>
    <w:p w14:paraId="32AE2183" w14:textId="6907A21A" w:rsidR="00A739C2" w:rsidRDefault="00A739C2" w:rsidP="00A739C2">
      <w:pPr>
        <w:suppressAutoHyphens w:val="0"/>
        <w:spacing w:after="0" w:line="240" w:lineRule="auto"/>
        <w:rPr>
          <w:rFonts w:ascii="Times New Roman" w:eastAsia="Times New Roman" w:hAnsi="Times New Roman" w:cs="Times New Roman"/>
          <w:sz w:val="24"/>
          <w:szCs w:val="24"/>
          <w:lang w:eastAsia="ru-RU"/>
        </w:rPr>
      </w:pPr>
    </w:p>
    <w:p w14:paraId="7DDDBD33" w14:textId="77777777" w:rsidR="00A739C2" w:rsidRDefault="00A739C2" w:rsidP="00A739C2">
      <w:pPr>
        <w:suppressAutoHyphens w:val="0"/>
        <w:spacing w:after="0" w:line="240" w:lineRule="auto"/>
        <w:rPr>
          <w:rFonts w:ascii="Times New Roman" w:hAnsi="Times New Roman" w:cs="Times New Roman"/>
          <w:b/>
          <w:bCs/>
          <w:sz w:val="26"/>
          <w:szCs w:val="26"/>
        </w:rPr>
      </w:pPr>
      <w:r w:rsidRPr="00835708">
        <w:rPr>
          <w:rFonts w:ascii="Times New Roman" w:hAnsi="Times New Roman" w:cs="Times New Roman"/>
          <w:b/>
          <w:bCs/>
          <w:sz w:val="26"/>
          <w:szCs w:val="26"/>
        </w:rPr>
        <w:t xml:space="preserve">Об утверждении </w:t>
      </w:r>
      <w:r>
        <w:rPr>
          <w:rFonts w:ascii="Times New Roman" w:hAnsi="Times New Roman" w:cs="Times New Roman"/>
          <w:b/>
          <w:bCs/>
          <w:sz w:val="26"/>
          <w:szCs w:val="26"/>
        </w:rPr>
        <w:t>п</w:t>
      </w:r>
      <w:r w:rsidRPr="00835708">
        <w:rPr>
          <w:rFonts w:ascii="Times New Roman" w:hAnsi="Times New Roman" w:cs="Times New Roman"/>
          <w:b/>
          <w:bCs/>
          <w:sz w:val="26"/>
          <w:szCs w:val="26"/>
        </w:rPr>
        <w:t xml:space="preserve">олитики в отношении обработки персональных данных </w:t>
      </w:r>
      <w:r>
        <w:rPr>
          <w:rFonts w:ascii="Times New Roman" w:hAnsi="Times New Roman" w:cs="Times New Roman"/>
          <w:b/>
          <w:bCs/>
          <w:sz w:val="26"/>
          <w:szCs w:val="26"/>
        </w:rPr>
        <w:t xml:space="preserve">в </w:t>
      </w:r>
    </w:p>
    <w:p w14:paraId="64E2AE90" w14:textId="4DF87E6C" w:rsidR="00A739C2" w:rsidRPr="00A739C2" w:rsidRDefault="000B5107" w:rsidP="00A739C2">
      <w:pPr>
        <w:suppressAutoHyphens w:val="0"/>
        <w:spacing w:after="0" w:line="240" w:lineRule="auto"/>
        <w:jc w:val="center"/>
        <w:rPr>
          <w:rFonts w:ascii="Times New Roman" w:eastAsia="Times New Roman" w:hAnsi="Times New Roman" w:cs="Times New Roman"/>
          <w:sz w:val="24"/>
          <w:szCs w:val="24"/>
          <w:lang w:eastAsia="ru-RU"/>
        </w:rPr>
      </w:pPr>
      <w:r>
        <w:rPr>
          <w:rFonts w:ascii="Times New Roman" w:hAnsi="Times New Roman" w:cs="Times New Roman"/>
          <w:b/>
          <w:bCs/>
          <w:sz w:val="26"/>
          <w:szCs w:val="26"/>
        </w:rPr>
        <w:t>НОВОТЕЛЬБИНСКОМ СЕЛЬСКОМ МУНИЦИПАЛЬНОМ ОБРАЗОВАНИИ</w:t>
      </w:r>
    </w:p>
    <w:p w14:paraId="7B33CCCD" w14:textId="77777777" w:rsidR="00401D64" w:rsidRPr="00A36FB8" w:rsidRDefault="00401D64">
      <w:pPr>
        <w:pStyle w:val="af3"/>
        <w:rPr>
          <w:rFonts w:cs="Times New Roman"/>
          <w:szCs w:val="26"/>
        </w:rPr>
      </w:pPr>
    </w:p>
    <w:p w14:paraId="3AFDC0C7" w14:textId="77777777" w:rsidR="00835708" w:rsidRDefault="00835708" w:rsidP="00835708">
      <w:pPr>
        <w:pStyle w:val="af8"/>
        <w:spacing w:line="360" w:lineRule="auto"/>
        <w:ind w:firstLine="624"/>
      </w:pPr>
      <w:r>
        <w:t>В целях выполнения требований Федерального закона от 27.07.2006 № 152-ФЗ «О персональных данных»</w:t>
      </w:r>
    </w:p>
    <w:p w14:paraId="6088BA94" w14:textId="72566753" w:rsidR="00357152" w:rsidRPr="00A36FB8" w:rsidRDefault="00A739C2" w:rsidP="00BF1E48">
      <w:pPr>
        <w:spacing w:before="240" w:line="360" w:lineRule="auto"/>
        <w:jc w:val="center"/>
        <w:rPr>
          <w:rFonts w:ascii="Times New Roman" w:hAnsi="Times New Roman" w:cs="Times New Roman"/>
          <w:b/>
          <w:sz w:val="26"/>
          <w:szCs w:val="26"/>
        </w:rPr>
      </w:pPr>
      <w:r>
        <w:rPr>
          <w:rFonts w:ascii="Times New Roman" w:hAnsi="Times New Roman" w:cs="Times New Roman"/>
          <w:b/>
          <w:sz w:val="26"/>
          <w:szCs w:val="26"/>
        </w:rPr>
        <w:t>ПОСТАНОВЛЯЮ</w:t>
      </w:r>
      <w:r w:rsidR="00357152" w:rsidRPr="00A36FB8">
        <w:rPr>
          <w:rFonts w:ascii="Times New Roman" w:hAnsi="Times New Roman" w:cs="Times New Roman"/>
          <w:b/>
          <w:sz w:val="26"/>
          <w:szCs w:val="26"/>
        </w:rPr>
        <w:t>:</w:t>
      </w:r>
    </w:p>
    <w:p w14:paraId="46DEE680" w14:textId="5A98F8B5" w:rsidR="00835708" w:rsidRDefault="00835708" w:rsidP="00835708">
      <w:pPr>
        <w:pStyle w:val="af8"/>
        <w:numPr>
          <w:ilvl w:val="0"/>
          <w:numId w:val="7"/>
        </w:numPr>
        <w:suppressAutoHyphens/>
        <w:spacing w:line="360" w:lineRule="auto"/>
        <w:ind w:left="0" w:firstLine="624"/>
      </w:pPr>
      <w:r>
        <w:t>Утвердить Политику в отношении обработки персо</w:t>
      </w:r>
      <w:r w:rsidR="00A739C2">
        <w:t>нальных данных в НОВОТЕЛЬБИНСКОМ СЕЛЬСКОМ МУНИЦИПАЛЬНОМ ОБРАЗОВАНИИ</w:t>
      </w:r>
      <w:r>
        <w:t xml:space="preserve"> (далее – Политика) (Приложение).</w:t>
      </w:r>
    </w:p>
    <w:p w14:paraId="703D91EA" w14:textId="155D0FE5" w:rsidR="00835708" w:rsidRDefault="00835708" w:rsidP="00835708">
      <w:pPr>
        <w:pStyle w:val="af8"/>
        <w:numPr>
          <w:ilvl w:val="0"/>
          <w:numId w:val="7"/>
        </w:numPr>
        <w:suppressAutoHyphens/>
        <w:spacing w:line="360" w:lineRule="auto"/>
        <w:ind w:left="0" w:firstLine="624"/>
      </w:pPr>
      <w:r>
        <w:t xml:space="preserve">Ответственному за организацию обработки персональных данных </w:t>
      </w:r>
      <w:r>
        <w:rPr>
          <w:szCs w:val="26"/>
        </w:rPr>
        <w:t xml:space="preserve">в </w:t>
      </w:r>
      <w:r w:rsidR="00A739C2">
        <w:t>НОВОТЕЛЬБИНСКОМ СЕЛЬСКОМ МУНИЦИПАЛЬНОМ ОБРАЗОВАНИИ</w:t>
      </w:r>
      <w:r>
        <w:rPr>
          <w:szCs w:val="26"/>
        </w:rPr>
        <w:t>, которым является Глава Новотельбинского сельского муниципального образования Шашлов Алексей Петрович</w:t>
      </w:r>
      <w:r>
        <w:t xml:space="preserve"> организовать:</w:t>
      </w:r>
    </w:p>
    <w:p w14:paraId="0513C0E9" w14:textId="4C3BD93D" w:rsidR="00835708" w:rsidRDefault="00835708" w:rsidP="00835708">
      <w:pPr>
        <w:pStyle w:val="af8"/>
        <w:numPr>
          <w:ilvl w:val="0"/>
          <w:numId w:val="6"/>
        </w:numPr>
        <w:suppressAutoHyphens/>
        <w:spacing w:line="360" w:lineRule="auto"/>
        <w:ind w:left="0" w:firstLine="624"/>
        <w:rPr>
          <w:szCs w:val="26"/>
        </w:rPr>
      </w:pPr>
      <w:r>
        <w:rPr>
          <w:szCs w:val="26"/>
        </w:rPr>
        <w:t xml:space="preserve">ознакомление </w:t>
      </w:r>
      <w:r w:rsidRPr="006756E9">
        <w:rPr>
          <w:szCs w:val="26"/>
        </w:rPr>
        <w:t>работников</w:t>
      </w:r>
      <w:r>
        <w:rPr>
          <w:szCs w:val="26"/>
        </w:rPr>
        <w:t xml:space="preserve"> </w:t>
      </w:r>
      <w:r w:rsidR="00A739C2">
        <w:t>НОВОТЕЛЬБИНСКОГО СЕЛЬСКОГО МУНИЦИПАЛЬНОГО ОБРАЗОВАНИЯ</w:t>
      </w:r>
      <w:r>
        <w:rPr>
          <w:szCs w:val="26"/>
        </w:rPr>
        <w:t xml:space="preserve"> с настоящим приказом;</w:t>
      </w:r>
    </w:p>
    <w:p w14:paraId="61DC6AB5" w14:textId="518D58A8" w:rsidR="00835708" w:rsidRDefault="00835708" w:rsidP="00835708">
      <w:pPr>
        <w:pStyle w:val="af8"/>
        <w:numPr>
          <w:ilvl w:val="0"/>
          <w:numId w:val="6"/>
        </w:numPr>
        <w:suppressAutoHyphens/>
        <w:spacing w:line="360" w:lineRule="auto"/>
        <w:ind w:left="0" w:firstLine="624"/>
        <w:rPr>
          <w:szCs w:val="26"/>
        </w:rPr>
      </w:pPr>
      <w:r>
        <w:rPr>
          <w:szCs w:val="26"/>
        </w:rPr>
        <w:t xml:space="preserve">опубликование в течение трех рабочих дней с даты подписания настоящего приказа Политики в информационно-телекоммуникационной сети, в том числе на страницах принадлежащего </w:t>
      </w:r>
      <w:r w:rsidR="00A739C2">
        <w:t>НОВОТЕЛЬБИНСКОМУ СЕЛЬСКОМУ МУНИЦИПАЛЬНОМУ ОБРАЗОВАНИЮ</w:t>
      </w:r>
      <w:r>
        <w:rPr>
          <w:szCs w:val="26"/>
        </w:rPr>
        <w:t xml:space="preserve"> сайта в информационно-телекоммуникационной сети «Интернет», с использованием которого осуществляется сбор персональных данных (при наличии сайта) или иным образом обеспечить неограниченный доступ к Политике.</w:t>
      </w:r>
    </w:p>
    <w:p w14:paraId="5FF68735" w14:textId="77777777" w:rsidR="00835708" w:rsidRDefault="00835708" w:rsidP="00835708">
      <w:pPr>
        <w:pStyle w:val="af8"/>
        <w:numPr>
          <w:ilvl w:val="0"/>
          <w:numId w:val="7"/>
        </w:numPr>
        <w:suppressAutoHyphens/>
        <w:spacing w:line="360" w:lineRule="auto"/>
        <w:ind w:left="0" w:firstLine="624"/>
      </w:pPr>
      <w:r>
        <w:t>Контроль за исполнением настоящего приказа оставляю за собой.</w:t>
      </w:r>
    </w:p>
    <w:p w14:paraId="51A091AC" w14:textId="77777777" w:rsidR="008138EF" w:rsidRPr="00DE4E1C" w:rsidRDefault="008138EF" w:rsidP="008138EF">
      <w:pPr>
        <w:pStyle w:val="af8"/>
        <w:spacing w:line="360" w:lineRule="auto"/>
        <w:ind w:firstLine="0"/>
        <w:rPr>
          <w:szCs w:val="26"/>
        </w:rPr>
      </w:pPr>
    </w:p>
    <w:p w14:paraId="3A307091" w14:textId="77777777" w:rsidR="0042318D" w:rsidRDefault="0042318D" w:rsidP="0042318D">
      <w:pPr>
        <w:spacing w:after="0" w:line="360" w:lineRule="auto"/>
        <w:rPr>
          <w:rFonts w:ascii="Times New Roman" w:hAnsi="Times New Roman" w:cs="Times New Roman"/>
          <w:sz w:val="26"/>
          <w:szCs w:val="26"/>
        </w:rPr>
      </w:pPr>
      <w:r>
        <w:rPr>
          <w:rFonts w:ascii="Times New Roman" w:hAnsi="Times New Roman" w:cs="Times New Roman"/>
          <w:sz w:val="26"/>
          <w:szCs w:val="26"/>
        </w:rPr>
        <w:t>Вр. И.О. главы Новотельбинского сельского</w:t>
      </w:r>
      <w:bookmarkStart w:id="0" w:name="_GoBack"/>
      <w:bookmarkEnd w:id="0"/>
      <w:r>
        <w:rPr>
          <w:rFonts w:ascii="Times New Roman" w:hAnsi="Times New Roman" w:cs="Times New Roman"/>
          <w:sz w:val="26"/>
          <w:szCs w:val="26"/>
        </w:rPr>
        <w:br/>
        <w:t>муниципального образования                                А.Р. Ефимова</w:t>
      </w:r>
    </w:p>
    <w:p w14:paraId="053DCDA8" w14:textId="77777777" w:rsidR="00A739C2" w:rsidRPr="00E630D6" w:rsidRDefault="00835708" w:rsidP="00A739C2">
      <w:pPr>
        <w:pStyle w:val="af3"/>
        <w:ind w:firstLine="3297"/>
        <w:jc w:val="right"/>
        <w:rPr>
          <w:rFonts w:cs="Times New Roman"/>
          <w:b w:val="0"/>
          <w:szCs w:val="26"/>
        </w:rPr>
      </w:pPr>
      <w:r>
        <w:rPr>
          <w:rFonts w:cs="Times New Roman"/>
          <w:szCs w:val="26"/>
        </w:rPr>
        <w:br w:type="page"/>
      </w:r>
      <w:r w:rsidR="00A739C2" w:rsidRPr="00E630D6">
        <w:rPr>
          <w:rFonts w:cs="Times New Roman"/>
          <w:b w:val="0"/>
          <w:szCs w:val="26"/>
        </w:rPr>
        <w:lastRenderedPageBreak/>
        <w:t>ПРИЛОЖЕНИЕ</w:t>
      </w:r>
    </w:p>
    <w:p w14:paraId="02059304" w14:textId="02B5C718" w:rsidR="00B346D8" w:rsidRDefault="00A739C2" w:rsidP="0063787E">
      <w:pPr>
        <w:pStyle w:val="af3"/>
        <w:ind w:firstLine="3297"/>
        <w:jc w:val="right"/>
        <w:rPr>
          <w:rFonts w:cs="Times New Roman"/>
          <w:szCs w:val="26"/>
        </w:rPr>
      </w:pPr>
      <w:r w:rsidRPr="00E630D6">
        <w:rPr>
          <w:rFonts w:cs="Times New Roman"/>
          <w:b w:val="0"/>
          <w:szCs w:val="26"/>
        </w:rPr>
        <w:t xml:space="preserve">к </w:t>
      </w:r>
      <w:r w:rsidR="0063787E">
        <w:rPr>
          <w:rFonts w:cs="Times New Roman"/>
          <w:b w:val="0"/>
          <w:szCs w:val="26"/>
        </w:rPr>
        <w:t>постановлению</w:t>
      </w:r>
      <w:r w:rsidRPr="00E630D6">
        <w:rPr>
          <w:rFonts w:cs="Times New Roman"/>
          <w:b w:val="0"/>
          <w:szCs w:val="26"/>
        </w:rPr>
        <w:t xml:space="preserve"> </w:t>
      </w:r>
      <w:r w:rsidR="0063787E">
        <w:rPr>
          <w:rFonts w:cs="Times New Roman"/>
          <w:b w:val="0"/>
          <w:szCs w:val="26"/>
        </w:rPr>
        <w:t>Новотельбинского сельского</w:t>
      </w:r>
      <w:r>
        <w:rPr>
          <w:rFonts w:cs="Times New Roman"/>
          <w:b w:val="0"/>
          <w:szCs w:val="26"/>
        </w:rPr>
        <w:t xml:space="preserve"> </w:t>
      </w:r>
      <w:r w:rsidR="0063787E">
        <w:rPr>
          <w:rFonts w:cs="Times New Roman"/>
          <w:b w:val="0"/>
          <w:szCs w:val="26"/>
        </w:rPr>
        <w:t xml:space="preserve">муниципального образования </w:t>
      </w:r>
      <w:r w:rsidR="0063787E">
        <w:rPr>
          <w:rFonts w:cs="Times New Roman"/>
          <w:b w:val="0"/>
          <w:szCs w:val="26"/>
        </w:rPr>
        <w:br/>
        <w:t>от 02 октября 2024 г. № 44</w:t>
      </w:r>
    </w:p>
    <w:tbl>
      <w:tblPr>
        <w:tblStyle w:val="af5"/>
        <w:tblW w:w="0" w:type="auto"/>
        <w:tblLook w:val="04A0" w:firstRow="1" w:lastRow="0" w:firstColumn="1" w:lastColumn="0" w:noHBand="0" w:noVBand="1"/>
      </w:tblPr>
      <w:tblGrid>
        <w:gridCol w:w="9637"/>
      </w:tblGrid>
      <w:tr w:rsidR="00835708" w:rsidRPr="00E630D6" w14:paraId="5656AF9E" w14:textId="77777777" w:rsidTr="009F7CD6">
        <w:tc>
          <w:tcPr>
            <w:tcW w:w="15126" w:type="dxa"/>
            <w:tcBorders>
              <w:top w:val="nil"/>
              <w:left w:val="nil"/>
              <w:bottom w:val="nil"/>
              <w:right w:val="nil"/>
            </w:tcBorders>
          </w:tcPr>
          <w:p w14:paraId="7363CA59" w14:textId="4664CC3F" w:rsidR="00835708" w:rsidRPr="00E630D6" w:rsidRDefault="00835708" w:rsidP="009F7CD6">
            <w:pPr>
              <w:spacing w:after="0"/>
              <w:jc w:val="right"/>
              <w:rPr>
                <w:rFonts w:ascii="Times New Roman" w:hAnsi="Times New Roman" w:cs="Times New Roman"/>
                <w:sz w:val="26"/>
                <w:szCs w:val="26"/>
              </w:rPr>
            </w:pPr>
          </w:p>
        </w:tc>
      </w:tr>
    </w:tbl>
    <w:p w14:paraId="569C20D5" w14:textId="77777777" w:rsidR="00835708" w:rsidRPr="004042BE" w:rsidRDefault="00835708" w:rsidP="00835708">
      <w:pPr>
        <w:spacing w:after="0" w:line="360" w:lineRule="auto"/>
        <w:jc w:val="both"/>
        <w:rPr>
          <w:rFonts w:ascii="Times New Roman" w:hAnsi="Times New Roman" w:cs="Times New Roman"/>
          <w:b/>
          <w:sz w:val="26"/>
          <w:szCs w:val="26"/>
        </w:rPr>
      </w:pPr>
    </w:p>
    <w:p w14:paraId="3EA45C74" w14:textId="115C001D" w:rsidR="00835708" w:rsidRPr="004042BE" w:rsidRDefault="00835708" w:rsidP="00835708">
      <w:pPr>
        <w:pStyle w:val="1"/>
        <w:spacing w:before="0" w:line="360" w:lineRule="auto"/>
        <w:jc w:val="center"/>
        <w:rPr>
          <w:rFonts w:ascii="Times New Roman" w:hAnsi="Times New Roman" w:cs="Times New Roman"/>
          <w:bCs w:val="0"/>
          <w:color w:val="auto"/>
          <w:sz w:val="26"/>
          <w:szCs w:val="26"/>
        </w:rPr>
      </w:pPr>
      <w:r>
        <w:rPr>
          <w:rFonts w:ascii="Times New Roman" w:hAnsi="Times New Roman" w:cs="Times New Roman"/>
          <w:bCs w:val="0"/>
          <w:color w:val="auto"/>
          <w:sz w:val="26"/>
          <w:szCs w:val="26"/>
        </w:rPr>
        <w:t>ПОЛИТИКА</w:t>
      </w:r>
    </w:p>
    <w:p w14:paraId="2DEBFBDD" w14:textId="11C5F7B9" w:rsidR="00835708" w:rsidRPr="00115F45" w:rsidRDefault="00835708" w:rsidP="00835708">
      <w:pPr>
        <w:pStyle w:val="1"/>
        <w:spacing w:before="200" w:after="200"/>
        <w:contextualSpacing/>
        <w:jc w:val="center"/>
        <w:rPr>
          <w:rFonts w:ascii="Times New Roman" w:eastAsia="Calibri" w:hAnsi="Times New Roman" w:cs="Times New Roman"/>
          <w:color w:val="auto"/>
          <w:sz w:val="26"/>
          <w:szCs w:val="26"/>
        </w:rPr>
      </w:pPr>
      <w:r w:rsidRPr="00115F45">
        <w:rPr>
          <w:rFonts w:ascii="Times New Roman" w:eastAsia="Calibri" w:hAnsi="Times New Roman" w:cs="Times New Roman"/>
          <w:color w:val="auto"/>
          <w:sz w:val="26"/>
          <w:szCs w:val="26"/>
        </w:rPr>
        <w:t>в отношении обработки персональных данных</w:t>
      </w:r>
      <w:r>
        <w:rPr>
          <w:rFonts w:ascii="Times New Roman" w:eastAsia="Calibri" w:hAnsi="Times New Roman" w:cs="Times New Roman"/>
          <w:color w:val="auto"/>
          <w:sz w:val="26"/>
          <w:szCs w:val="26"/>
        </w:rPr>
        <w:t xml:space="preserve"> в НОВОТЕЛЬБИНСКОЕ МУНИЦИПАЛЬНОЕ ОБРАЗОВАНИЕ</w:t>
      </w:r>
    </w:p>
    <w:p w14:paraId="07533E78" w14:textId="77777777" w:rsidR="00835708" w:rsidRPr="00835708" w:rsidRDefault="00835708" w:rsidP="00EE79DB">
      <w:pPr>
        <w:keepNext/>
        <w:keepLines/>
        <w:spacing w:line="360" w:lineRule="auto"/>
        <w:ind w:left="624"/>
        <w:outlineLvl w:val="0"/>
        <w:rPr>
          <w:rFonts w:ascii="Times New Roman" w:eastAsia="Calibri Light" w:hAnsi="Times New Roman" w:cs="Times New Roman"/>
          <w:b/>
          <w:bCs/>
          <w:sz w:val="26"/>
          <w:szCs w:val="26"/>
        </w:rPr>
      </w:pPr>
      <w:bookmarkStart w:id="1" w:name="_Toc92784920"/>
      <w:r w:rsidRPr="00835708">
        <w:rPr>
          <w:rFonts w:ascii="Times New Roman" w:eastAsia="Calibri Light" w:hAnsi="Times New Roman" w:cs="Times New Roman"/>
          <w:b/>
          <w:bCs/>
          <w:sz w:val="26"/>
          <w:szCs w:val="26"/>
        </w:rPr>
        <w:t>1. Общие положения</w:t>
      </w:r>
      <w:bookmarkEnd w:id="1"/>
    </w:p>
    <w:p w14:paraId="1F904003" w14:textId="7C66CE04" w:rsidR="00835708" w:rsidRPr="00835708" w:rsidRDefault="00835708" w:rsidP="00EE79DB">
      <w:pPr>
        <w:pStyle w:val="ad"/>
        <w:numPr>
          <w:ilvl w:val="1"/>
          <w:numId w:val="9"/>
        </w:numPr>
        <w:spacing w:line="360" w:lineRule="auto"/>
        <w:ind w:left="0" w:firstLine="624"/>
        <w:contextualSpacing/>
        <w:rPr>
          <w:szCs w:val="26"/>
        </w:rPr>
      </w:pPr>
      <w:r w:rsidRPr="00835708">
        <w:rPr>
          <w:szCs w:val="26"/>
        </w:rPr>
        <w:t xml:space="preserve">Настоящий документ определяет Политику </w:t>
      </w:r>
      <w:r w:rsidR="00A739C2">
        <w:t>НОВОТЕЛЬБИНСКОГО СЕЛЬСКОГО МУНИЦИПАЛЬНОГО ОБРАЗОВАНИЯ</w:t>
      </w:r>
      <w:r w:rsidRPr="00835708">
        <w:rPr>
          <w:szCs w:val="26"/>
        </w:rPr>
        <w:t xml:space="preserve"> в отношении обработки персональных данных (далее – Политика).</w:t>
      </w:r>
    </w:p>
    <w:p w14:paraId="7BF47253" w14:textId="77777777" w:rsidR="00835708" w:rsidRPr="00835708" w:rsidRDefault="00835708" w:rsidP="00EE79DB">
      <w:pPr>
        <w:pStyle w:val="ad"/>
        <w:numPr>
          <w:ilvl w:val="1"/>
          <w:numId w:val="9"/>
        </w:numPr>
        <w:spacing w:line="360" w:lineRule="auto"/>
        <w:ind w:left="0" w:firstLine="624"/>
        <w:contextualSpacing/>
        <w:rPr>
          <w:szCs w:val="26"/>
        </w:rPr>
      </w:pPr>
      <w:r w:rsidRPr="00835708">
        <w:rPr>
          <w:szCs w:val="26"/>
        </w:rPr>
        <w:t>В настоящей Политике используются термины и определения, приведенные в таблице 1. Иные термины, применяемые в настоящей Политике, используются в значениях, определенных законодательством Российской Федерации иными нормативными правовыми актами, национальными стандартами в области обработки и защиты персональных данных.</w:t>
      </w:r>
    </w:p>
    <w:p w14:paraId="6BD2E60B" w14:textId="77777777" w:rsidR="00835708" w:rsidRPr="00835708" w:rsidRDefault="00835708" w:rsidP="00835708">
      <w:pPr>
        <w:pStyle w:val="af8"/>
        <w:spacing w:before="120" w:after="120"/>
        <w:ind w:firstLine="0"/>
        <w:jc w:val="right"/>
        <w:rPr>
          <w:rFonts w:eastAsia="Calibri"/>
          <w:szCs w:val="26"/>
          <w:lang w:eastAsia="en-US"/>
        </w:rPr>
      </w:pPr>
      <w:r w:rsidRPr="00835708">
        <w:rPr>
          <w:rFonts w:eastAsia="Calibri"/>
          <w:szCs w:val="26"/>
          <w:lang w:eastAsia="en-US"/>
        </w:rPr>
        <w:t>Таблица 1 – Перечень терминов и определений</w:t>
      </w:r>
    </w:p>
    <w:tbl>
      <w:tblPr>
        <w:tblW w:w="9628" w:type="dxa"/>
        <w:tblLook w:val="04A0" w:firstRow="1" w:lastRow="0" w:firstColumn="1" w:lastColumn="0" w:noHBand="0" w:noVBand="1"/>
      </w:tblPr>
      <w:tblGrid>
        <w:gridCol w:w="2377"/>
        <w:gridCol w:w="4884"/>
        <w:gridCol w:w="2367"/>
      </w:tblGrid>
      <w:tr w:rsidR="00835708" w:rsidRPr="00835708" w14:paraId="79C927A5" w14:textId="77777777" w:rsidTr="00835708">
        <w:trPr>
          <w:tblHeader/>
        </w:trPr>
        <w:tc>
          <w:tcPr>
            <w:tcW w:w="23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D012A2" w14:textId="77777777" w:rsidR="00835708" w:rsidRPr="00835708" w:rsidRDefault="00835708" w:rsidP="00835708">
            <w:pPr>
              <w:jc w:val="center"/>
              <w:rPr>
                <w:rFonts w:ascii="Times New Roman" w:hAnsi="Times New Roman" w:cs="Times New Roman"/>
              </w:rPr>
            </w:pPr>
            <w:r w:rsidRPr="00835708">
              <w:rPr>
                <w:rFonts w:ascii="Times New Roman" w:hAnsi="Times New Roman" w:cs="Times New Roman"/>
                <w:b/>
                <w:bCs/>
              </w:rPr>
              <w:t>Термин</w:t>
            </w:r>
          </w:p>
        </w:tc>
        <w:tc>
          <w:tcPr>
            <w:tcW w:w="48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679437" w14:textId="77777777" w:rsidR="00835708" w:rsidRPr="00835708" w:rsidRDefault="00835708" w:rsidP="00835708">
            <w:pPr>
              <w:jc w:val="center"/>
              <w:rPr>
                <w:rFonts w:ascii="Times New Roman" w:hAnsi="Times New Roman" w:cs="Times New Roman"/>
              </w:rPr>
            </w:pPr>
            <w:r w:rsidRPr="00835708">
              <w:rPr>
                <w:rFonts w:ascii="Times New Roman" w:hAnsi="Times New Roman" w:cs="Times New Roman"/>
                <w:b/>
                <w:bCs/>
              </w:rPr>
              <w:t>Определение</w:t>
            </w:r>
          </w:p>
        </w:tc>
        <w:tc>
          <w:tcPr>
            <w:tcW w:w="23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ADC0C5" w14:textId="77777777" w:rsidR="00835708" w:rsidRPr="00835708" w:rsidRDefault="00835708" w:rsidP="00835708">
            <w:pPr>
              <w:jc w:val="center"/>
              <w:rPr>
                <w:rFonts w:ascii="Times New Roman" w:hAnsi="Times New Roman" w:cs="Times New Roman"/>
              </w:rPr>
            </w:pPr>
            <w:r w:rsidRPr="00835708">
              <w:rPr>
                <w:rFonts w:ascii="Times New Roman" w:hAnsi="Times New Roman" w:cs="Times New Roman"/>
                <w:b/>
                <w:bCs/>
              </w:rPr>
              <w:t>Источник</w:t>
            </w:r>
          </w:p>
        </w:tc>
      </w:tr>
      <w:tr w:rsidR="00835708" w:rsidRPr="00835708" w14:paraId="33465532" w14:textId="77777777" w:rsidTr="00835708">
        <w:tc>
          <w:tcPr>
            <w:tcW w:w="23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02DC3A" w14:textId="77777777" w:rsidR="00835708" w:rsidRPr="00835708" w:rsidRDefault="00835708" w:rsidP="00835708">
            <w:pPr>
              <w:jc w:val="both"/>
              <w:rPr>
                <w:rFonts w:ascii="Times New Roman" w:hAnsi="Times New Roman" w:cs="Times New Roman"/>
              </w:rPr>
            </w:pPr>
            <w:r w:rsidRPr="00835708">
              <w:rPr>
                <w:rFonts w:ascii="Times New Roman" w:hAnsi="Times New Roman" w:cs="Times New Roman"/>
              </w:rPr>
              <w:t>Автоматизированная обработка персональных данных</w:t>
            </w:r>
          </w:p>
        </w:tc>
        <w:tc>
          <w:tcPr>
            <w:tcW w:w="48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C77D81" w14:textId="77777777" w:rsidR="00835708" w:rsidRPr="00835708" w:rsidRDefault="00835708" w:rsidP="00835708">
            <w:pPr>
              <w:jc w:val="both"/>
              <w:rPr>
                <w:rFonts w:ascii="Times New Roman" w:hAnsi="Times New Roman" w:cs="Times New Roman"/>
              </w:rPr>
            </w:pPr>
            <w:r w:rsidRPr="00835708">
              <w:rPr>
                <w:rFonts w:ascii="Times New Roman" w:hAnsi="Times New Roman" w:cs="Times New Roman"/>
              </w:rPr>
              <w:t>Обработка персональных данных с помощью средств вычислительной техники</w:t>
            </w:r>
          </w:p>
        </w:tc>
        <w:tc>
          <w:tcPr>
            <w:tcW w:w="23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268EF1" w14:textId="77777777" w:rsidR="00835708" w:rsidRPr="00835708" w:rsidRDefault="00835708" w:rsidP="00835708">
            <w:pPr>
              <w:jc w:val="both"/>
              <w:rPr>
                <w:rFonts w:ascii="Times New Roman" w:hAnsi="Times New Roman" w:cs="Times New Roman"/>
              </w:rPr>
            </w:pPr>
            <w:r w:rsidRPr="00835708">
              <w:rPr>
                <w:rFonts w:ascii="Times New Roman" w:hAnsi="Times New Roman" w:cs="Times New Roman"/>
              </w:rPr>
              <w:t>Федеральный закон от 27.06.2006 № 152-ФЗ «О персональных данных»</w:t>
            </w:r>
          </w:p>
        </w:tc>
      </w:tr>
      <w:tr w:rsidR="00835708" w:rsidRPr="00835708" w14:paraId="331A0298" w14:textId="77777777" w:rsidTr="00835708">
        <w:tc>
          <w:tcPr>
            <w:tcW w:w="23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3F27FF" w14:textId="77777777" w:rsidR="00835708" w:rsidRPr="00835708" w:rsidRDefault="00835708" w:rsidP="00835708">
            <w:pPr>
              <w:jc w:val="both"/>
              <w:rPr>
                <w:rFonts w:ascii="Times New Roman" w:hAnsi="Times New Roman" w:cs="Times New Roman"/>
              </w:rPr>
            </w:pPr>
            <w:r w:rsidRPr="00835708">
              <w:rPr>
                <w:rFonts w:ascii="Times New Roman" w:hAnsi="Times New Roman" w:cs="Times New Roman"/>
              </w:rPr>
              <w:t>Блокирование персональных данных</w:t>
            </w:r>
          </w:p>
        </w:tc>
        <w:tc>
          <w:tcPr>
            <w:tcW w:w="48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EE2A65" w14:textId="77777777" w:rsidR="00835708" w:rsidRPr="00835708" w:rsidRDefault="00835708" w:rsidP="00835708">
            <w:pPr>
              <w:jc w:val="both"/>
              <w:rPr>
                <w:rFonts w:ascii="Times New Roman" w:hAnsi="Times New Roman" w:cs="Times New Roman"/>
              </w:rPr>
            </w:pPr>
            <w:r w:rsidRPr="00835708">
              <w:rPr>
                <w:rFonts w:ascii="Times New Roman" w:hAnsi="Times New Roman" w:cs="Times New Roman"/>
              </w:rPr>
              <w:t>Временное прекращение обработки персональных данных (за исключением случаев, если обработка необходима для уточнения персональных данных</w:t>
            </w:r>
          </w:p>
        </w:tc>
        <w:tc>
          <w:tcPr>
            <w:tcW w:w="23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DD267B" w14:textId="77777777" w:rsidR="00835708" w:rsidRPr="00835708" w:rsidRDefault="00835708" w:rsidP="00835708">
            <w:pPr>
              <w:jc w:val="both"/>
              <w:rPr>
                <w:rFonts w:ascii="Times New Roman" w:hAnsi="Times New Roman" w:cs="Times New Roman"/>
              </w:rPr>
            </w:pPr>
            <w:r w:rsidRPr="00835708">
              <w:rPr>
                <w:rFonts w:ascii="Times New Roman" w:hAnsi="Times New Roman" w:cs="Times New Roman"/>
              </w:rPr>
              <w:t>Федеральный закон от 27.06.2006 № 152-ФЗ «О персональных данных»</w:t>
            </w:r>
          </w:p>
        </w:tc>
      </w:tr>
      <w:tr w:rsidR="00835708" w:rsidRPr="00835708" w14:paraId="1850D3F2" w14:textId="77777777" w:rsidTr="00835708">
        <w:tc>
          <w:tcPr>
            <w:tcW w:w="23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E246C2" w14:textId="77777777" w:rsidR="00835708" w:rsidRPr="00835708" w:rsidRDefault="00835708" w:rsidP="00835708">
            <w:pPr>
              <w:jc w:val="both"/>
              <w:rPr>
                <w:rFonts w:ascii="Times New Roman" w:hAnsi="Times New Roman" w:cs="Times New Roman"/>
              </w:rPr>
            </w:pPr>
            <w:r w:rsidRPr="00835708">
              <w:rPr>
                <w:rFonts w:ascii="Times New Roman" w:hAnsi="Times New Roman" w:cs="Times New Roman"/>
              </w:rPr>
              <w:t>Информационная система персональных данных</w:t>
            </w:r>
          </w:p>
        </w:tc>
        <w:tc>
          <w:tcPr>
            <w:tcW w:w="48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C1232C" w14:textId="77777777" w:rsidR="00835708" w:rsidRPr="00835708" w:rsidRDefault="00835708" w:rsidP="00835708">
            <w:pPr>
              <w:jc w:val="both"/>
              <w:rPr>
                <w:rFonts w:ascii="Times New Roman" w:hAnsi="Times New Roman" w:cs="Times New Roman"/>
              </w:rPr>
            </w:pPr>
            <w:r w:rsidRPr="00835708">
              <w:rPr>
                <w:rFonts w:ascii="Times New Roman" w:hAnsi="Times New Roman" w:cs="Times New Roman"/>
              </w:rPr>
              <w:t>Совокупность содержащихся в базах данных персональных данных и обеспечивающих их обработку информационных технологий и технических средств</w:t>
            </w:r>
          </w:p>
        </w:tc>
        <w:tc>
          <w:tcPr>
            <w:tcW w:w="23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6F0649" w14:textId="77777777" w:rsidR="00835708" w:rsidRPr="00835708" w:rsidRDefault="00835708" w:rsidP="00835708">
            <w:pPr>
              <w:jc w:val="both"/>
              <w:rPr>
                <w:rFonts w:ascii="Times New Roman" w:hAnsi="Times New Roman" w:cs="Times New Roman"/>
              </w:rPr>
            </w:pPr>
            <w:r w:rsidRPr="00835708">
              <w:rPr>
                <w:rFonts w:ascii="Times New Roman" w:hAnsi="Times New Roman" w:cs="Times New Roman"/>
              </w:rPr>
              <w:t>Федеральный закон от 27.06.2006 № 152-ФЗ «О персональных данных»</w:t>
            </w:r>
          </w:p>
        </w:tc>
      </w:tr>
      <w:tr w:rsidR="00835708" w:rsidRPr="00835708" w14:paraId="5286186C" w14:textId="77777777" w:rsidTr="00835708">
        <w:tc>
          <w:tcPr>
            <w:tcW w:w="23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DFB1F2" w14:textId="77777777" w:rsidR="00835708" w:rsidRPr="00835708" w:rsidRDefault="00835708" w:rsidP="00835708">
            <w:pPr>
              <w:jc w:val="both"/>
              <w:rPr>
                <w:rFonts w:ascii="Times New Roman" w:hAnsi="Times New Roman" w:cs="Times New Roman"/>
              </w:rPr>
            </w:pPr>
            <w:r w:rsidRPr="00835708">
              <w:rPr>
                <w:rFonts w:ascii="Times New Roman" w:hAnsi="Times New Roman" w:cs="Times New Roman"/>
              </w:rPr>
              <w:t>Обезличивание персональных данных</w:t>
            </w:r>
          </w:p>
        </w:tc>
        <w:tc>
          <w:tcPr>
            <w:tcW w:w="48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BA723E" w14:textId="77777777" w:rsidR="00835708" w:rsidRPr="00835708" w:rsidRDefault="00835708" w:rsidP="00835708">
            <w:pPr>
              <w:jc w:val="both"/>
              <w:rPr>
                <w:rFonts w:ascii="Times New Roman" w:hAnsi="Times New Roman" w:cs="Times New Roman"/>
              </w:rPr>
            </w:pPr>
            <w:r w:rsidRPr="00835708">
              <w:rPr>
                <w:rFonts w:ascii="Times New Roman" w:hAnsi="Times New Roman" w:cs="Times New Roman"/>
              </w:rPr>
              <w:t xml:space="preserve">Действия, в результате которых становится невозможным без использования дополнительной информации определить </w:t>
            </w:r>
            <w:r w:rsidRPr="00835708">
              <w:rPr>
                <w:rFonts w:ascii="Times New Roman" w:hAnsi="Times New Roman" w:cs="Times New Roman"/>
              </w:rPr>
              <w:lastRenderedPageBreak/>
              <w:t>принадлежность персональных данных конкретному субъекту персональных данных</w:t>
            </w:r>
          </w:p>
        </w:tc>
        <w:tc>
          <w:tcPr>
            <w:tcW w:w="23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BDB2ED" w14:textId="77777777" w:rsidR="00835708" w:rsidRPr="00835708" w:rsidRDefault="00835708" w:rsidP="00835708">
            <w:pPr>
              <w:jc w:val="both"/>
              <w:rPr>
                <w:rFonts w:ascii="Times New Roman" w:hAnsi="Times New Roman" w:cs="Times New Roman"/>
              </w:rPr>
            </w:pPr>
            <w:r w:rsidRPr="00835708">
              <w:rPr>
                <w:rFonts w:ascii="Times New Roman" w:hAnsi="Times New Roman" w:cs="Times New Roman"/>
              </w:rPr>
              <w:lastRenderedPageBreak/>
              <w:t>Федеральный закон от 27.06.2006 № 152-ФЗ «О персональных данных»</w:t>
            </w:r>
          </w:p>
        </w:tc>
      </w:tr>
      <w:tr w:rsidR="00835708" w:rsidRPr="00835708" w14:paraId="152E4EC3" w14:textId="77777777" w:rsidTr="00835708">
        <w:tc>
          <w:tcPr>
            <w:tcW w:w="23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63B767" w14:textId="77777777" w:rsidR="00835708" w:rsidRPr="00835708" w:rsidRDefault="00835708" w:rsidP="00835708">
            <w:pPr>
              <w:jc w:val="both"/>
              <w:rPr>
                <w:rFonts w:ascii="Times New Roman" w:hAnsi="Times New Roman" w:cs="Times New Roman"/>
              </w:rPr>
            </w:pPr>
            <w:r w:rsidRPr="00835708">
              <w:rPr>
                <w:rFonts w:ascii="Times New Roman" w:hAnsi="Times New Roman" w:cs="Times New Roman"/>
              </w:rPr>
              <w:lastRenderedPageBreak/>
              <w:t>Обработка персональных данных</w:t>
            </w:r>
          </w:p>
        </w:tc>
        <w:tc>
          <w:tcPr>
            <w:tcW w:w="48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7FF841" w14:textId="77777777" w:rsidR="00835708" w:rsidRPr="00835708" w:rsidRDefault="00835708" w:rsidP="00835708">
            <w:pPr>
              <w:jc w:val="both"/>
              <w:rPr>
                <w:rFonts w:ascii="Times New Roman" w:hAnsi="Times New Roman" w:cs="Times New Roman"/>
              </w:rPr>
            </w:pPr>
            <w:r w:rsidRPr="00835708">
              <w:rPr>
                <w:rFonts w:ascii="Times New Roman" w:hAnsi="Times New Roman" w:cs="Times New Roman"/>
              </w:rPr>
              <w:t>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tc>
        <w:tc>
          <w:tcPr>
            <w:tcW w:w="23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63CFF9" w14:textId="77777777" w:rsidR="00835708" w:rsidRPr="00835708" w:rsidRDefault="00835708" w:rsidP="00835708">
            <w:pPr>
              <w:jc w:val="both"/>
              <w:rPr>
                <w:rFonts w:ascii="Times New Roman" w:hAnsi="Times New Roman" w:cs="Times New Roman"/>
              </w:rPr>
            </w:pPr>
            <w:r w:rsidRPr="00835708">
              <w:rPr>
                <w:rFonts w:ascii="Times New Roman" w:hAnsi="Times New Roman" w:cs="Times New Roman"/>
              </w:rPr>
              <w:t>Федеральный закон от 27.06.2006 № 152-ФЗ «О персональных данных»</w:t>
            </w:r>
          </w:p>
        </w:tc>
      </w:tr>
      <w:tr w:rsidR="00835708" w:rsidRPr="00835708" w14:paraId="7C54D828" w14:textId="77777777" w:rsidTr="00835708">
        <w:tc>
          <w:tcPr>
            <w:tcW w:w="23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90575F" w14:textId="77777777" w:rsidR="00835708" w:rsidRPr="00835708" w:rsidRDefault="00835708" w:rsidP="00835708">
            <w:pPr>
              <w:jc w:val="both"/>
              <w:rPr>
                <w:rFonts w:ascii="Times New Roman" w:hAnsi="Times New Roman" w:cs="Times New Roman"/>
              </w:rPr>
            </w:pPr>
            <w:r w:rsidRPr="00835708">
              <w:rPr>
                <w:rFonts w:ascii="Times New Roman" w:hAnsi="Times New Roman" w:cs="Times New Roman"/>
              </w:rPr>
              <w:t>Оператор</w:t>
            </w:r>
          </w:p>
        </w:tc>
        <w:tc>
          <w:tcPr>
            <w:tcW w:w="48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74AAC2" w14:textId="77777777" w:rsidR="00835708" w:rsidRPr="00835708" w:rsidRDefault="00835708" w:rsidP="00835708">
            <w:pPr>
              <w:jc w:val="both"/>
              <w:rPr>
                <w:rFonts w:ascii="Times New Roman" w:hAnsi="Times New Roman" w:cs="Times New Roman"/>
              </w:rPr>
            </w:pPr>
            <w:r w:rsidRPr="00835708">
              <w:rPr>
                <w:rFonts w:ascii="Times New Roman" w:hAnsi="Times New Roman" w:cs="Times New Roman"/>
              </w:rPr>
              <w:t>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tc>
        <w:tc>
          <w:tcPr>
            <w:tcW w:w="23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C7A6BF" w14:textId="77777777" w:rsidR="00835708" w:rsidRPr="00835708" w:rsidRDefault="00835708" w:rsidP="00835708">
            <w:pPr>
              <w:jc w:val="both"/>
              <w:rPr>
                <w:rFonts w:ascii="Times New Roman" w:hAnsi="Times New Roman" w:cs="Times New Roman"/>
              </w:rPr>
            </w:pPr>
            <w:r w:rsidRPr="00835708">
              <w:rPr>
                <w:rFonts w:ascii="Times New Roman" w:hAnsi="Times New Roman" w:cs="Times New Roman"/>
              </w:rPr>
              <w:t>Федеральный закон от 27.06.2006 № 152-ФЗ «О персональных данных»</w:t>
            </w:r>
          </w:p>
        </w:tc>
      </w:tr>
      <w:tr w:rsidR="00835708" w:rsidRPr="00835708" w14:paraId="7D842688" w14:textId="77777777" w:rsidTr="00835708">
        <w:tc>
          <w:tcPr>
            <w:tcW w:w="23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F57097" w14:textId="77777777" w:rsidR="00835708" w:rsidRPr="00835708" w:rsidRDefault="00835708" w:rsidP="00835708">
            <w:pPr>
              <w:jc w:val="both"/>
              <w:rPr>
                <w:rFonts w:ascii="Times New Roman" w:hAnsi="Times New Roman" w:cs="Times New Roman"/>
              </w:rPr>
            </w:pPr>
            <w:r w:rsidRPr="00835708">
              <w:rPr>
                <w:rFonts w:ascii="Times New Roman" w:hAnsi="Times New Roman" w:cs="Times New Roman"/>
              </w:rPr>
              <w:t>Персональные данные</w:t>
            </w:r>
          </w:p>
        </w:tc>
        <w:tc>
          <w:tcPr>
            <w:tcW w:w="48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ED26A6" w14:textId="77777777" w:rsidR="00835708" w:rsidRPr="00835708" w:rsidRDefault="00835708" w:rsidP="00835708">
            <w:pPr>
              <w:jc w:val="both"/>
              <w:rPr>
                <w:rFonts w:ascii="Times New Roman" w:hAnsi="Times New Roman" w:cs="Times New Roman"/>
              </w:rPr>
            </w:pPr>
            <w:r w:rsidRPr="00835708">
              <w:rPr>
                <w:rFonts w:ascii="Times New Roman" w:hAnsi="Times New Roman" w:cs="Times New Roman"/>
              </w:rPr>
              <w:t>Любая информация, относящаяся прямо или косвенно к определенному или определяемому физическому лицу (субъекту персональных данных)</w:t>
            </w:r>
          </w:p>
        </w:tc>
        <w:tc>
          <w:tcPr>
            <w:tcW w:w="23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F08752" w14:textId="77777777" w:rsidR="00835708" w:rsidRPr="00835708" w:rsidRDefault="00835708" w:rsidP="00835708">
            <w:pPr>
              <w:jc w:val="both"/>
              <w:rPr>
                <w:rFonts w:ascii="Times New Roman" w:hAnsi="Times New Roman" w:cs="Times New Roman"/>
              </w:rPr>
            </w:pPr>
            <w:r w:rsidRPr="00835708">
              <w:rPr>
                <w:rFonts w:ascii="Times New Roman" w:hAnsi="Times New Roman" w:cs="Times New Roman"/>
              </w:rPr>
              <w:t>Федеральный закон от 27.06.2006 № 152-ФЗ «О персональных данных»</w:t>
            </w:r>
          </w:p>
        </w:tc>
      </w:tr>
      <w:tr w:rsidR="00835708" w:rsidRPr="00835708" w14:paraId="15531F12" w14:textId="77777777" w:rsidTr="00835708">
        <w:tc>
          <w:tcPr>
            <w:tcW w:w="23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C73620" w14:textId="77777777" w:rsidR="00835708" w:rsidRPr="00835708" w:rsidRDefault="00835708" w:rsidP="00835708">
            <w:pPr>
              <w:jc w:val="both"/>
              <w:rPr>
                <w:rFonts w:ascii="Times New Roman" w:hAnsi="Times New Roman" w:cs="Times New Roman"/>
              </w:rPr>
            </w:pPr>
            <w:r w:rsidRPr="00835708">
              <w:rPr>
                <w:rFonts w:ascii="Times New Roman" w:hAnsi="Times New Roman" w:cs="Times New Roman"/>
              </w:rPr>
              <w:t>Предоставление персональных данных</w:t>
            </w:r>
          </w:p>
        </w:tc>
        <w:tc>
          <w:tcPr>
            <w:tcW w:w="48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745A3E" w14:textId="77777777" w:rsidR="00835708" w:rsidRPr="00835708" w:rsidRDefault="00835708" w:rsidP="00835708">
            <w:pPr>
              <w:jc w:val="both"/>
              <w:rPr>
                <w:rFonts w:ascii="Times New Roman" w:hAnsi="Times New Roman" w:cs="Times New Roman"/>
              </w:rPr>
            </w:pPr>
            <w:r w:rsidRPr="00835708">
              <w:rPr>
                <w:rFonts w:ascii="Times New Roman" w:hAnsi="Times New Roman" w:cs="Times New Roman"/>
              </w:rPr>
              <w:t>Действия, направленные на раскрытие персональных данных определенному лицу или определенному кругу лиц</w:t>
            </w:r>
          </w:p>
        </w:tc>
        <w:tc>
          <w:tcPr>
            <w:tcW w:w="23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B6D697" w14:textId="77777777" w:rsidR="00835708" w:rsidRPr="00835708" w:rsidRDefault="00835708" w:rsidP="00835708">
            <w:pPr>
              <w:jc w:val="both"/>
              <w:rPr>
                <w:rFonts w:ascii="Times New Roman" w:hAnsi="Times New Roman" w:cs="Times New Roman"/>
              </w:rPr>
            </w:pPr>
            <w:r w:rsidRPr="00835708">
              <w:rPr>
                <w:rFonts w:ascii="Times New Roman" w:hAnsi="Times New Roman" w:cs="Times New Roman"/>
              </w:rPr>
              <w:t>Федеральный закон от 27.06.2006 № 152-ФЗ «О персональных данных»</w:t>
            </w:r>
          </w:p>
        </w:tc>
      </w:tr>
      <w:tr w:rsidR="00835708" w:rsidRPr="00835708" w14:paraId="49757DF9" w14:textId="77777777" w:rsidTr="00835708">
        <w:tc>
          <w:tcPr>
            <w:tcW w:w="23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DBC291" w14:textId="77777777" w:rsidR="00835708" w:rsidRPr="00835708" w:rsidRDefault="00835708" w:rsidP="00835708">
            <w:pPr>
              <w:jc w:val="both"/>
              <w:rPr>
                <w:rFonts w:ascii="Times New Roman" w:hAnsi="Times New Roman" w:cs="Times New Roman"/>
              </w:rPr>
            </w:pPr>
            <w:r w:rsidRPr="00835708">
              <w:rPr>
                <w:rFonts w:ascii="Times New Roman" w:hAnsi="Times New Roman" w:cs="Times New Roman"/>
              </w:rPr>
              <w:t>Распространение персональных данных</w:t>
            </w:r>
          </w:p>
        </w:tc>
        <w:tc>
          <w:tcPr>
            <w:tcW w:w="48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C40406" w14:textId="77777777" w:rsidR="00835708" w:rsidRPr="00835708" w:rsidRDefault="00835708" w:rsidP="00835708">
            <w:pPr>
              <w:jc w:val="both"/>
              <w:rPr>
                <w:rFonts w:ascii="Times New Roman" w:hAnsi="Times New Roman" w:cs="Times New Roman"/>
              </w:rPr>
            </w:pPr>
            <w:r w:rsidRPr="00835708">
              <w:rPr>
                <w:rFonts w:ascii="Times New Roman" w:hAnsi="Times New Roman" w:cs="Times New Roman"/>
              </w:rPr>
              <w:t>Действия, направленные на раскрытие персональных данных неопределенному кругу лиц</w:t>
            </w:r>
          </w:p>
        </w:tc>
        <w:tc>
          <w:tcPr>
            <w:tcW w:w="23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DB41BA" w14:textId="77777777" w:rsidR="00835708" w:rsidRPr="00835708" w:rsidRDefault="00835708" w:rsidP="00835708">
            <w:pPr>
              <w:jc w:val="both"/>
              <w:rPr>
                <w:rFonts w:ascii="Times New Roman" w:hAnsi="Times New Roman" w:cs="Times New Roman"/>
              </w:rPr>
            </w:pPr>
            <w:r w:rsidRPr="00835708">
              <w:rPr>
                <w:rFonts w:ascii="Times New Roman" w:hAnsi="Times New Roman" w:cs="Times New Roman"/>
              </w:rPr>
              <w:t>Федеральный закон от 27.06.2006 № 152-ФЗ «О персональных данных»</w:t>
            </w:r>
          </w:p>
        </w:tc>
      </w:tr>
      <w:tr w:rsidR="00835708" w:rsidRPr="00835708" w14:paraId="578C9C74" w14:textId="77777777" w:rsidTr="00835708">
        <w:tc>
          <w:tcPr>
            <w:tcW w:w="23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6E879C" w14:textId="77777777" w:rsidR="00835708" w:rsidRPr="00835708" w:rsidRDefault="00835708" w:rsidP="00835708">
            <w:pPr>
              <w:jc w:val="both"/>
              <w:rPr>
                <w:rFonts w:ascii="Times New Roman" w:hAnsi="Times New Roman" w:cs="Times New Roman"/>
              </w:rPr>
            </w:pPr>
            <w:r w:rsidRPr="00835708">
              <w:rPr>
                <w:rFonts w:ascii="Times New Roman" w:hAnsi="Times New Roman" w:cs="Times New Roman"/>
              </w:rPr>
              <w:t>Средства вычислительной техники</w:t>
            </w:r>
          </w:p>
        </w:tc>
        <w:tc>
          <w:tcPr>
            <w:tcW w:w="48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553075" w14:textId="77777777" w:rsidR="00835708" w:rsidRPr="00835708" w:rsidRDefault="00835708" w:rsidP="00835708">
            <w:pPr>
              <w:jc w:val="both"/>
              <w:rPr>
                <w:rFonts w:ascii="Times New Roman" w:hAnsi="Times New Roman" w:cs="Times New Roman"/>
              </w:rPr>
            </w:pPr>
            <w:r w:rsidRPr="00835708">
              <w:rPr>
                <w:rFonts w:ascii="Times New Roman" w:hAnsi="Times New Roman" w:cs="Times New Roman"/>
              </w:rPr>
              <w:t>Совокупность программных и технических элементов систем обработки данных, способных функционировать самостоятельно или в составе других систем</w:t>
            </w:r>
          </w:p>
        </w:tc>
        <w:tc>
          <w:tcPr>
            <w:tcW w:w="23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30C89A" w14:textId="77777777" w:rsidR="00835708" w:rsidRPr="00835708" w:rsidRDefault="00835708" w:rsidP="00835708">
            <w:pPr>
              <w:jc w:val="both"/>
              <w:rPr>
                <w:rFonts w:ascii="Times New Roman" w:hAnsi="Times New Roman" w:cs="Times New Roman"/>
              </w:rPr>
            </w:pPr>
            <w:r w:rsidRPr="00835708">
              <w:rPr>
                <w:rFonts w:ascii="Times New Roman" w:hAnsi="Times New Roman" w:cs="Times New Roman"/>
              </w:rPr>
              <w:t>ГОСТ Р 50739-95</w:t>
            </w:r>
          </w:p>
        </w:tc>
      </w:tr>
      <w:tr w:rsidR="00835708" w:rsidRPr="00835708" w14:paraId="6DE956A2" w14:textId="77777777" w:rsidTr="00835708">
        <w:tc>
          <w:tcPr>
            <w:tcW w:w="23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5AE62E" w14:textId="2FF6998F" w:rsidR="00835708" w:rsidRPr="00835708" w:rsidRDefault="00835708" w:rsidP="00835708">
            <w:pPr>
              <w:jc w:val="both"/>
              <w:rPr>
                <w:rFonts w:ascii="Times New Roman" w:hAnsi="Times New Roman" w:cs="Times New Roman"/>
              </w:rPr>
            </w:pPr>
            <w:r w:rsidRPr="00835708">
              <w:rPr>
                <w:rFonts w:ascii="Times New Roman" w:hAnsi="Times New Roman" w:cs="Times New Roman"/>
              </w:rPr>
              <w:t>Уничтожение персональных данных</w:t>
            </w:r>
          </w:p>
        </w:tc>
        <w:tc>
          <w:tcPr>
            <w:tcW w:w="48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3D5CF5" w14:textId="77777777" w:rsidR="00835708" w:rsidRPr="00835708" w:rsidRDefault="00835708" w:rsidP="00835708">
            <w:pPr>
              <w:jc w:val="both"/>
              <w:rPr>
                <w:rFonts w:ascii="Times New Roman" w:hAnsi="Times New Roman" w:cs="Times New Roman"/>
              </w:rPr>
            </w:pPr>
            <w:r w:rsidRPr="00835708">
              <w:rPr>
                <w:rFonts w:ascii="Times New Roman" w:hAnsi="Times New Roman" w:cs="Times New Roman"/>
              </w:rPr>
              <w:t xml:space="preserve">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w:t>
            </w:r>
            <w:r w:rsidRPr="00835708">
              <w:rPr>
                <w:rFonts w:ascii="Times New Roman" w:hAnsi="Times New Roman" w:cs="Times New Roman"/>
              </w:rPr>
              <w:lastRenderedPageBreak/>
              <w:t>результате которых уничтожаются материальные носители персональных данных</w:t>
            </w:r>
          </w:p>
        </w:tc>
        <w:tc>
          <w:tcPr>
            <w:tcW w:w="23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241292" w14:textId="77777777" w:rsidR="00835708" w:rsidRPr="00835708" w:rsidRDefault="00835708" w:rsidP="00835708">
            <w:pPr>
              <w:jc w:val="both"/>
              <w:rPr>
                <w:rFonts w:ascii="Times New Roman" w:hAnsi="Times New Roman" w:cs="Times New Roman"/>
              </w:rPr>
            </w:pPr>
            <w:r w:rsidRPr="00835708">
              <w:rPr>
                <w:rFonts w:ascii="Times New Roman" w:hAnsi="Times New Roman" w:cs="Times New Roman"/>
              </w:rPr>
              <w:lastRenderedPageBreak/>
              <w:t>Федеральный закон от 27.06.2006 № 152-ФЗ «О персональных данных»</w:t>
            </w:r>
          </w:p>
        </w:tc>
      </w:tr>
      <w:tr w:rsidR="00835708" w:rsidRPr="00835708" w14:paraId="6C49DDBB" w14:textId="77777777" w:rsidTr="00835708">
        <w:tc>
          <w:tcPr>
            <w:tcW w:w="23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AD7EC3" w14:textId="77777777" w:rsidR="00835708" w:rsidRPr="00835708" w:rsidRDefault="00835708" w:rsidP="00835708">
            <w:pPr>
              <w:jc w:val="both"/>
              <w:rPr>
                <w:rFonts w:ascii="Times New Roman" w:hAnsi="Times New Roman" w:cs="Times New Roman"/>
              </w:rPr>
            </w:pPr>
            <w:r w:rsidRPr="00835708">
              <w:rPr>
                <w:rFonts w:ascii="Times New Roman" w:hAnsi="Times New Roman" w:cs="Times New Roman"/>
              </w:rPr>
              <w:lastRenderedPageBreak/>
              <w:t>Обработка персональных данных без использования средств автоматизации</w:t>
            </w:r>
          </w:p>
        </w:tc>
        <w:tc>
          <w:tcPr>
            <w:tcW w:w="48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E4C6B2" w14:textId="77777777" w:rsidR="00835708" w:rsidRPr="00835708" w:rsidRDefault="00835708" w:rsidP="00835708">
            <w:pPr>
              <w:jc w:val="both"/>
              <w:rPr>
                <w:rFonts w:ascii="Times New Roman" w:hAnsi="Times New Roman" w:cs="Times New Roman"/>
              </w:rPr>
            </w:pPr>
            <w:r w:rsidRPr="00835708">
              <w:rPr>
                <w:rFonts w:ascii="Times New Roman" w:hAnsi="Times New Roman" w:cs="Times New Roman"/>
              </w:rPr>
              <w:t>Действия с персональными данными, как использование, уточнение, распространение, уничтожение персональных данных в отношении каждого из субъектов персональных данных, которые осуществляются при непосредственном участии человека</w:t>
            </w:r>
          </w:p>
        </w:tc>
        <w:tc>
          <w:tcPr>
            <w:tcW w:w="23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A77BEC" w14:textId="77777777" w:rsidR="00835708" w:rsidRPr="00835708" w:rsidRDefault="00835708" w:rsidP="00835708">
            <w:pPr>
              <w:jc w:val="both"/>
              <w:rPr>
                <w:rFonts w:ascii="Times New Roman" w:hAnsi="Times New Roman" w:cs="Times New Roman"/>
              </w:rPr>
            </w:pPr>
            <w:r w:rsidRPr="00835708">
              <w:rPr>
                <w:rFonts w:ascii="Times New Roman" w:hAnsi="Times New Roman" w:cs="Times New Roman"/>
              </w:rPr>
              <w:t>Постановление Правительства Российской Федерации от 15.09.2008 № 687 «Об утверждении Положения об особенностях обработки персональных данных, осуществляемой без использования средств автоматизации»</w:t>
            </w:r>
          </w:p>
        </w:tc>
      </w:tr>
    </w:tbl>
    <w:p w14:paraId="68CC3655" w14:textId="77777777" w:rsidR="00835708" w:rsidRPr="00835708" w:rsidRDefault="00835708" w:rsidP="00835708">
      <w:pPr>
        <w:pStyle w:val="af8"/>
        <w:ind w:firstLine="624"/>
        <w:rPr>
          <w:szCs w:val="26"/>
        </w:rPr>
      </w:pPr>
    </w:p>
    <w:p w14:paraId="7D4D4E31" w14:textId="5BED0A61" w:rsidR="00835708" w:rsidRPr="00835708" w:rsidRDefault="00835708" w:rsidP="00EE79DB">
      <w:pPr>
        <w:pStyle w:val="ad"/>
        <w:numPr>
          <w:ilvl w:val="1"/>
          <w:numId w:val="9"/>
        </w:numPr>
        <w:spacing w:line="360" w:lineRule="auto"/>
        <w:ind w:left="0" w:firstLine="624"/>
        <w:contextualSpacing/>
        <w:rPr>
          <w:szCs w:val="26"/>
        </w:rPr>
      </w:pPr>
      <w:r w:rsidRPr="00835708">
        <w:rPr>
          <w:szCs w:val="26"/>
        </w:rPr>
        <w:t>Настоящая Политика разработана на основании следующих нормативных правовых актов</w:t>
      </w:r>
      <w:r w:rsidR="00150861">
        <w:rPr>
          <w:szCs w:val="26"/>
        </w:rPr>
        <w:t xml:space="preserve"> и рекомендаций</w:t>
      </w:r>
      <w:r w:rsidRPr="00835708">
        <w:rPr>
          <w:szCs w:val="26"/>
        </w:rPr>
        <w:t>:</w:t>
      </w:r>
    </w:p>
    <w:p w14:paraId="19BD9C8C" w14:textId="77777777" w:rsidR="00835708" w:rsidRPr="00835708" w:rsidRDefault="00835708" w:rsidP="00EE79DB">
      <w:pPr>
        <w:pStyle w:val="af8"/>
        <w:numPr>
          <w:ilvl w:val="0"/>
          <w:numId w:val="8"/>
        </w:numPr>
        <w:suppressAutoHyphens/>
        <w:spacing w:line="360" w:lineRule="auto"/>
        <w:ind w:left="0" w:firstLine="624"/>
        <w:rPr>
          <w:rFonts w:eastAsia="Calibri"/>
          <w:szCs w:val="26"/>
          <w:lang w:eastAsia="en-US"/>
        </w:rPr>
      </w:pPr>
      <w:r w:rsidRPr="00835708">
        <w:rPr>
          <w:rFonts w:eastAsia="Calibri"/>
          <w:szCs w:val="26"/>
          <w:lang w:eastAsia="en-US"/>
        </w:rPr>
        <w:t>Федеральный закон от 27.06.2006 № 152-ФЗ «О персональных данных»;</w:t>
      </w:r>
    </w:p>
    <w:p w14:paraId="1A2B6C52" w14:textId="77777777" w:rsidR="00835708" w:rsidRPr="00835708" w:rsidRDefault="00835708" w:rsidP="00EE79DB">
      <w:pPr>
        <w:pStyle w:val="af8"/>
        <w:numPr>
          <w:ilvl w:val="0"/>
          <w:numId w:val="8"/>
        </w:numPr>
        <w:suppressAutoHyphens/>
        <w:spacing w:line="360" w:lineRule="auto"/>
        <w:ind w:left="0" w:firstLine="624"/>
        <w:rPr>
          <w:rFonts w:eastAsia="Calibri"/>
          <w:szCs w:val="26"/>
          <w:lang w:eastAsia="en-US"/>
        </w:rPr>
      </w:pPr>
      <w:r w:rsidRPr="00835708">
        <w:rPr>
          <w:rFonts w:eastAsia="Calibri"/>
          <w:szCs w:val="26"/>
          <w:lang w:eastAsia="en-US"/>
        </w:rPr>
        <w:t>постановление Правительства Российской Федерации от 01.11.2012 № 1119 «Об утверждении требований к защите персональных данных при их обработке в информационных системах персональных данных»;</w:t>
      </w:r>
    </w:p>
    <w:p w14:paraId="59BD3E28" w14:textId="11D0B471" w:rsidR="00835708" w:rsidRPr="00150861" w:rsidRDefault="00835708" w:rsidP="00EE79DB">
      <w:pPr>
        <w:pStyle w:val="af8"/>
        <w:numPr>
          <w:ilvl w:val="0"/>
          <w:numId w:val="8"/>
        </w:numPr>
        <w:suppressAutoHyphens/>
        <w:spacing w:line="360" w:lineRule="auto"/>
        <w:ind w:left="0" w:firstLine="624"/>
        <w:rPr>
          <w:rFonts w:eastAsia="Calibri"/>
          <w:szCs w:val="26"/>
          <w:lang w:eastAsia="en-US"/>
        </w:rPr>
      </w:pPr>
      <w:r w:rsidRPr="00835708">
        <w:rPr>
          <w:rFonts w:eastAsia="Calibri"/>
          <w:szCs w:val="26"/>
          <w:lang w:eastAsia="en-US"/>
        </w:rPr>
        <w:t>постановление</w:t>
      </w:r>
      <w:r w:rsidRPr="00835708">
        <w:rPr>
          <w:szCs w:val="26"/>
        </w:rPr>
        <w:t xml:space="preserve"> </w:t>
      </w:r>
      <w:r w:rsidRPr="00835708">
        <w:rPr>
          <w:rFonts w:eastAsia="Calibri"/>
          <w:szCs w:val="26"/>
          <w:lang w:eastAsia="en-US"/>
        </w:rPr>
        <w:t xml:space="preserve">Правительства Российской Федерации от </w:t>
      </w:r>
      <w:r w:rsidRPr="00835708">
        <w:rPr>
          <w:szCs w:val="26"/>
        </w:rPr>
        <w:t>15.09.2008 № 687 «Об утверждении Положения об особенностях обработки персональных данных, осуществляемой без использования средств автоматизации»</w:t>
      </w:r>
    </w:p>
    <w:p w14:paraId="0EA703D5" w14:textId="70FA7B37" w:rsidR="00150861" w:rsidRPr="00835708" w:rsidRDefault="00150861" w:rsidP="00EE79DB">
      <w:pPr>
        <w:pStyle w:val="af8"/>
        <w:numPr>
          <w:ilvl w:val="0"/>
          <w:numId w:val="8"/>
        </w:numPr>
        <w:suppressAutoHyphens/>
        <w:spacing w:line="360" w:lineRule="auto"/>
        <w:ind w:left="0" w:firstLine="624"/>
        <w:rPr>
          <w:rFonts w:eastAsia="Calibri"/>
          <w:szCs w:val="26"/>
          <w:lang w:eastAsia="en-US"/>
        </w:rPr>
      </w:pPr>
      <w:r>
        <w:rPr>
          <w:rFonts w:eastAsia="Calibri"/>
          <w:szCs w:val="26"/>
          <w:lang w:eastAsia="en-US"/>
        </w:rPr>
        <w:t>рекомендации</w:t>
      </w:r>
      <w:r w:rsidRPr="00150861">
        <w:rPr>
          <w:rFonts w:eastAsia="Calibri"/>
          <w:szCs w:val="26"/>
          <w:lang w:eastAsia="en-US"/>
        </w:rPr>
        <w:t xml:space="preserve"> Федеральной службы в сфере связи, информационных технологий и массовых коммуникаций по составлению документа, определяющего политику оператора в отношении обработки персональных данных, в порядке, установленном Федеральным законом от 27 июля 2006 года № 152-ФЗ «О персональных данных».</w:t>
      </w:r>
    </w:p>
    <w:p w14:paraId="2B9B9178" w14:textId="7C465DE6" w:rsidR="00835708" w:rsidRPr="00835708" w:rsidRDefault="00835708" w:rsidP="00EE79DB">
      <w:pPr>
        <w:pStyle w:val="ad"/>
        <w:numPr>
          <w:ilvl w:val="1"/>
          <w:numId w:val="9"/>
        </w:numPr>
        <w:spacing w:line="360" w:lineRule="auto"/>
        <w:ind w:left="0" w:firstLine="624"/>
        <w:contextualSpacing/>
        <w:rPr>
          <w:szCs w:val="26"/>
        </w:rPr>
      </w:pPr>
      <w:r w:rsidRPr="00835708">
        <w:rPr>
          <w:szCs w:val="26"/>
        </w:rPr>
        <w:t xml:space="preserve">Настоящая Политика, все дополнения и изменения к ней утверждаются </w:t>
      </w:r>
      <w:r w:rsidR="00A739C2">
        <w:rPr>
          <w:szCs w:val="26"/>
        </w:rPr>
        <w:t>постановлением</w:t>
      </w:r>
      <w:r w:rsidRPr="00835708">
        <w:rPr>
          <w:szCs w:val="26"/>
        </w:rPr>
        <w:t xml:space="preserve"> </w:t>
      </w:r>
      <w:r w:rsidR="00A739C2">
        <w:t>НОВОТЕЛЬБИНСКОГО СЕЛЬСКОГО МУНИЦИПАЛЬНОГО ОБРАЗОВАНИЯ</w:t>
      </w:r>
      <w:r w:rsidRPr="00835708">
        <w:rPr>
          <w:szCs w:val="26"/>
        </w:rPr>
        <w:t>.</w:t>
      </w:r>
    </w:p>
    <w:p w14:paraId="0A28782C" w14:textId="7304710A" w:rsidR="00835708" w:rsidRPr="00835708" w:rsidRDefault="00835708" w:rsidP="00EE79DB">
      <w:pPr>
        <w:pStyle w:val="ad"/>
        <w:numPr>
          <w:ilvl w:val="1"/>
          <w:numId w:val="9"/>
        </w:numPr>
        <w:spacing w:line="360" w:lineRule="auto"/>
        <w:ind w:left="0" w:firstLine="624"/>
        <w:contextualSpacing/>
        <w:rPr>
          <w:szCs w:val="26"/>
        </w:rPr>
      </w:pPr>
      <w:r w:rsidRPr="00835708">
        <w:rPr>
          <w:szCs w:val="26"/>
        </w:rPr>
        <w:t xml:space="preserve">Политика подлежит опубликованию на официальном сайте </w:t>
      </w:r>
      <w:r w:rsidR="00A739C2">
        <w:t>НОВОТЕЛЬБИНСКОГО СЕЛЬСКОГО МУНИЦИПАЛЬНОГО ОБРАЗОВАНИЯ</w:t>
      </w:r>
      <w:r w:rsidRPr="00835708">
        <w:rPr>
          <w:szCs w:val="26"/>
        </w:rPr>
        <w:t>.</w:t>
      </w:r>
    </w:p>
    <w:p w14:paraId="4D96DFB7" w14:textId="5D2336BC" w:rsidR="00835708" w:rsidRPr="00835708" w:rsidRDefault="00835708" w:rsidP="00EE79DB">
      <w:pPr>
        <w:pStyle w:val="ad"/>
        <w:numPr>
          <w:ilvl w:val="1"/>
          <w:numId w:val="9"/>
        </w:numPr>
        <w:spacing w:line="360" w:lineRule="auto"/>
        <w:ind w:left="0" w:firstLine="624"/>
        <w:contextualSpacing/>
        <w:rPr>
          <w:szCs w:val="26"/>
        </w:rPr>
      </w:pPr>
      <w:r w:rsidRPr="00835708">
        <w:rPr>
          <w:szCs w:val="26"/>
        </w:rPr>
        <w:lastRenderedPageBreak/>
        <w:t xml:space="preserve">Положения Политики распространяются на все отношения, связанные с обработкой персональных данных, осуществляемой в </w:t>
      </w:r>
      <w:r w:rsidR="00A739C2">
        <w:t>НОВОТЕЛЬБИНСКОМ СЕЛЬСКОМ МУНИЦИПАЛЬНОМ ОБРАЗОВАНИИ</w:t>
      </w:r>
      <w:r w:rsidRPr="00835708">
        <w:rPr>
          <w:szCs w:val="26"/>
        </w:rPr>
        <w:t>, как с использованием средств автоматизации, так и без использования средств автоматизации.</w:t>
      </w:r>
    </w:p>
    <w:p w14:paraId="1F7A438C" w14:textId="193D1BD8" w:rsidR="00150861" w:rsidRDefault="00150861" w:rsidP="00EE79DB">
      <w:pPr>
        <w:pStyle w:val="ad"/>
        <w:numPr>
          <w:ilvl w:val="1"/>
          <w:numId w:val="9"/>
        </w:numPr>
        <w:spacing w:line="360" w:lineRule="auto"/>
        <w:contextualSpacing/>
        <w:rPr>
          <w:szCs w:val="26"/>
        </w:rPr>
      </w:pPr>
      <w:r w:rsidRPr="00150861">
        <w:rPr>
          <w:szCs w:val="26"/>
        </w:rPr>
        <w:t xml:space="preserve">Оператор ведет свою деятельность по адресу: </w:t>
      </w:r>
      <w:r>
        <w:rPr>
          <w:szCs w:val="26"/>
        </w:rPr>
        <w:t>665315, Иркутская область, Куйтунский р-н, п Новая Тельба, ул Ленина, 1</w:t>
      </w:r>
    </w:p>
    <w:p w14:paraId="65F72751" w14:textId="77777777" w:rsidR="00A739C2" w:rsidRPr="00A739C2" w:rsidRDefault="00150861" w:rsidP="00A739C2">
      <w:pPr>
        <w:pStyle w:val="ad"/>
        <w:numPr>
          <w:ilvl w:val="1"/>
          <w:numId w:val="9"/>
        </w:numPr>
        <w:rPr>
          <w:szCs w:val="26"/>
        </w:rPr>
      </w:pPr>
      <w:r w:rsidRPr="00A739C2">
        <w:rPr>
          <w:szCs w:val="26"/>
        </w:rPr>
        <w:t xml:space="preserve">Политика применяется ко всем работникам </w:t>
      </w:r>
      <w:r w:rsidR="00A739C2" w:rsidRPr="00A739C2">
        <w:rPr>
          <w:szCs w:val="26"/>
        </w:rPr>
        <w:t>НОВОТЕЛЬБИНСКОГО СЕЛЬСКОГО МУНИЦИПАЛЬНОГО ОБРАЗОВАНИЯ.</w:t>
      </w:r>
    </w:p>
    <w:p w14:paraId="14FB4383" w14:textId="4053B297" w:rsidR="00EE79DB" w:rsidRPr="00A739C2" w:rsidRDefault="00150861" w:rsidP="009F7CD6">
      <w:pPr>
        <w:pStyle w:val="ad"/>
        <w:numPr>
          <w:ilvl w:val="1"/>
          <w:numId w:val="9"/>
        </w:numPr>
        <w:spacing w:line="360" w:lineRule="auto"/>
        <w:contextualSpacing/>
        <w:rPr>
          <w:szCs w:val="26"/>
        </w:rPr>
      </w:pPr>
      <w:r w:rsidRPr="00A739C2">
        <w:rPr>
          <w:szCs w:val="26"/>
        </w:rPr>
        <w:t>Глава Новотельбинского сельского муниципального образования  Шашлов Алексей Петрович назначен ответственным за организацию обработки персональных данных.</w:t>
      </w:r>
    </w:p>
    <w:p w14:paraId="11685369" w14:textId="74379FD2" w:rsidR="00150861" w:rsidRPr="00835708" w:rsidRDefault="00150861" w:rsidP="00EE79DB">
      <w:pPr>
        <w:pStyle w:val="ad"/>
        <w:numPr>
          <w:ilvl w:val="1"/>
          <w:numId w:val="9"/>
        </w:numPr>
        <w:spacing w:line="360" w:lineRule="auto"/>
        <w:contextualSpacing/>
        <w:rPr>
          <w:szCs w:val="26"/>
        </w:rPr>
      </w:pPr>
      <w:r w:rsidRPr="00150861">
        <w:rPr>
          <w:szCs w:val="26"/>
        </w:rPr>
        <w:t xml:space="preserve">База данных информации, содержащей персональные данные граждан Российской Федерации, находится по адресу: </w:t>
      </w:r>
      <w:r>
        <w:rPr>
          <w:szCs w:val="26"/>
        </w:rPr>
        <w:t>665315, Иркутская область, Куйтунский р-н, п Новая Тельба, ул Ленина, 1</w:t>
      </w:r>
      <w:r w:rsidRPr="00150861">
        <w:rPr>
          <w:szCs w:val="26"/>
        </w:rPr>
        <w:t>.</w:t>
      </w:r>
    </w:p>
    <w:p w14:paraId="208493FE" w14:textId="77777777" w:rsidR="00835708" w:rsidRPr="00835708" w:rsidRDefault="00835708" w:rsidP="00EE79DB">
      <w:pPr>
        <w:keepNext/>
        <w:keepLines/>
        <w:spacing w:before="120" w:after="120" w:line="360" w:lineRule="auto"/>
        <w:ind w:left="624"/>
        <w:outlineLvl w:val="0"/>
        <w:rPr>
          <w:rFonts w:ascii="Times New Roman" w:eastAsia="Calibri Light" w:hAnsi="Times New Roman" w:cs="Times New Roman"/>
          <w:b/>
          <w:bCs/>
          <w:sz w:val="26"/>
          <w:szCs w:val="26"/>
        </w:rPr>
      </w:pPr>
      <w:bookmarkStart w:id="2" w:name="_Toc92784921"/>
      <w:bookmarkStart w:id="3" w:name="_Hlk92698347"/>
      <w:r w:rsidRPr="00835708">
        <w:rPr>
          <w:rFonts w:ascii="Times New Roman" w:eastAsia="Calibri Light" w:hAnsi="Times New Roman" w:cs="Times New Roman"/>
          <w:b/>
          <w:bCs/>
          <w:sz w:val="26"/>
          <w:szCs w:val="26"/>
        </w:rPr>
        <w:t>2. Цели обработки персональных данных</w:t>
      </w:r>
      <w:bookmarkEnd w:id="2"/>
      <w:bookmarkEnd w:id="3"/>
    </w:p>
    <w:p w14:paraId="192E32C5" w14:textId="23FB7FCC" w:rsidR="00835708" w:rsidRDefault="00835708" w:rsidP="00EE79DB">
      <w:pPr>
        <w:pStyle w:val="af8"/>
        <w:spacing w:line="360" w:lineRule="auto"/>
        <w:ind w:firstLine="624"/>
        <w:rPr>
          <w:rFonts w:eastAsia="Calibri"/>
          <w:szCs w:val="26"/>
        </w:rPr>
      </w:pPr>
      <w:r w:rsidRPr="00835708">
        <w:rPr>
          <w:rFonts w:eastAsia="Calibri"/>
          <w:szCs w:val="26"/>
        </w:rPr>
        <w:t>2.1.</w:t>
      </w:r>
      <w:r w:rsidRPr="00835708">
        <w:rPr>
          <w:rFonts w:eastAsia="Calibri"/>
          <w:szCs w:val="26"/>
        </w:rPr>
        <w:tab/>
        <w:t xml:space="preserve">Целями обработки ПДн в </w:t>
      </w:r>
      <w:r w:rsidR="00A739C2" w:rsidRPr="00A739C2">
        <w:t>НОВОТЕЛЬБИНСКОМ СЕЛЬСКОМ МУНИЦИПАЛЬНОМ ОБРАЗОВАНИИ</w:t>
      </w:r>
      <w:r w:rsidRPr="00835708">
        <w:rPr>
          <w:rFonts w:eastAsia="Calibri"/>
          <w:szCs w:val="26"/>
        </w:rPr>
        <w:t xml:space="preserve"> являются: </w:t>
      </w:r>
    </w:p>
    <w:p w14:paraId="3D61EAFF" w14:textId="24249FBF" w:rsidR="00EE79DB" w:rsidRPr="00A739C2" w:rsidRDefault="00EE79DB" w:rsidP="00EE79DB">
      <w:pPr>
        <w:pStyle w:val="af8"/>
        <w:spacing w:line="360" w:lineRule="auto"/>
        <w:ind w:firstLine="624"/>
        <w:rPr>
          <w:szCs w:val="26"/>
        </w:rPr>
      </w:pPr>
      <w:r w:rsidRPr="00A739C2">
        <w:rPr>
          <w:szCs w:val="26"/>
        </w:rPr>
        <w:t xml:space="preserve">Осуществление хозяйственной деятельности, предусмотренной учредительными документами; соблюдение трудового законодательства и иных актов, содержащих нормы трудового права, включая учет труда и его оплаты, принятие управленческих и кадровых решений в отношении сотрудников, контроль над трудовой дисциплиной; участие в гражданском, арбитражном, уголовном, административном процессах, а также исполнение судебных актов; ведение бухгалтерского учета, осуществление расчета и выплаты сотрудникам причитающейся им заработной платы, компенсаций и премий, осуществление пенсионных и налоговых отчислений, а также расчет с подотчетными лицами; выпуск электронной-цифровой подписи, оформление доверенностей в рамках наделения сотрудников и иных лиц специальными полномочиями для выполнения возложенных на них трудовых функций и (или) представления интересов </w:t>
      </w:r>
      <w:r w:rsidR="00A739C2" w:rsidRPr="00A739C2">
        <w:rPr>
          <w:szCs w:val="26"/>
        </w:rPr>
        <w:t>НОВОТЕЛЬБИНСКОГО СЕЛЬСКОГО МУНИЦИПАЛЬНОГО ОБРАЗОВАНИЯ.</w:t>
      </w:r>
      <w:r w:rsidRPr="00A739C2">
        <w:rPr>
          <w:szCs w:val="26"/>
        </w:rPr>
        <w:t xml:space="preserve">; организация обучения, инструктажа, проверки знаний сотрудников и иных лиц по охране труда и технике безопасности, а также проведение специальной оценки условий труда, проведение оценки профессиональных рисков на рабочем месте; организация и (или) </w:t>
      </w:r>
      <w:r w:rsidRPr="00A739C2">
        <w:rPr>
          <w:szCs w:val="26"/>
        </w:rPr>
        <w:lastRenderedPageBreak/>
        <w:t xml:space="preserve">осуществление  обучения, повышения квалификации и проверки знаний для своих сотрудников; организация ведения воинского учета работников - граждан Российской Федерации, создание необходимых условий для исполнения ими воинской обязанности; осуществление аттестации сотрудников посредством оценки их деловых и личностных качеств, а также результатов их труда; предоставление дополнительных социальных льгот сотрудникам, членам их семей и иным родственникам в виде предоставления бесплатного питания, организации доставки к месту работы и обратно, выплаты материальной помощи и иных компенсаций в случаях, определенных локальными актами </w:t>
      </w:r>
      <w:r w:rsidR="00A739C2" w:rsidRPr="00A739C2">
        <w:rPr>
          <w:szCs w:val="26"/>
        </w:rPr>
        <w:t>НОВОТЕЛЬБИНСКОГО СЕЛЬСКОГО МУНИЦИПАЛЬНОГО ОБРАЗОВАНИЯ.</w:t>
      </w:r>
      <w:r w:rsidRPr="00A739C2">
        <w:rPr>
          <w:szCs w:val="26"/>
        </w:rPr>
        <w:t xml:space="preserve">; выполнение принятых на себя социальных обязательств в отношении сотрудников в виде предоставления им возможности участвовать в программах добровольного медицинского страхования, страхования жизни, страхования от несчастных случаев, страхования на случай возникновения критических заболеваний, а также страхования от несчастных случаев при выезде за рубеж; выявление нарушений состояния здоровья и медицинских противопоказаний к работе у сотрудников (включая организацию проведения медицинских осмотров и организацию медицинского наркологического освидетельствования на состояние опьянения); осуществление расследования и учета несчастных случаев, происшедших с сотрудниками и иными лицами при исполнении ими своих трудовых функций, а также в иных случаях, предусмотренных трудовым законодательством; содействие сотрудникам в надлежащем выполнении ими возложенных на них трудовых функций посредством выдачи визитных карточек, и обеспечения служебной униформой; предоставление рабочих мест и организация труда работников, являющихся иностранными гражданами; предоставление служебных транспортных средств сотрудникам для обеспечения текущей деятельности, для учета и возмещения расходов на эксплуатацию предоставленных транспортных средств, для контроля надлежащего использования и сохранности предоставленных транспортных средств; организация и осуществление в внешнего и внутреннего контроля бизнес-процессов и качества оказываемых услуг на соответствие требованиям локальных и глобальных политик и процедур, российского и международного законодательства, а также применимых стандартов; организация оформления зарплатных карт для сотрудников; организация предоставления корпоративной мобильной связи для сотрудников; </w:t>
      </w:r>
      <w:r w:rsidRPr="00A739C2">
        <w:rPr>
          <w:szCs w:val="26"/>
        </w:rPr>
        <w:lastRenderedPageBreak/>
        <w:t xml:space="preserve">осуществление отчислений страховых взносов в НПФ; обеспечение пропускного режима; публикация данных сотрудников на сайте организации, внутренних справочниках; осуществление надлежащего учета, хранения и уничтожения по истечении сроков хранения категорий материальных носителей информации; Исполнение обязательств появившихся при заключении договорных отношений; замещение вакантных должностей соискателями, наиболее полно соответствующими должностным требованиям; принятие мер должной осмотрительности при взаимодействии с действительными и потенциальными контрагентами (агентами, партнерами, подрядчиками, поставщиками), включающее в себя оценку соответствующих юридических, финансовых, репутационных и иных рисков; связь с субъектами ПДн по вопросам, относящимся к предметам деятельности, а также взаимодействие с должностными/физическими лицами, представляющими юридические лица и индивидуальных предпринимателей, по вопросам сотрудничества с </w:t>
      </w:r>
      <w:r w:rsidR="00A739C2">
        <w:rPr>
          <w:szCs w:val="26"/>
        </w:rPr>
        <w:t>НОВОТЕЛЬБИНСКИМ СЕЛЬСКИМ МУНИЦИПАЛЬНЫМ ОБРАЗОВАНИЕМ</w:t>
      </w:r>
      <w:r w:rsidR="00A739C2" w:rsidRPr="00A739C2">
        <w:rPr>
          <w:szCs w:val="26"/>
        </w:rPr>
        <w:t>.</w:t>
      </w:r>
      <w:r w:rsidRPr="00A739C2">
        <w:rPr>
          <w:szCs w:val="26"/>
        </w:rPr>
        <w:t xml:space="preserve">; осуществление взаимных расчетов с контрагентами (клиентами, агентами, партнерами, подрядчиками, поставщиками); поставка товаров, выполнение работ и оказание услуг, в пользу </w:t>
      </w:r>
      <w:r w:rsidR="00A739C2" w:rsidRPr="00A739C2">
        <w:rPr>
          <w:szCs w:val="26"/>
        </w:rPr>
        <w:t>НОВОТЕЛЬБИНСКОГО СЕЛЬСКОГО МУНИЦИПАЛЬНОГО ОБРАЗОВАНИЯ.</w:t>
      </w:r>
      <w:r w:rsidRPr="00A739C2">
        <w:rPr>
          <w:szCs w:val="26"/>
        </w:rPr>
        <w:t xml:space="preserve">со стороны контрагентов (поставщиков), а также осуществление процедур закупок у указанных контрагентов и ведение деловых переговоров с указанными контрагентами; осуществление хозяйственной деятельности, выгодоприобретателем или поручителем в которых являются субъекты персональных данных; рассмотрение и учет обращений граждан в соответствии с Федеральным законом от 2 мая 2006 г. № 59-ФЗ «О порядке рассмотрения обращений граждан Российской Федерации»; </w:t>
      </w:r>
    </w:p>
    <w:p w14:paraId="6D521FEC" w14:textId="77777777" w:rsidR="00835708" w:rsidRPr="00835708" w:rsidRDefault="00835708" w:rsidP="00EE79DB">
      <w:pPr>
        <w:keepNext/>
        <w:keepLines/>
        <w:spacing w:before="120" w:after="120" w:line="360" w:lineRule="auto"/>
        <w:ind w:left="624"/>
        <w:outlineLvl w:val="0"/>
        <w:rPr>
          <w:rFonts w:ascii="Times New Roman" w:eastAsia="Calibri Light" w:hAnsi="Times New Roman" w:cs="Times New Roman"/>
          <w:b/>
          <w:bCs/>
          <w:sz w:val="26"/>
          <w:szCs w:val="26"/>
        </w:rPr>
      </w:pPr>
      <w:bookmarkStart w:id="4" w:name="_Toc92784922"/>
      <w:r w:rsidRPr="00835708">
        <w:rPr>
          <w:rFonts w:ascii="Times New Roman" w:eastAsia="Calibri Light" w:hAnsi="Times New Roman" w:cs="Times New Roman"/>
          <w:b/>
          <w:bCs/>
          <w:sz w:val="26"/>
          <w:szCs w:val="26"/>
        </w:rPr>
        <w:t xml:space="preserve">3. </w:t>
      </w:r>
      <w:bookmarkStart w:id="5" w:name="_Toc394937618"/>
      <w:r w:rsidRPr="00835708">
        <w:rPr>
          <w:rFonts w:ascii="Times New Roman" w:eastAsia="Calibri Light" w:hAnsi="Times New Roman" w:cs="Times New Roman"/>
          <w:b/>
          <w:bCs/>
          <w:sz w:val="26"/>
          <w:szCs w:val="26"/>
        </w:rPr>
        <w:t>Правовые основания обработки персональных данных</w:t>
      </w:r>
      <w:bookmarkEnd w:id="4"/>
      <w:bookmarkEnd w:id="5"/>
    </w:p>
    <w:p w14:paraId="4731ECD6" w14:textId="4AEBE1E4" w:rsidR="00EE79DB" w:rsidRPr="00EE79DB" w:rsidRDefault="00835708" w:rsidP="00EE79DB">
      <w:pPr>
        <w:pStyle w:val="af8"/>
        <w:spacing w:line="360" w:lineRule="auto"/>
        <w:ind w:firstLine="624"/>
        <w:rPr>
          <w:szCs w:val="26"/>
        </w:rPr>
      </w:pPr>
      <w:r w:rsidRPr="00835708">
        <w:rPr>
          <w:szCs w:val="26"/>
        </w:rPr>
        <w:t>3.1.</w:t>
      </w:r>
      <w:r w:rsidRPr="00835708">
        <w:rPr>
          <w:szCs w:val="26"/>
        </w:rPr>
        <w:tab/>
      </w:r>
      <w:bookmarkStart w:id="6" w:name="_Toc92784923"/>
      <w:r w:rsidR="00EE79DB" w:rsidRPr="00EE79DB">
        <w:rPr>
          <w:szCs w:val="26"/>
        </w:rPr>
        <w:t xml:space="preserve">Оператор обрабатывает персональные данные на законной и справедливой основе для выполнения возложенных законодательством функций, полномочий и обязанностей, осуществления прав и законных интересов Оператора, работников Оператора и других физических лиц, персональные данные которых обрабатываются в информационной системе </w:t>
      </w:r>
      <w:r w:rsidR="00A739C2" w:rsidRPr="00A739C2">
        <w:rPr>
          <w:szCs w:val="26"/>
        </w:rPr>
        <w:t>НОВОТЕЛЬБИНСКОГО СЕЛЬСКОГО МУНИЦИПАЛЬНОГО ОБРАЗОВАНИЯ.</w:t>
      </w:r>
      <w:r w:rsidR="00EE79DB" w:rsidRPr="00EE79DB">
        <w:rPr>
          <w:szCs w:val="26"/>
        </w:rPr>
        <w:t xml:space="preserve"> При обработке персональных данных, оператор руководствуется следующими правовыми основаниями: </w:t>
      </w:r>
    </w:p>
    <w:p w14:paraId="7AB51FF3" w14:textId="27FDA9D5" w:rsidR="00EE79DB" w:rsidRPr="00595B43" w:rsidRDefault="00EE79DB" w:rsidP="00EE79DB">
      <w:pPr>
        <w:pStyle w:val="af8"/>
        <w:spacing w:line="360" w:lineRule="auto"/>
        <w:ind w:firstLine="624"/>
        <w:rPr>
          <w:szCs w:val="26"/>
        </w:rPr>
      </w:pPr>
      <w:r>
        <w:rPr>
          <w:szCs w:val="26"/>
        </w:rPr>
        <w:lastRenderedPageBreak/>
        <w:t xml:space="preserve">Федеральный закон от 14.11.2002 № 161-ФЗ "О государственных и муниципальных унитарных предприятиях" (ст.28); Приказ Минфина России от 21 июля 2011 г. № 86н «Об утверждении порядка предоставления информации государственным (муниципальным) учреждением, ее размещения на официальном сайте и ведения указанного сайта»; Конституция Российской Федерации (ст.ст. 23, 24); Трудовой кодекс Российской Федерации (ст.ст. 65, 66, 86-90, 166); Гражданский кодекс Российской Федерации (гл.гл. 39, 40, 52); Постановление Госкомстата Российской Федерации от 05.01.2004 № 1 «Об утверждении унифицированных форм первичной учетной документации по учету труда и его оплаты» (п. 2); Федеральный закон от 29.12.2006 № 255-ФЗ «Об обязательном социальном страховании на случай временной нетрудоспособности и в связи с материнством» (ч.4 ст.13); Устав </w:t>
      </w:r>
      <w:r w:rsidR="009F7CD6" w:rsidRPr="009F7CD6">
        <w:rPr>
          <w:szCs w:val="26"/>
        </w:rPr>
        <w:t>НОВОТЕЛЬБИНСКОГО СЕЛЬСКОГО МУНИЦИПАЛЬНОГО ОБРАЗОВАНИЯ.</w:t>
      </w:r>
      <w:r>
        <w:rPr>
          <w:szCs w:val="26"/>
        </w:rPr>
        <w:t>; cогласия субъектов персональных данных на обработку их персональных данных, а также договора, выгодоприобретателем или поручителем в которых являются субъекты персональных данных.; Федеральный закон от 02.10.2007 г. № 229-ФЗ "Об исполнительном производстве" (гл. 11); Семейный кодекс Российской Федерации(гл. 17); Федеральный закон "О бухгалтерском учете" от 06.12.2011 № 402-ФЗ (п. 2 ст. 9); Налоговый кодекс Российской Федерации (ст.ст.226, 230, 24); Федеральный закон от 01.04.1996 № 27-ФЗ «Об индивидуальном (персонифицированном) учете в системе обязательного пенсионного страхования» (ст.ст.6, 9, 11); Федеральный законом от 15.12.2001 № 167-ФЗ «Об обязательном пенсионном страховании в Российской Федерации» (ст.11); Федеральный закон от 29.11.2010 № 326-ФЗ «Об обязательном медицинском страховании в Российской Федерации» (ст. 38); Федеральный закон от 06.04.2011 г. № 63-ФЗ "Об электронной подписи" (ст.ст. 14, 17); Федеральный закон от 28.12.2013 № 426-ФЗ «О специальной оценке условий труда» (ч. 2 ст. 4, ст.ст. 7, 8); Постановление Правительства РФ от 24.12.2021 N 2464 "О порядке обучения по охране труда и проверки знания требований охраны труда" (пп. 86, 87, 90, 92); Федеральный закон "О воинской обязанности и военной службе" от 28.03.1998 N 53-ФЗ (п. 7 ст. 8); Федеральный закон "Об обороне" от 31.05.1996 N 61-ФЗ (подп. 6 п. 1 ст. 8); Приказ Минобороны от 22.11.2021 № 700; Постановление Правительства РФ от 27.11.2006 N 719 "Об утверждении Положения о воинском учете"; Федеральный закон от 30.03.1999 № 52-ФЗ "О санитарно-эпидемиологическом благополучии населе</w:t>
      </w:r>
      <w:r>
        <w:rPr>
          <w:szCs w:val="26"/>
        </w:rPr>
        <w:lastRenderedPageBreak/>
        <w:t xml:space="preserve">ния" (ст.11, ст.34, п.7); Федеральный закон от 25.07.2002 № 115-ФЗ «О правовом положении иностранных граждан в Российской Федерации» (ст. 10, ст. 13); Федеральный закон от 07 июля 2003 г. № 126-ФЗ "О связи" (п. 1.1. ст. 44); Письмо ФНС России от 10 марта 2021 г. № БВ-4-7/3060@ (п. 15); Федеральный закон от 2 мая 2006 г. № 59-ФЗ «О порядке рассмотрения обращений граждан Российской Федерации»; </w:t>
      </w:r>
    </w:p>
    <w:p w14:paraId="25BF5F9E" w14:textId="02CFD899" w:rsidR="00835708" w:rsidRPr="00835708" w:rsidRDefault="00835708" w:rsidP="00EE79DB">
      <w:pPr>
        <w:pStyle w:val="af8"/>
        <w:spacing w:before="240" w:after="240" w:line="360" w:lineRule="auto"/>
        <w:ind w:firstLine="624"/>
        <w:rPr>
          <w:rFonts w:eastAsia="Calibri Light"/>
          <w:b/>
          <w:bCs/>
          <w:szCs w:val="26"/>
        </w:rPr>
      </w:pPr>
      <w:r w:rsidRPr="00835708">
        <w:rPr>
          <w:rFonts w:eastAsia="Calibri Light"/>
          <w:b/>
          <w:bCs/>
          <w:szCs w:val="26"/>
        </w:rPr>
        <w:t>4. Объем и категории, обрабатываемых персональных данных, категории субъектов персональных данных</w:t>
      </w:r>
      <w:bookmarkEnd w:id="6"/>
    </w:p>
    <w:p w14:paraId="39C4066B" w14:textId="193EDEC8" w:rsidR="00835708" w:rsidRDefault="00835708" w:rsidP="00EE79DB">
      <w:pPr>
        <w:pStyle w:val="af8"/>
        <w:spacing w:line="360" w:lineRule="auto"/>
        <w:ind w:firstLine="624"/>
        <w:rPr>
          <w:szCs w:val="26"/>
        </w:rPr>
      </w:pPr>
      <w:r w:rsidRPr="00835708">
        <w:rPr>
          <w:szCs w:val="26"/>
        </w:rPr>
        <w:t>4.1.</w:t>
      </w:r>
      <w:r w:rsidRPr="00835708">
        <w:rPr>
          <w:szCs w:val="26"/>
        </w:rPr>
        <w:tab/>
        <w:t xml:space="preserve">В соответствии с целями обработки персональных данных, указанными в п. 2 настоящей Политики </w:t>
      </w:r>
      <w:r w:rsidR="009F7CD6" w:rsidRPr="009F7CD6">
        <w:t>НОВОТЕЛЬБИНСКОГО СЕЛЬСКОГО МУНИЦИПАЛЬНОГО ОБРАЗОВАНИЯ.</w:t>
      </w:r>
      <w:r w:rsidRPr="00835708">
        <w:rPr>
          <w:szCs w:val="26"/>
        </w:rPr>
        <w:t xml:space="preserve">, осуществляется обработка следующих категорий субъектов персональных данных: </w:t>
      </w:r>
    </w:p>
    <w:p w14:paraId="0AAEA843" w14:textId="06293A53" w:rsidR="00EE79DB" w:rsidRPr="00A739C2" w:rsidRDefault="00EE79DB" w:rsidP="00EE79DB">
      <w:pPr>
        <w:pStyle w:val="af8"/>
        <w:spacing w:line="360" w:lineRule="auto"/>
        <w:ind w:firstLine="624"/>
        <w:rPr>
          <w:szCs w:val="26"/>
        </w:rPr>
      </w:pPr>
      <w:r w:rsidRPr="00A739C2">
        <w:rPr>
          <w:szCs w:val="26"/>
        </w:rPr>
        <w:t xml:space="preserve">Действующие и уволенные сотрудники (по ТК РФ), включая руководителя и лица, состоящие в родстве; Работники, не связанные трудовыми отношениями; Соискатели вакантных мест; Должностные лица контрагентов-организаций (ИП); Физические лица - получатели услуг (покупатели) и их законные представители; </w:t>
      </w:r>
    </w:p>
    <w:p w14:paraId="48CB8758" w14:textId="7EF6F787" w:rsidR="00835708" w:rsidRDefault="00835708" w:rsidP="00EE79DB">
      <w:pPr>
        <w:pStyle w:val="af8"/>
        <w:spacing w:line="360" w:lineRule="auto"/>
        <w:ind w:firstLine="624"/>
        <w:rPr>
          <w:szCs w:val="26"/>
        </w:rPr>
      </w:pPr>
      <w:bookmarkStart w:id="7" w:name="_Toc488667983"/>
      <w:bookmarkStart w:id="8" w:name="_Toc92784924"/>
      <w:r w:rsidRPr="00835708">
        <w:rPr>
          <w:szCs w:val="26"/>
        </w:rPr>
        <w:t>4.2.</w:t>
      </w:r>
      <w:r w:rsidRPr="00835708">
        <w:rPr>
          <w:szCs w:val="26"/>
        </w:rPr>
        <w:tab/>
        <w:t xml:space="preserve">Для каждой цели обработки персональных данных, обрабатываемых в </w:t>
      </w:r>
      <w:r w:rsidR="009F7CD6">
        <w:t>НОВОТЕЛЬБИНСКОМ СЕЛЬСКОМ МУНИЦИПАЛЬНОМ ОБРАЗОВАНИИ</w:t>
      </w:r>
      <w:r w:rsidR="009F7CD6" w:rsidRPr="009F7CD6">
        <w:t>.</w:t>
      </w:r>
      <w:r w:rsidRPr="00835708">
        <w:rPr>
          <w:szCs w:val="26"/>
        </w:rPr>
        <w:t xml:space="preserve">, </w:t>
      </w:r>
      <w:r w:rsidR="009F7CD6">
        <w:rPr>
          <w:szCs w:val="26"/>
        </w:rPr>
        <w:t>постановлениями</w:t>
      </w:r>
      <w:r w:rsidRPr="00835708">
        <w:rPr>
          <w:szCs w:val="26"/>
        </w:rPr>
        <w:t xml:space="preserve"> </w:t>
      </w:r>
      <w:r w:rsidR="009F7CD6" w:rsidRPr="009F7CD6">
        <w:t>НОВОТЕЛЬБИНСКОГО СЕЛЬСКОГО МУНИЦИПАЛЬНОГО ОБРАЗОВАНИЯ.</w:t>
      </w:r>
      <w:r w:rsidRPr="00835708">
        <w:rPr>
          <w:szCs w:val="26"/>
        </w:rPr>
        <w:t xml:space="preserve">, </w:t>
      </w:r>
      <w:r w:rsidR="00F612A6">
        <w:rPr>
          <w:szCs w:val="26"/>
        </w:rPr>
        <w:t>в Таблице 2 – «</w:t>
      </w:r>
      <w:r w:rsidR="00F612A6" w:rsidRPr="00F612A6">
        <w:rPr>
          <w:szCs w:val="26"/>
        </w:rPr>
        <w:t>Объем и категории, обрабатываемых персональных данных, категории субъе</w:t>
      </w:r>
      <w:r w:rsidR="00F612A6">
        <w:rPr>
          <w:szCs w:val="26"/>
        </w:rPr>
        <w:t>к</w:t>
      </w:r>
      <w:r w:rsidR="00F612A6" w:rsidRPr="00F612A6">
        <w:rPr>
          <w:szCs w:val="26"/>
        </w:rPr>
        <w:t>тов персональных данных</w:t>
      </w:r>
      <w:r w:rsidR="00F612A6">
        <w:rPr>
          <w:szCs w:val="26"/>
        </w:rPr>
        <w:t xml:space="preserve">» п. 4.3. </w:t>
      </w:r>
      <w:r w:rsidRPr="00835708">
        <w:rPr>
          <w:szCs w:val="26"/>
        </w:rPr>
        <w:t xml:space="preserve">утверждаются объем, категории и перечни обрабатываемых персональных данных, категории субъектов персональных данных, обрабатываемых в информационных системах персональных данных, способы, сроки их обработки и хранения, порядок уничтожения персональных данных при достижении целей обработки или при наступлении законных оснований. </w:t>
      </w:r>
    </w:p>
    <w:p w14:paraId="39C0E117" w14:textId="165CDEF7" w:rsidR="00F612A6" w:rsidRDefault="00F612A6" w:rsidP="00EE79DB">
      <w:pPr>
        <w:pStyle w:val="af8"/>
        <w:spacing w:line="360" w:lineRule="auto"/>
        <w:ind w:firstLine="624"/>
        <w:rPr>
          <w:szCs w:val="26"/>
        </w:rPr>
      </w:pPr>
    </w:p>
    <w:p w14:paraId="1DCE0F8D" w14:textId="6360FE55" w:rsidR="00F612A6" w:rsidRPr="00835708" w:rsidRDefault="00F612A6" w:rsidP="00F612A6">
      <w:pPr>
        <w:pStyle w:val="af8"/>
        <w:spacing w:before="120" w:after="120"/>
        <w:ind w:firstLine="0"/>
        <w:jc w:val="right"/>
        <w:rPr>
          <w:rFonts w:eastAsia="Calibri"/>
          <w:szCs w:val="26"/>
          <w:lang w:eastAsia="en-US"/>
        </w:rPr>
      </w:pPr>
      <w:r w:rsidRPr="00835708">
        <w:rPr>
          <w:rFonts w:eastAsia="Calibri"/>
          <w:szCs w:val="26"/>
          <w:lang w:eastAsia="en-US"/>
        </w:rPr>
        <w:t xml:space="preserve">Таблица </w:t>
      </w:r>
      <w:r>
        <w:rPr>
          <w:rFonts w:eastAsia="Calibri"/>
          <w:szCs w:val="26"/>
          <w:lang w:eastAsia="en-US"/>
        </w:rPr>
        <w:t>2</w:t>
      </w:r>
      <w:r w:rsidRPr="00835708">
        <w:rPr>
          <w:rFonts w:eastAsia="Calibri"/>
          <w:szCs w:val="26"/>
          <w:lang w:eastAsia="en-US"/>
        </w:rPr>
        <w:t xml:space="preserve"> – </w:t>
      </w:r>
      <w:r w:rsidRPr="00F612A6">
        <w:rPr>
          <w:rFonts w:eastAsia="Calibri"/>
          <w:szCs w:val="26"/>
          <w:lang w:eastAsia="en-US"/>
        </w:rPr>
        <w:t>Объем и категории, обрабатываемых персональных данных, категории субъектов персональных данных</w:t>
      </w:r>
    </w:p>
    <w:tbl>
      <w:tblPr>
        <w:tblStyle w:val="af5"/>
        <w:tblW w:w="0" w:type="auto"/>
        <w:tblLook w:val="04A0" w:firstRow="1" w:lastRow="0" w:firstColumn="1" w:lastColumn="0" w:noHBand="0" w:noVBand="1"/>
      </w:tblPr>
      <w:tblGrid>
        <w:gridCol w:w="4672"/>
        <w:gridCol w:w="4673"/>
      </w:tblGrid>
      <w:tr w:rsidR="00F612A6" w14:paraId="5A015EE0" w14:textId="77777777" w:rsidTr="009F7CD6">
        <w:tc>
          <w:tcPr>
            <w:tcW w:w="9345" w:type="dxa"/>
            <w:gridSpan w:val="2"/>
          </w:tcPr>
          <w:p w14:paraId="4A9BE733" w14:textId="77777777" w:rsidR="00F612A6" w:rsidRPr="00F612A6" w:rsidRDefault="00F612A6" w:rsidP="009F7CD6">
            <w:pPr>
              <w:rPr>
                <w:rFonts w:ascii="Times New Roman" w:hAnsi="Times New Roman" w:cs="Times New Roman"/>
                <w:b/>
                <w:bCs/>
                <w:sz w:val="20"/>
                <w:szCs w:val="20"/>
              </w:rPr>
            </w:pPr>
            <w:r w:rsidRPr="00F612A6">
              <w:rPr>
                <w:rFonts w:ascii="Times New Roman" w:hAnsi="Times New Roman" w:cs="Times New Roman"/>
                <w:b/>
                <w:bCs/>
                <w:sz w:val="20"/>
                <w:szCs w:val="20"/>
              </w:rPr>
              <w:t>Цель обработки персональных данных №1</w:t>
            </w:r>
          </w:p>
        </w:tc>
      </w:tr>
      <w:tr w:rsidR="00F612A6" w14:paraId="2543DE0D" w14:textId="77777777" w:rsidTr="00F612A6">
        <w:trPr>
          <w:trHeight w:val="427"/>
        </w:trPr>
        <w:tc>
          <w:tcPr>
            <w:tcW w:w="4672" w:type="dxa"/>
          </w:tcPr>
          <w:p w14:paraId="01A19EEE" w14:textId="77777777" w:rsidR="00F612A6" w:rsidRPr="00F612A6" w:rsidRDefault="00F612A6" w:rsidP="009F7CD6">
            <w:pPr>
              <w:rPr>
                <w:rFonts w:ascii="Times New Roman" w:hAnsi="Times New Roman" w:cs="Times New Roman"/>
                <w:sz w:val="20"/>
                <w:szCs w:val="20"/>
              </w:rPr>
            </w:pPr>
            <w:r w:rsidRPr="00F612A6">
              <w:rPr>
                <w:rFonts w:ascii="Times New Roman" w:hAnsi="Times New Roman" w:cs="Times New Roman"/>
                <w:sz w:val="20"/>
                <w:szCs w:val="20"/>
              </w:rPr>
              <w:t>Цель обработки ПД</w:t>
            </w:r>
          </w:p>
        </w:tc>
        <w:tc>
          <w:tcPr>
            <w:tcW w:w="4673" w:type="dxa"/>
          </w:tcPr>
          <w:p w14:paraId="305AC4FD" w14:textId="1BED337F" w:rsidR="00F612A6" w:rsidRPr="00F612A6" w:rsidRDefault="00F612A6" w:rsidP="009F7CD6">
            <w:pPr>
              <w:rPr>
                <w:rFonts w:ascii="Times New Roman" w:hAnsi="Times New Roman" w:cs="Times New Roman"/>
                <w:sz w:val="20"/>
                <w:szCs w:val="20"/>
              </w:rPr>
            </w:pPr>
            <w:r>
              <w:rPr>
                <w:rFonts w:ascii="Times New Roman" w:hAnsi="Times New Roman" w:cs="Times New Roman"/>
                <w:sz w:val="20"/>
                <w:szCs w:val="20"/>
              </w:rPr>
              <w:t xml:space="preserve">Поиск и подбор лиц претендующих на замещение вакантных должностей (соискателей), включая следующие этапы: поиск соискателей на замещение вакантных должностей; информационное взаимодействие с соискателями; оценка </w:t>
            </w:r>
            <w:r>
              <w:rPr>
                <w:rFonts w:ascii="Times New Roman" w:hAnsi="Times New Roman" w:cs="Times New Roman"/>
                <w:sz w:val="20"/>
                <w:szCs w:val="20"/>
              </w:rPr>
              <w:lastRenderedPageBreak/>
              <w:t xml:space="preserve">соответствия соискателей применимым требованиям, включая проверку знаний и способностей, проведение опросов; проверка благонадежности соискателей, включающая в себя управление связанными с соискателями юридическими, репутационными и  комплаенс (предотвращение и урегулирование конфликта интересов, противодействие коррупции) рисками, а также проверка полноты и  достоверности предоставленных соискателями сведений; принятие решения о приеме либо отказе в замещении вакантной должности (трудоустройстве); </w:t>
            </w:r>
          </w:p>
        </w:tc>
      </w:tr>
      <w:tr w:rsidR="00F612A6" w14:paraId="7E5FBB0D" w14:textId="77777777" w:rsidTr="00F612A6">
        <w:trPr>
          <w:trHeight w:val="107"/>
        </w:trPr>
        <w:tc>
          <w:tcPr>
            <w:tcW w:w="4672" w:type="dxa"/>
          </w:tcPr>
          <w:p w14:paraId="163FEA13" w14:textId="77777777" w:rsidR="00F612A6" w:rsidRPr="00F612A6" w:rsidRDefault="00F612A6" w:rsidP="009F7CD6">
            <w:pPr>
              <w:rPr>
                <w:rFonts w:ascii="Times New Roman" w:hAnsi="Times New Roman" w:cs="Times New Roman"/>
                <w:sz w:val="20"/>
                <w:szCs w:val="20"/>
              </w:rPr>
            </w:pPr>
            <w:r w:rsidRPr="00F612A6">
              <w:rPr>
                <w:rFonts w:ascii="Times New Roman" w:hAnsi="Times New Roman" w:cs="Times New Roman"/>
                <w:sz w:val="20"/>
                <w:szCs w:val="20"/>
              </w:rPr>
              <w:lastRenderedPageBreak/>
              <w:t>Категории персональных данных</w:t>
            </w:r>
          </w:p>
        </w:tc>
        <w:tc>
          <w:tcPr>
            <w:tcW w:w="4673" w:type="dxa"/>
          </w:tcPr>
          <w:p w14:paraId="2D039B0B" w14:textId="25BFDA49" w:rsidR="00F612A6" w:rsidRPr="00F612A6" w:rsidRDefault="00F612A6" w:rsidP="009F7CD6">
            <w:pPr>
              <w:rPr>
                <w:rFonts w:ascii="Times New Roman" w:hAnsi="Times New Roman" w:cs="Times New Roman"/>
                <w:sz w:val="20"/>
                <w:szCs w:val="20"/>
              </w:rPr>
            </w:pPr>
            <w:r>
              <w:rPr>
                <w:rFonts w:ascii="Times New Roman" w:hAnsi="Times New Roman" w:cs="Times New Roman"/>
                <w:sz w:val="20"/>
                <w:szCs w:val="20"/>
              </w:rPr>
              <w:t xml:space="preserve">фамилия, имя, отчество; дата рождения; место рождения; пол; информация о гражданстве (в том числе предыдущие гражданства, иные гражданства); вид, серия, номер документа, удостоверяющего личность гражданина Российской Федерации, наименование органа, код подразделения органа, выдавшего его, дата выдачи; адрес и дата регистрации по месту жительства (месту пребывания), адрес фактического проживания; номер контактного телефона, сведения о других способах связи; сведения о трудовой деятельности, включая работу по совместительству, предпринимательскую и иную деятельность, военную службу; сведения об образовании, в том числе о послевузовском профессиональном образовании (наименование образовательного учреждения, год окончания, наименование и реквизиты документа об образовании, квалификация, специальность по документу об образовании); сведения об ученой степени, ученом звании (когда присвоено, номера дипломов, аттестатов); сведения о владении иностранными языками, степень владения; информация о наличии или отсутствии судимости; государственные награды, иные награды и знаки отличия; сведения о профессиональной переподготовке и (или) повышении квалификации; </w:t>
            </w:r>
          </w:p>
        </w:tc>
      </w:tr>
      <w:tr w:rsidR="00F612A6" w14:paraId="7845A11A" w14:textId="77777777" w:rsidTr="009F7CD6">
        <w:tc>
          <w:tcPr>
            <w:tcW w:w="4672" w:type="dxa"/>
          </w:tcPr>
          <w:p w14:paraId="3532FFC7" w14:textId="77777777" w:rsidR="00F612A6" w:rsidRPr="00F612A6" w:rsidRDefault="00F612A6" w:rsidP="009F7CD6">
            <w:pPr>
              <w:rPr>
                <w:rFonts w:ascii="Times New Roman" w:hAnsi="Times New Roman" w:cs="Times New Roman"/>
                <w:sz w:val="20"/>
                <w:szCs w:val="20"/>
              </w:rPr>
            </w:pPr>
            <w:r w:rsidRPr="00F612A6">
              <w:rPr>
                <w:rFonts w:ascii="Times New Roman" w:hAnsi="Times New Roman" w:cs="Times New Roman"/>
                <w:sz w:val="20"/>
                <w:szCs w:val="20"/>
              </w:rPr>
              <w:t>Категории субъектов, персональные данные которых обрабатываются</w:t>
            </w:r>
          </w:p>
        </w:tc>
        <w:tc>
          <w:tcPr>
            <w:tcW w:w="4673" w:type="dxa"/>
          </w:tcPr>
          <w:p w14:paraId="008B3A3B" w14:textId="77777777" w:rsidR="00F612A6" w:rsidRPr="00F612A6" w:rsidRDefault="00F612A6" w:rsidP="009F7CD6">
            <w:pPr>
              <w:rPr>
                <w:rFonts w:ascii="Times New Roman" w:hAnsi="Times New Roman" w:cs="Times New Roman"/>
                <w:sz w:val="20"/>
                <w:szCs w:val="20"/>
              </w:rPr>
            </w:pPr>
            <w:r>
              <w:rPr>
                <w:rFonts w:ascii="Times New Roman" w:hAnsi="Times New Roman" w:cs="Times New Roman"/>
                <w:sz w:val="20"/>
                <w:szCs w:val="20"/>
              </w:rPr>
              <w:t>Соискатели вакантных мест</w:t>
            </w:r>
          </w:p>
        </w:tc>
      </w:tr>
      <w:tr w:rsidR="00F612A6" w14:paraId="0C968B98" w14:textId="77777777" w:rsidTr="009F7CD6">
        <w:tc>
          <w:tcPr>
            <w:tcW w:w="4672" w:type="dxa"/>
          </w:tcPr>
          <w:p w14:paraId="22426114" w14:textId="77777777" w:rsidR="00F612A6" w:rsidRPr="00F612A6" w:rsidRDefault="00F612A6" w:rsidP="009F7CD6">
            <w:pPr>
              <w:rPr>
                <w:rFonts w:ascii="Times New Roman" w:hAnsi="Times New Roman" w:cs="Times New Roman"/>
                <w:sz w:val="20"/>
                <w:szCs w:val="20"/>
              </w:rPr>
            </w:pPr>
            <w:r w:rsidRPr="00F612A6">
              <w:rPr>
                <w:rFonts w:ascii="Times New Roman" w:hAnsi="Times New Roman" w:cs="Times New Roman"/>
                <w:sz w:val="20"/>
                <w:szCs w:val="20"/>
              </w:rPr>
              <w:t>Правовое основание обработки персональных данных</w:t>
            </w:r>
          </w:p>
        </w:tc>
        <w:tc>
          <w:tcPr>
            <w:tcW w:w="4673" w:type="dxa"/>
          </w:tcPr>
          <w:p w14:paraId="6792FA3B" w14:textId="77777777" w:rsidR="00F612A6" w:rsidRPr="00F612A6" w:rsidRDefault="00F612A6" w:rsidP="009F7CD6">
            <w:pPr>
              <w:rPr>
                <w:rFonts w:ascii="Times New Roman" w:hAnsi="Times New Roman" w:cs="Times New Roman"/>
                <w:sz w:val="20"/>
                <w:szCs w:val="20"/>
              </w:rPr>
            </w:pPr>
            <w:r>
              <w:rPr>
                <w:rFonts w:ascii="Times New Roman" w:hAnsi="Times New Roman" w:cs="Times New Roman"/>
                <w:sz w:val="20"/>
                <w:szCs w:val="20"/>
              </w:rPr>
              <w:t>Обработка персональных данных осуществляется с согласия субъекта персональных данных на обработку его персональных данных</w:t>
            </w:r>
          </w:p>
        </w:tc>
      </w:tr>
      <w:tr w:rsidR="00F612A6" w14:paraId="1475427A" w14:textId="77777777" w:rsidTr="009F7CD6">
        <w:tc>
          <w:tcPr>
            <w:tcW w:w="4672" w:type="dxa"/>
          </w:tcPr>
          <w:p w14:paraId="0675F7C0" w14:textId="77777777" w:rsidR="00F612A6" w:rsidRPr="00F612A6" w:rsidRDefault="00F612A6" w:rsidP="009F7CD6">
            <w:pPr>
              <w:rPr>
                <w:rFonts w:ascii="Times New Roman" w:hAnsi="Times New Roman" w:cs="Times New Roman"/>
                <w:sz w:val="20"/>
                <w:szCs w:val="20"/>
              </w:rPr>
            </w:pPr>
            <w:r w:rsidRPr="00F612A6">
              <w:rPr>
                <w:rFonts w:ascii="Times New Roman" w:hAnsi="Times New Roman" w:cs="Times New Roman"/>
                <w:sz w:val="20"/>
                <w:szCs w:val="20"/>
              </w:rPr>
              <w:t>Перечень действий</w:t>
            </w:r>
          </w:p>
        </w:tc>
        <w:tc>
          <w:tcPr>
            <w:tcW w:w="4673" w:type="dxa"/>
          </w:tcPr>
          <w:p w14:paraId="76AE36B2" w14:textId="77777777" w:rsidR="00F612A6" w:rsidRPr="00F612A6" w:rsidRDefault="00F612A6" w:rsidP="009F7CD6">
            <w:pPr>
              <w:rPr>
                <w:rFonts w:ascii="Times New Roman" w:hAnsi="Times New Roman" w:cs="Times New Roman"/>
                <w:sz w:val="20"/>
                <w:szCs w:val="20"/>
              </w:rPr>
            </w:pPr>
            <w:r>
              <w:rPr>
                <w:rFonts w:ascii="Times New Roman" w:hAnsi="Times New Roman" w:cs="Times New Roman"/>
                <w:sz w:val="20"/>
                <w:szCs w:val="20"/>
              </w:rPr>
              <w:t>Сбор, запись, систематизация, накопление, хранение, уточнение (обновление, изменение), извлечение, использование, передача (предоставление, доступ), блокирование, удаление, уничтожение</w:t>
            </w:r>
          </w:p>
        </w:tc>
      </w:tr>
      <w:tr w:rsidR="00F612A6" w14:paraId="78D27543" w14:textId="77777777" w:rsidTr="009F7CD6">
        <w:tc>
          <w:tcPr>
            <w:tcW w:w="4672" w:type="dxa"/>
          </w:tcPr>
          <w:p w14:paraId="718406E1" w14:textId="77777777" w:rsidR="00F612A6" w:rsidRPr="00F612A6" w:rsidRDefault="00F612A6" w:rsidP="009F7CD6">
            <w:pPr>
              <w:rPr>
                <w:rFonts w:ascii="Times New Roman" w:hAnsi="Times New Roman" w:cs="Times New Roman"/>
                <w:sz w:val="20"/>
                <w:szCs w:val="20"/>
              </w:rPr>
            </w:pPr>
            <w:r w:rsidRPr="00F612A6">
              <w:rPr>
                <w:rFonts w:ascii="Times New Roman" w:hAnsi="Times New Roman" w:cs="Times New Roman"/>
                <w:sz w:val="20"/>
                <w:szCs w:val="20"/>
              </w:rPr>
              <w:lastRenderedPageBreak/>
              <w:t>Способы обработки</w:t>
            </w:r>
          </w:p>
        </w:tc>
        <w:tc>
          <w:tcPr>
            <w:tcW w:w="4673" w:type="dxa"/>
          </w:tcPr>
          <w:p w14:paraId="7108C74B" w14:textId="77777777" w:rsidR="00F612A6" w:rsidRPr="00F612A6" w:rsidRDefault="00F612A6" w:rsidP="009F7CD6">
            <w:pPr>
              <w:rPr>
                <w:rFonts w:ascii="Times New Roman" w:hAnsi="Times New Roman" w:cs="Times New Roman"/>
                <w:sz w:val="20"/>
                <w:szCs w:val="20"/>
              </w:rPr>
            </w:pPr>
            <w:r>
              <w:rPr>
                <w:rFonts w:ascii="Times New Roman" w:hAnsi="Times New Roman" w:cs="Times New Roman"/>
                <w:sz w:val="20"/>
                <w:szCs w:val="20"/>
              </w:rPr>
              <w:t>смешанная; с передачей по внутренней сети юридического лица; с передачей по сети Интернет;</w:t>
            </w:r>
          </w:p>
        </w:tc>
      </w:tr>
      <w:tr w:rsidR="00F612A6" w14:paraId="6844921A" w14:textId="77777777" w:rsidTr="009F7CD6">
        <w:tc>
          <w:tcPr>
            <w:tcW w:w="9345" w:type="dxa"/>
            <w:gridSpan w:val="2"/>
          </w:tcPr>
          <w:p w14:paraId="3CE996A2" w14:textId="77777777" w:rsidR="00F612A6" w:rsidRPr="00F612A6" w:rsidRDefault="00F612A6" w:rsidP="009F7CD6">
            <w:pPr>
              <w:rPr>
                <w:rFonts w:ascii="Times New Roman" w:hAnsi="Times New Roman" w:cs="Times New Roman"/>
                <w:b/>
                <w:bCs/>
                <w:sz w:val="20"/>
                <w:szCs w:val="20"/>
              </w:rPr>
            </w:pPr>
            <w:r w:rsidRPr="00F612A6">
              <w:rPr>
                <w:rFonts w:ascii="Times New Roman" w:hAnsi="Times New Roman" w:cs="Times New Roman"/>
                <w:b/>
                <w:bCs/>
                <w:sz w:val="20"/>
                <w:szCs w:val="20"/>
              </w:rPr>
              <w:t>Цель обработки персональных данных №2</w:t>
            </w:r>
          </w:p>
        </w:tc>
      </w:tr>
      <w:tr w:rsidR="00F612A6" w14:paraId="694CFAFD" w14:textId="77777777" w:rsidTr="00F612A6">
        <w:trPr>
          <w:trHeight w:val="70"/>
        </w:trPr>
        <w:tc>
          <w:tcPr>
            <w:tcW w:w="4672" w:type="dxa"/>
          </w:tcPr>
          <w:p w14:paraId="29A5D3B3" w14:textId="77777777" w:rsidR="00F612A6" w:rsidRPr="00F612A6" w:rsidRDefault="00F612A6" w:rsidP="009F7CD6">
            <w:pPr>
              <w:rPr>
                <w:rFonts w:ascii="Times New Roman" w:hAnsi="Times New Roman" w:cs="Times New Roman"/>
                <w:sz w:val="20"/>
                <w:szCs w:val="20"/>
              </w:rPr>
            </w:pPr>
            <w:r w:rsidRPr="00F612A6">
              <w:rPr>
                <w:rFonts w:ascii="Times New Roman" w:hAnsi="Times New Roman" w:cs="Times New Roman"/>
                <w:sz w:val="20"/>
                <w:szCs w:val="20"/>
              </w:rPr>
              <w:t>Цель обработки ПД</w:t>
            </w:r>
          </w:p>
        </w:tc>
        <w:tc>
          <w:tcPr>
            <w:tcW w:w="4673" w:type="dxa"/>
          </w:tcPr>
          <w:p w14:paraId="59B75537" w14:textId="3A8D4A66" w:rsidR="00F612A6" w:rsidRPr="00F612A6" w:rsidRDefault="00F612A6" w:rsidP="009F7CD6">
            <w:pPr>
              <w:rPr>
                <w:rFonts w:ascii="Times New Roman" w:hAnsi="Times New Roman" w:cs="Times New Roman"/>
                <w:sz w:val="20"/>
                <w:szCs w:val="20"/>
              </w:rPr>
            </w:pPr>
            <w:r>
              <w:rPr>
                <w:rFonts w:ascii="Times New Roman" w:hAnsi="Times New Roman" w:cs="Times New Roman"/>
                <w:sz w:val="20"/>
                <w:szCs w:val="20"/>
              </w:rPr>
              <w:t xml:space="preserve">Обеспечение соблюдения требований трудового законодательства при управлении персоналом, включая следующие этапы: оформление приема на работу; ознакомление и адаптация к трудовой деятельности и социальной среде (онбординг); выполнение трудовой функции и исполнение должностных (служебных) обязанностей; ведение кадрового и воинского учета; принятие управленческих и кадровых решений, обеспечение развития трудовой карьеры и продвижение по службе; оформление командировок и иных служебных поездок; предоставление отпуска и дополнительных дней отдыха (отгул); организация режима дистанционной (удаленной) работы; управление трудовыми ресурсами, планирование должностной преемственности; планирование работы персонала и управление производительностью труда, мониторинг и контроль количества и качества выполняемой  работы, а также рационального использования рабочего времени, проверка и оценка исполнения должностных обязанностей; рассмотрение и разрешение трудовых споров, конфликтных ситуаций и иных разногласий в контексте трудовых отношений; </w:t>
            </w:r>
          </w:p>
        </w:tc>
      </w:tr>
      <w:tr w:rsidR="00F612A6" w14:paraId="0CF5B93C" w14:textId="77777777" w:rsidTr="00F612A6">
        <w:trPr>
          <w:trHeight w:val="70"/>
        </w:trPr>
        <w:tc>
          <w:tcPr>
            <w:tcW w:w="4672" w:type="dxa"/>
          </w:tcPr>
          <w:p w14:paraId="03C055D9" w14:textId="77777777" w:rsidR="00F612A6" w:rsidRPr="00F612A6" w:rsidRDefault="00F612A6" w:rsidP="009F7CD6">
            <w:pPr>
              <w:rPr>
                <w:rFonts w:ascii="Times New Roman" w:hAnsi="Times New Roman" w:cs="Times New Roman"/>
                <w:sz w:val="20"/>
                <w:szCs w:val="20"/>
              </w:rPr>
            </w:pPr>
            <w:r w:rsidRPr="00F612A6">
              <w:rPr>
                <w:rFonts w:ascii="Times New Roman" w:hAnsi="Times New Roman" w:cs="Times New Roman"/>
                <w:sz w:val="20"/>
                <w:szCs w:val="20"/>
              </w:rPr>
              <w:t>Категории персональных данных</w:t>
            </w:r>
          </w:p>
        </w:tc>
        <w:tc>
          <w:tcPr>
            <w:tcW w:w="4673" w:type="dxa"/>
          </w:tcPr>
          <w:p w14:paraId="04AA1BB6" w14:textId="5FE57706" w:rsidR="00F612A6" w:rsidRPr="00F612A6" w:rsidRDefault="00F612A6" w:rsidP="009F7CD6">
            <w:pPr>
              <w:rPr>
                <w:rFonts w:ascii="Times New Roman" w:hAnsi="Times New Roman" w:cs="Times New Roman"/>
                <w:sz w:val="20"/>
                <w:szCs w:val="20"/>
              </w:rPr>
            </w:pPr>
            <w:r>
              <w:rPr>
                <w:rFonts w:ascii="Times New Roman" w:hAnsi="Times New Roman" w:cs="Times New Roman"/>
                <w:sz w:val="20"/>
                <w:szCs w:val="20"/>
              </w:rPr>
              <w:t xml:space="preserve">фамилия, имя, отчество; предыдущие фамилия, имя, отчество, если изменялись; пол; дата рождения; место рождения; информация о гражданстве (в том числе предыдущие гражданства, иные гражданства); налоговый статус; вид, серия, номер документа, удостоверяющего личность гражданина Российской Федерации, наименование органа, код подразделения органа, выдавшего его, дата выдачи; адрес и дата регистрации по месту жительства (месту пребывания), адрес фактического проживания; номер контактного телефона, сведения о других способах связи; информация о наличии или отсутствии судимости; реквизиты документа, подтверждающего регистрацию в системе индивидуального (персонифицированного) учета; идентификационный номер налогоплательщика; реквизиты страхового медицинского полиса обязательного медицинского страхования; реквизиты свидетельства государственной регистрации актов гражданского состояния; сведения о семейном положении, составе семьи: степень родства, фамилии, имена, отчества (при наличии); сведения о трудовой деятельности, </w:t>
            </w:r>
            <w:r>
              <w:rPr>
                <w:rFonts w:ascii="Times New Roman" w:hAnsi="Times New Roman" w:cs="Times New Roman"/>
                <w:sz w:val="20"/>
                <w:szCs w:val="20"/>
              </w:rPr>
              <w:lastRenderedPageBreak/>
              <w:t>включая работу по совместительству, предпринимательскую и иную деятельность, военную службу; отношение к воинской обязанности, сведения о воинском учете и реквизиты документов воинского учета (серия, номер, дата выдачи документов воинского учета, наименование органа, выдавшего его); информация о ежегодных оплачиваемых отпусках, учебных отпусках и отпусках без сохранения денежного содержания; наименование должности; наименование структурного подразделения; наименование и адрес текущего места трудоустройства; реквизиты (сведения о дате заключения и номер) трудового договора; дата приема на работу; дата вступления в должность; сведения о факте и дате прекращения трудового договора; реквизиты (серия и номер, дата выдачи, наименование выдавшего органа) трудовой книжки; наименование профессии; сведения о трудовом стаже; сведения о месте и дате направления в командировку; ведения о факте, периоде и продолжительности нахождения в командировке; сведения о сумме произведенных командировочных расходов;</w:t>
            </w:r>
          </w:p>
        </w:tc>
      </w:tr>
      <w:tr w:rsidR="00F612A6" w14:paraId="6A2EFF2A" w14:textId="77777777" w:rsidTr="009F7CD6">
        <w:tc>
          <w:tcPr>
            <w:tcW w:w="4672" w:type="dxa"/>
          </w:tcPr>
          <w:p w14:paraId="68E5C425" w14:textId="77777777" w:rsidR="00F612A6" w:rsidRPr="00F612A6" w:rsidRDefault="00F612A6" w:rsidP="009F7CD6">
            <w:pPr>
              <w:rPr>
                <w:rFonts w:ascii="Times New Roman" w:hAnsi="Times New Roman" w:cs="Times New Roman"/>
                <w:sz w:val="20"/>
                <w:szCs w:val="20"/>
              </w:rPr>
            </w:pPr>
            <w:r w:rsidRPr="00F612A6">
              <w:rPr>
                <w:rFonts w:ascii="Times New Roman" w:hAnsi="Times New Roman" w:cs="Times New Roman"/>
                <w:sz w:val="20"/>
                <w:szCs w:val="20"/>
              </w:rPr>
              <w:lastRenderedPageBreak/>
              <w:t>Категории субъектов, персональные данные которых обрабатываются</w:t>
            </w:r>
          </w:p>
        </w:tc>
        <w:tc>
          <w:tcPr>
            <w:tcW w:w="4673" w:type="dxa"/>
          </w:tcPr>
          <w:p w14:paraId="51A2B60D" w14:textId="77777777" w:rsidR="00F612A6" w:rsidRPr="00F612A6" w:rsidRDefault="00F612A6" w:rsidP="009F7CD6">
            <w:pPr>
              <w:rPr>
                <w:rFonts w:ascii="Times New Roman" w:hAnsi="Times New Roman" w:cs="Times New Roman"/>
                <w:sz w:val="20"/>
                <w:szCs w:val="20"/>
              </w:rPr>
            </w:pPr>
            <w:r>
              <w:rPr>
                <w:rFonts w:ascii="Times New Roman" w:hAnsi="Times New Roman" w:cs="Times New Roman"/>
                <w:sz w:val="20"/>
                <w:szCs w:val="20"/>
              </w:rPr>
              <w:t>Работники</w:t>
            </w:r>
            <w:r>
              <w:rPr>
                <w:rFonts w:ascii="Times New Roman" w:hAnsi="Times New Roman" w:cs="Times New Roman"/>
                <w:sz w:val="20"/>
                <w:szCs w:val="20"/>
              </w:rPr>
              <w:br/>
            </w:r>
            <w:r>
              <w:rPr>
                <w:rFonts w:ascii="Times New Roman" w:hAnsi="Times New Roman" w:cs="Times New Roman"/>
                <w:sz w:val="20"/>
                <w:szCs w:val="20"/>
              </w:rPr>
              <w:br/>
              <w:t>Уволенные работники</w:t>
            </w:r>
          </w:p>
        </w:tc>
      </w:tr>
      <w:tr w:rsidR="00F612A6" w14:paraId="3002782D" w14:textId="77777777" w:rsidTr="009F7CD6">
        <w:tc>
          <w:tcPr>
            <w:tcW w:w="4672" w:type="dxa"/>
          </w:tcPr>
          <w:p w14:paraId="27FFE46C" w14:textId="77777777" w:rsidR="00F612A6" w:rsidRPr="00F612A6" w:rsidRDefault="00F612A6" w:rsidP="009F7CD6">
            <w:pPr>
              <w:rPr>
                <w:rFonts w:ascii="Times New Roman" w:hAnsi="Times New Roman" w:cs="Times New Roman"/>
                <w:sz w:val="20"/>
                <w:szCs w:val="20"/>
              </w:rPr>
            </w:pPr>
            <w:r w:rsidRPr="00F612A6">
              <w:rPr>
                <w:rFonts w:ascii="Times New Roman" w:hAnsi="Times New Roman" w:cs="Times New Roman"/>
                <w:sz w:val="20"/>
                <w:szCs w:val="20"/>
              </w:rPr>
              <w:t>Правовое основание обработки персональных данных</w:t>
            </w:r>
          </w:p>
        </w:tc>
        <w:tc>
          <w:tcPr>
            <w:tcW w:w="4673" w:type="dxa"/>
          </w:tcPr>
          <w:p w14:paraId="1EEAC7DF" w14:textId="77777777" w:rsidR="00F612A6" w:rsidRPr="00F612A6" w:rsidRDefault="00F612A6" w:rsidP="009F7CD6">
            <w:pPr>
              <w:rPr>
                <w:rFonts w:ascii="Times New Roman" w:hAnsi="Times New Roman" w:cs="Times New Roman"/>
                <w:sz w:val="20"/>
                <w:szCs w:val="20"/>
              </w:rPr>
            </w:pPr>
            <w:r>
              <w:rPr>
                <w:rFonts w:ascii="Times New Roman" w:hAnsi="Times New Roman" w:cs="Times New Roman"/>
                <w:sz w:val="20"/>
                <w:szCs w:val="20"/>
              </w:rPr>
              <w:t>Согласие субъекта персональных данных на обработку его персональных данных; Конституция Российской Федерации (ст.ст. 23, 24); Постановление Госкомстата Российской Федерации от 05.01.2004 № 1 «Об утверждении унифицированных форм первичной учетной документации по учету труда и его оплаты» (п. 2); Федеральный закон «О воинской обязанности и военной службе» от 28.03.1998 N 53-ФЗ (п. 7 ст. 8); Федеральный закон «Об обороне» от 31.05.1996 N 61-ФЗ (подп. 6 п. 1 ст. 8); Приказ Минобороны от 22.11.2021 № 700; Постановление Правительства РФ от 27.11.2006 N 719 «Об утверждении Положения о воинском учете»; Гражданский кодекс Российской Федерации (гл.гл. 39, 52); Трудовой кодекс Российской Федерации (ст.ст. 86-90, 166).</w:t>
            </w:r>
          </w:p>
        </w:tc>
      </w:tr>
      <w:tr w:rsidR="00F612A6" w14:paraId="7D175AC8" w14:textId="77777777" w:rsidTr="009F7CD6">
        <w:tc>
          <w:tcPr>
            <w:tcW w:w="4672" w:type="dxa"/>
          </w:tcPr>
          <w:p w14:paraId="69C918BB" w14:textId="77777777" w:rsidR="00F612A6" w:rsidRPr="00F612A6" w:rsidRDefault="00F612A6" w:rsidP="009F7CD6">
            <w:pPr>
              <w:rPr>
                <w:rFonts w:ascii="Times New Roman" w:hAnsi="Times New Roman" w:cs="Times New Roman"/>
                <w:sz w:val="20"/>
                <w:szCs w:val="20"/>
              </w:rPr>
            </w:pPr>
            <w:r w:rsidRPr="00F612A6">
              <w:rPr>
                <w:rFonts w:ascii="Times New Roman" w:hAnsi="Times New Roman" w:cs="Times New Roman"/>
                <w:sz w:val="20"/>
                <w:szCs w:val="20"/>
              </w:rPr>
              <w:t>Перечень действий</w:t>
            </w:r>
          </w:p>
        </w:tc>
        <w:tc>
          <w:tcPr>
            <w:tcW w:w="4673" w:type="dxa"/>
          </w:tcPr>
          <w:p w14:paraId="62C6BB96" w14:textId="77777777" w:rsidR="00F612A6" w:rsidRPr="00F612A6" w:rsidRDefault="00F612A6" w:rsidP="009F7CD6">
            <w:pPr>
              <w:rPr>
                <w:rFonts w:ascii="Times New Roman" w:hAnsi="Times New Roman" w:cs="Times New Roman"/>
                <w:sz w:val="20"/>
                <w:szCs w:val="20"/>
              </w:rPr>
            </w:pPr>
            <w:r>
              <w:rPr>
                <w:rFonts w:ascii="Times New Roman" w:hAnsi="Times New Roman" w:cs="Times New Roman"/>
                <w:sz w:val="20"/>
                <w:szCs w:val="20"/>
              </w:rPr>
              <w:t>Сбор, запись, систематизация, накопление, хранение, уточнение (обновление, изменение), извлечение, использование, передача (предоставление, доступ), блокирование, удаление, уничтожение</w:t>
            </w:r>
          </w:p>
        </w:tc>
      </w:tr>
      <w:tr w:rsidR="00F612A6" w14:paraId="779BE398" w14:textId="77777777" w:rsidTr="009F7CD6">
        <w:tc>
          <w:tcPr>
            <w:tcW w:w="4672" w:type="dxa"/>
          </w:tcPr>
          <w:p w14:paraId="04029D13" w14:textId="77777777" w:rsidR="00F612A6" w:rsidRPr="00F612A6" w:rsidRDefault="00F612A6" w:rsidP="009F7CD6">
            <w:pPr>
              <w:rPr>
                <w:rFonts w:ascii="Times New Roman" w:hAnsi="Times New Roman" w:cs="Times New Roman"/>
                <w:sz w:val="20"/>
                <w:szCs w:val="20"/>
              </w:rPr>
            </w:pPr>
            <w:r w:rsidRPr="00F612A6">
              <w:rPr>
                <w:rFonts w:ascii="Times New Roman" w:hAnsi="Times New Roman" w:cs="Times New Roman"/>
                <w:sz w:val="20"/>
                <w:szCs w:val="20"/>
              </w:rPr>
              <w:lastRenderedPageBreak/>
              <w:t>Способы обработки</w:t>
            </w:r>
          </w:p>
        </w:tc>
        <w:tc>
          <w:tcPr>
            <w:tcW w:w="4673" w:type="dxa"/>
          </w:tcPr>
          <w:p w14:paraId="7350A376" w14:textId="77777777" w:rsidR="00F612A6" w:rsidRPr="00F612A6" w:rsidRDefault="00F612A6" w:rsidP="009F7CD6">
            <w:pPr>
              <w:rPr>
                <w:rFonts w:ascii="Times New Roman" w:hAnsi="Times New Roman" w:cs="Times New Roman"/>
                <w:sz w:val="20"/>
                <w:szCs w:val="20"/>
              </w:rPr>
            </w:pPr>
            <w:r>
              <w:rPr>
                <w:rFonts w:ascii="Times New Roman" w:hAnsi="Times New Roman" w:cs="Times New Roman"/>
                <w:sz w:val="20"/>
                <w:szCs w:val="20"/>
              </w:rPr>
              <w:t>смешанная; с передачей по внутренней сети юридического лица; без передачи по сети Интернет;</w:t>
            </w:r>
          </w:p>
        </w:tc>
      </w:tr>
      <w:tr w:rsidR="00F612A6" w14:paraId="2277946F" w14:textId="77777777" w:rsidTr="009F7CD6">
        <w:tc>
          <w:tcPr>
            <w:tcW w:w="9345" w:type="dxa"/>
            <w:gridSpan w:val="2"/>
          </w:tcPr>
          <w:p w14:paraId="327736A1" w14:textId="77777777" w:rsidR="00F612A6" w:rsidRPr="00F612A6" w:rsidRDefault="00F612A6" w:rsidP="009F7CD6">
            <w:pPr>
              <w:rPr>
                <w:rFonts w:ascii="Times New Roman" w:hAnsi="Times New Roman" w:cs="Times New Roman"/>
                <w:b/>
                <w:bCs/>
                <w:sz w:val="20"/>
                <w:szCs w:val="20"/>
              </w:rPr>
            </w:pPr>
            <w:r w:rsidRPr="00F612A6">
              <w:rPr>
                <w:rFonts w:ascii="Times New Roman" w:hAnsi="Times New Roman" w:cs="Times New Roman"/>
                <w:b/>
                <w:bCs/>
                <w:sz w:val="20"/>
                <w:szCs w:val="20"/>
              </w:rPr>
              <w:t>Цель обработки персональных данных №3</w:t>
            </w:r>
          </w:p>
        </w:tc>
      </w:tr>
      <w:tr w:rsidR="00F612A6" w14:paraId="43408AB2" w14:textId="77777777" w:rsidTr="00F612A6">
        <w:trPr>
          <w:trHeight w:val="70"/>
        </w:trPr>
        <w:tc>
          <w:tcPr>
            <w:tcW w:w="4672" w:type="dxa"/>
          </w:tcPr>
          <w:p w14:paraId="608626E9" w14:textId="77777777" w:rsidR="00F612A6" w:rsidRPr="00F612A6" w:rsidRDefault="00F612A6" w:rsidP="009F7CD6">
            <w:pPr>
              <w:rPr>
                <w:rFonts w:ascii="Times New Roman" w:hAnsi="Times New Roman" w:cs="Times New Roman"/>
                <w:sz w:val="20"/>
                <w:szCs w:val="20"/>
              </w:rPr>
            </w:pPr>
            <w:r w:rsidRPr="00F612A6">
              <w:rPr>
                <w:rFonts w:ascii="Times New Roman" w:hAnsi="Times New Roman" w:cs="Times New Roman"/>
                <w:sz w:val="20"/>
                <w:szCs w:val="20"/>
              </w:rPr>
              <w:t>Цель обработки ПД</w:t>
            </w:r>
          </w:p>
        </w:tc>
        <w:tc>
          <w:tcPr>
            <w:tcW w:w="4673" w:type="dxa"/>
          </w:tcPr>
          <w:p w14:paraId="158FA884" w14:textId="2F232276" w:rsidR="00F612A6" w:rsidRPr="00F612A6" w:rsidRDefault="00F612A6" w:rsidP="009F7CD6">
            <w:pPr>
              <w:rPr>
                <w:rFonts w:ascii="Times New Roman" w:hAnsi="Times New Roman" w:cs="Times New Roman"/>
                <w:sz w:val="20"/>
                <w:szCs w:val="20"/>
              </w:rPr>
            </w:pPr>
            <w:r>
              <w:rPr>
                <w:rFonts w:ascii="Times New Roman" w:hAnsi="Times New Roman" w:cs="Times New Roman"/>
                <w:sz w:val="20"/>
                <w:szCs w:val="20"/>
              </w:rPr>
              <w:t xml:space="preserve">Осуществление ведения бухгалтерского и налогового учета в отношении персонала, включая следующие этапы: расчет и выплата заработной платы, доплат, премий, бонусов, пособий, возмещений по понесенным расходам, компенсаций, материальной  помощи, вознаграждений за служебные результаты интеллектуальной деятельности и осуществление прочих выплат, а также предоставление  налоговых вычетов; расчет и осуществление пенсионных и налоговых отчислений, удержаний из заработной платы и иных доходов в предусмотренных законом случаях, а также расчет с подотчетными лицами; ведение бухгалтерского и налогового учета в отношении персонала; </w:t>
            </w:r>
          </w:p>
        </w:tc>
      </w:tr>
      <w:tr w:rsidR="00F612A6" w14:paraId="3AEC0D0C" w14:textId="77777777" w:rsidTr="00F612A6">
        <w:trPr>
          <w:trHeight w:val="70"/>
        </w:trPr>
        <w:tc>
          <w:tcPr>
            <w:tcW w:w="4672" w:type="dxa"/>
          </w:tcPr>
          <w:p w14:paraId="7492784B" w14:textId="77777777" w:rsidR="00F612A6" w:rsidRPr="00F612A6" w:rsidRDefault="00F612A6" w:rsidP="009F7CD6">
            <w:pPr>
              <w:rPr>
                <w:rFonts w:ascii="Times New Roman" w:hAnsi="Times New Roman" w:cs="Times New Roman"/>
                <w:sz w:val="20"/>
                <w:szCs w:val="20"/>
              </w:rPr>
            </w:pPr>
            <w:r w:rsidRPr="00F612A6">
              <w:rPr>
                <w:rFonts w:ascii="Times New Roman" w:hAnsi="Times New Roman" w:cs="Times New Roman"/>
                <w:sz w:val="20"/>
                <w:szCs w:val="20"/>
              </w:rPr>
              <w:t>Категории персональных данных</w:t>
            </w:r>
          </w:p>
        </w:tc>
        <w:tc>
          <w:tcPr>
            <w:tcW w:w="4673" w:type="dxa"/>
          </w:tcPr>
          <w:p w14:paraId="321DC3C4" w14:textId="786A50E2" w:rsidR="00F612A6" w:rsidRPr="00F612A6" w:rsidRDefault="00F612A6" w:rsidP="009F7CD6">
            <w:pPr>
              <w:rPr>
                <w:rFonts w:ascii="Times New Roman" w:hAnsi="Times New Roman" w:cs="Times New Roman"/>
                <w:sz w:val="20"/>
                <w:szCs w:val="20"/>
              </w:rPr>
            </w:pPr>
            <w:r>
              <w:rPr>
                <w:rFonts w:ascii="Times New Roman" w:hAnsi="Times New Roman" w:cs="Times New Roman"/>
                <w:sz w:val="20"/>
                <w:szCs w:val="20"/>
              </w:rPr>
              <w:t xml:space="preserve">фамилия, имя, отчество; предыдущие фамилия, имя, отчество, если изменялись; пол; дата рождения; место рождения; информация о гражданстве (в том числе предыдущие гражданства, иные гражданства); образец подписи; налоговый статус; вид, серия, номер документа, удостоверяющего личность гражданина Российской Федерации, наименование органа, код подразделения органа, выдавшего его, дата выдачи; адрес и дата регистрации по месту жительства (месту пребывания), адрес фактического проживания; номер контактного телефона, сведения о других способах связи; информация о наличии или отсутствии судимости; реквизиты документа, подтверждающего регистрацию в системе индивидуального (персонифицированного) учета; идентификационный номер налогоплательщика; реквизиты страхового медицинского полиса обязательного медицинского страхования; реквизиты свидетельства государственной регистрации актов гражданского состояния; сведения о семейном положении, составе семьи: степень родства, фамилии, имена, отчества (при наличии); сведения о трудовой деятельности, включая работу по совместительству, предпринимательскую и иную деятельность, военную службу; отношение к воинской обязанности, сведения о воинском учете и реквизиты документов воинского учета (серия, номер, дата выдачи документов воинского учета, наименование органа, выдавшего его); информация о ежегодных оплачиваемых отпусках, учебных отпусках и отпусках без сохранения денежного </w:t>
            </w:r>
            <w:r>
              <w:rPr>
                <w:rFonts w:ascii="Times New Roman" w:hAnsi="Times New Roman" w:cs="Times New Roman"/>
                <w:sz w:val="20"/>
                <w:szCs w:val="20"/>
              </w:rPr>
              <w:lastRenderedPageBreak/>
              <w:t>содержания; сведения о начисленной и удержанной заработной плате; сведения о начисленных и уплаченных страховых взносах; сведения о премиях; наименование должности; наименование структурного подразделения; наименование и адрес текущего места трудоустройства; реквизиты (сведения о дате заключения и номер) трудового договора; дата приема на работу; дата вступления в должность; сведения о факте и дате прекращения трудового договора; реквизиты (серия и номер, дата выдачи, наименование выдавшего органа) трудовой книжки; наименование профессии; сведения о трудовом стаже; сведения о месте и дате направления в командировку; ведения о факте, периоде и продолжительности нахождения в командировке; сведения о сумме произведенных командировочных расходов.</w:t>
            </w:r>
          </w:p>
        </w:tc>
      </w:tr>
      <w:tr w:rsidR="00F612A6" w14:paraId="18628325" w14:textId="77777777" w:rsidTr="009F7CD6">
        <w:tc>
          <w:tcPr>
            <w:tcW w:w="4672" w:type="dxa"/>
          </w:tcPr>
          <w:p w14:paraId="3B402DEB" w14:textId="77777777" w:rsidR="00F612A6" w:rsidRPr="00F612A6" w:rsidRDefault="00F612A6" w:rsidP="009F7CD6">
            <w:pPr>
              <w:rPr>
                <w:rFonts w:ascii="Times New Roman" w:hAnsi="Times New Roman" w:cs="Times New Roman"/>
                <w:sz w:val="20"/>
                <w:szCs w:val="20"/>
              </w:rPr>
            </w:pPr>
            <w:r w:rsidRPr="00F612A6">
              <w:rPr>
                <w:rFonts w:ascii="Times New Roman" w:hAnsi="Times New Roman" w:cs="Times New Roman"/>
                <w:sz w:val="20"/>
                <w:szCs w:val="20"/>
              </w:rPr>
              <w:lastRenderedPageBreak/>
              <w:t>Категории субъектов, персональные данные которых обрабатываются</w:t>
            </w:r>
          </w:p>
        </w:tc>
        <w:tc>
          <w:tcPr>
            <w:tcW w:w="4673" w:type="dxa"/>
          </w:tcPr>
          <w:p w14:paraId="282E6EEF" w14:textId="77777777" w:rsidR="00F612A6" w:rsidRPr="00F612A6" w:rsidRDefault="00F612A6" w:rsidP="009F7CD6">
            <w:pPr>
              <w:rPr>
                <w:rFonts w:ascii="Times New Roman" w:hAnsi="Times New Roman" w:cs="Times New Roman"/>
                <w:sz w:val="20"/>
                <w:szCs w:val="20"/>
              </w:rPr>
            </w:pPr>
            <w:r>
              <w:rPr>
                <w:rFonts w:ascii="Times New Roman" w:hAnsi="Times New Roman" w:cs="Times New Roman"/>
                <w:sz w:val="20"/>
                <w:szCs w:val="20"/>
              </w:rPr>
              <w:t>Работники</w:t>
            </w:r>
          </w:p>
        </w:tc>
      </w:tr>
      <w:tr w:rsidR="00F612A6" w14:paraId="2E49BF08" w14:textId="77777777" w:rsidTr="009F7CD6">
        <w:tc>
          <w:tcPr>
            <w:tcW w:w="4672" w:type="dxa"/>
          </w:tcPr>
          <w:p w14:paraId="164DDE63" w14:textId="77777777" w:rsidR="00F612A6" w:rsidRPr="00F612A6" w:rsidRDefault="00F612A6" w:rsidP="009F7CD6">
            <w:pPr>
              <w:rPr>
                <w:rFonts w:ascii="Times New Roman" w:hAnsi="Times New Roman" w:cs="Times New Roman"/>
                <w:sz w:val="20"/>
                <w:szCs w:val="20"/>
              </w:rPr>
            </w:pPr>
            <w:r w:rsidRPr="00F612A6">
              <w:rPr>
                <w:rFonts w:ascii="Times New Roman" w:hAnsi="Times New Roman" w:cs="Times New Roman"/>
                <w:sz w:val="20"/>
                <w:szCs w:val="20"/>
              </w:rPr>
              <w:t>Правовое основание обработки персональных данных</w:t>
            </w:r>
          </w:p>
        </w:tc>
        <w:tc>
          <w:tcPr>
            <w:tcW w:w="4673" w:type="dxa"/>
          </w:tcPr>
          <w:p w14:paraId="44593B6E" w14:textId="77777777" w:rsidR="00F612A6" w:rsidRPr="00F612A6" w:rsidRDefault="00F612A6" w:rsidP="009F7CD6">
            <w:pPr>
              <w:rPr>
                <w:rFonts w:ascii="Times New Roman" w:hAnsi="Times New Roman" w:cs="Times New Roman"/>
                <w:sz w:val="20"/>
                <w:szCs w:val="20"/>
              </w:rPr>
            </w:pPr>
            <w:r>
              <w:rPr>
                <w:rFonts w:ascii="Times New Roman" w:hAnsi="Times New Roman" w:cs="Times New Roman"/>
                <w:sz w:val="20"/>
                <w:szCs w:val="20"/>
              </w:rPr>
              <w:t>Федеральный закон от 29.12.2006 № 255-ФЗ «Об обязательном социальном страховании на случай временной нетрудоспособности и в связи с материнством» (ч.4 ст.13); Федеральный закон «О бухгалтерском учете» от 06.12.2011 № 402-ФЗ (п. 2 ст. 9); Налоговый кодекс Российской Федерации (ст.ст.226, 230, 24); Федеральный закон от 01.04.1996 № 27-ФЗ «Об индивидуальном (персонифицированном) учете в системе обязательного пенсионного страхования» (ст.ст.6, 9, 11); Федеральный закон от 15.12.2001 № 167-ФЗ «Об обязательном пенсионном страховании в Российской Федерации» (ст.11); Федеральный закон от 29.11.2010 № 326-ФЗ «Об обязательном медицинском страховании в Российской Федерации» (ст. 38); Семейный кодекс Российской Федерации (гл. 17).</w:t>
            </w:r>
          </w:p>
        </w:tc>
      </w:tr>
      <w:tr w:rsidR="00F612A6" w14:paraId="32611BFE" w14:textId="77777777" w:rsidTr="009F7CD6">
        <w:tc>
          <w:tcPr>
            <w:tcW w:w="4672" w:type="dxa"/>
          </w:tcPr>
          <w:p w14:paraId="5E32681A" w14:textId="77777777" w:rsidR="00F612A6" w:rsidRPr="00F612A6" w:rsidRDefault="00F612A6" w:rsidP="009F7CD6">
            <w:pPr>
              <w:rPr>
                <w:rFonts w:ascii="Times New Roman" w:hAnsi="Times New Roman" w:cs="Times New Roman"/>
                <w:sz w:val="20"/>
                <w:szCs w:val="20"/>
              </w:rPr>
            </w:pPr>
            <w:r w:rsidRPr="00F612A6">
              <w:rPr>
                <w:rFonts w:ascii="Times New Roman" w:hAnsi="Times New Roman" w:cs="Times New Roman"/>
                <w:sz w:val="20"/>
                <w:szCs w:val="20"/>
              </w:rPr>
              <w:t>Перечень действий</w:t>
            </w:r>
          </w:p>
        </w:tc>
        <w:tc>
          <w:tcPr>
            <w:tcW w:w="4673" w:type="dxa"/>
          </w:tcPr>
          <w:p w14:paraId="4ED09140" w14:textId="77777777" w:rsidR="00F612A6" w:rsidRPr="00F612A6" w:rsidRDefault="00F612A6" w:rsidP="009F7CD6">
            <w:pPr>
              <w:rPr>
                <w:rFonts w:ascii="Times New Roman" w:hAnsi="Times New Roman" w:cs="Times New Roman"/>
                <w:sz w:val="20"/>
                <w:szCs w:val="20"/>
              </w:rPr>
            </w:pPr>
            <w:r>
              <w:rPr>
                <w:rFonts w:ascii="Times New Roman" w:hAnsi="Times New Roman" w:cs="Times New Roman"/>
                <w:sz w:val="20"/>
                <w:szCs w:val="20"/>
              </w:rPr>
              <w:t>Сбор, запись, систематизация, накопление, хранение, уточнение (обновление, изменение), извлечение, использование, передача (предоставление, доступ), блокирование, удаление, уничтожение</w:t>
            </w:r>
          </w:p>
        </w:tc>
      </w:tr>
      <w:tr w:rsidR="00F612A6" w14:paraId="3631045F" w14:textId="77777777" w:rsidTr="009F7CD6">
        <w:tc>
          <w:tcPr>
            <w:tcW w:w="4672" w:type="dxa"/>
          </w:tcPr>
          <w:p w14:paraId="527BADA6" w14:textId="77777777" w:rsidR="00F612A6" w:rsidRPr="00F612A6" w:rsidRDefault="00F612A6" w:rsidP="009F7CD6">
            <w:pPr>
              <w:rPr>
                <w:rFonts w:ascii="Times New Roman" w:hAnsi="Times New Roman" w:cs="Times New Roman"/>
                <w:sz w:val="20"/>
                <w:szCs w:val="20"/>
              </w:rPr>
            </w:pPr>
            <w:r w:rsidRPr="00F612A6">
              <w:rPr>
                <w:rFonts w:ascii="Times New Roman" w:hAnsi="Times New Roman" w:cs="Times New Roman"/>
                <w:sz w:val="20"/>
                <w:szCs w:val="20"/>
              </w:rPr>
              <w:t>Способы обработки</w:t>
            </w:r>
          </w:p>
        </w:tc>
        <w:tc>
          <w:tcPr>
            <w:tcW w:w="4673" w:type="dxa"/>
          </w:tcPr>
          <w:p w14:paraId="6DC192FE" w14:textId="77777777" w:rsidR="00F612A6" w:rsidRPr="00F612A6" w:rsidRDefault="00F612A6" w:rsidP="009F7CD6">
            <w:pPr>
              <w:rPr>
                <w:rFonts w:ascii="Times New Roman" w:hAnsi="Times New Roman" w:cs="Times New Roman"/>
                <w:sz w:val="20"/>
                <w:szCs w:val="20"/>
              </w:rPr>
            </w:pPr>
            <w:r>
              <w:rPr>
                <w:rFonts w:ascii="Times New Roman" w:hAnsi="Times New Roman" w:cs="Times New Roman"/>
                <w:sz w:val="20"/>
                <w:szCs w:val="20"/>
              </w:rPr>
              <w:t>смешанная; с передачей по внутренней сети юридического лица; без передачи по сети Интернет;</w:t>
            </w:r>
          </w:p>
        </w:tc>
      </w:tr>
      <w:tr w:rsidR="00F612A6" w14:paraId="32D062EB" w14:textId="77777777" w:rsidTr="009F7CD6">
        <w:tc>
          <w:tcPr>
            <w:tcW w:w="9345" w:type="dxa"/>
            <w:gridSpan w:val="2"/>
          </w:tcPr>
          <w:p w14:paraId="11819225" w14:textId="77777777" w:rsidR="00F612A6" w:rsidRPr="00F612A6" w:rsidRDefault="00F612A6" w:rsidP="009F7CD6">
            <w:pPr>
              <w:rPr>
                <w:rFonts w:ascii="Times New Roman" w:hAnsi="Times New Roman" w:cs="Times New Roman"/>
                <w:b/>
                <w:bCs/>
                <w:sz w:val="20"/>
                <w:szCs w:val="20"/>
              </w:rPr>
            </w:pPr>
            <w:r w:rsidRPr="00F612A6">
              <w:rPr>
                <w:rFonts w:ascii="Times New Roman" w:hAnsi="Times New Roman" w:cs="Times New Roman"/>
                <w:b/>
                <w:bCs/>
                <w:sz w:val="20"/>
                <w:szCs w:val="20"/>
              </w:rPr>
              <w:t>Цель обработки персональных данных №4</w:t>
            </w:r>
          </w:p>
        </w:tc>
      </w:tr>
      <w:tr w:rsidR="00F612A6" w14:paraId="2357F68D" w14:textId="77777777" w:rsidTr="00F612A6">
        <w:trPr>
          <w:trHeight w:val="81"/>
        </w:trPr>
        <w:tc>
          <w:tcPr>
            <w:tcW w:w="4672" w:type="dxa"/>
          </w:tcPr>
          <w:p w14:paraId="7F6FA42A" w14:textId="77777777" w:rsidR="00F612A6" w:rsidRPr="00F612A6" w:rsidRDefault="00F612A6" w:rsidP="009F7CD6">
            <w:pPr>
              <w:rPr>
                <w:rFonts w:ascii="Times New Roman" w:hAnsi="Times New Roman" w:cs="Times New Roman"/>
                <w:sz w:val="20"/>
                <w:szCs w:val="20"/>
              </w:rPr>
            </w:pPr>
            <w:r w:rsidRPr="00F612A6">
              <w:rPr>
                <w:rFonts w:ascii="Times New Roman" w:hAnsi="Times New Roman" w:cs="Times New Roman"/>
                <w:sz w:val="20"/>
                <w:szCs w:val="20"/>
              </w:rPr>
              <w:t>Цель обработки ПД</w:t>
            </w:r>
          </w:p>
        </w:tc>
        <w:tc>
          <w:tcPr>
            <w:tcW w:w="4673" w:type="dxa"/>
          </w:tcPr>
          <w:p w14:paraId="78F9D471" w14:textId="55DD78C9" w:rsidR="00F612A6" w:rsidRPr="00F612A6" w:rsidRDefault="00F612A6" w:rsidP="009F7CD6">
            <w:pPr>
              <w:rPr>
                <w:rFonts w:ascii="Times New Roman" w:hAnsi="Times New Roman" w:cs="Times New Roman"/>
                <w:sz w:val="20"/>
                <w:szCs w:val="20"/>
              </w:rPr>
            </w:pPr>
            <w:r>
              <w:rPr>
                <w:rFonts w:ascii="Times New Roman" w:hAnsi="Times New Roman" w:cs="Times New Roman"/>
                <w:sz w:val="20"/>
                <w:szCs w:val="20"/>
              </w:rPr>
              <w:t xml:space="preserve">Осуществление мер, направленных на обеспечение безопасности труда, повышение продуктивности и развития персонала, включая следующие этапы: поддержание эффективного информационного и организационного взаимодействия между </w:t>
            </w:r>
            <w:r>
              <w:rPr>
                <w:rFonts w:ascii="Times New Roman" w:hAnsi="Times New Roman" w:cs="Times New Roman"/>
                <w:sz w:val="20"/>
                <w:szCs w:val="20"/>
              </w:rPr>
              <w:lastRenderedPageBreak/>
              <w:t xml:space="preserve">работодателем и персоналом; организация и (или) проведение обучения различного характера (включая инструктаж), повышения квалификации, профессиональной (пере) \  подготовки, проверка знаний и способностей, проведение интервью (опросов) служебного и иного характера; обеспечение, контроль, обучение (включая инструктаж), стажировка и проверка знаний в отношении охраны труда, техники безопасности,  пожарной безопасности, гражданской обороны и защиты от чрезвычайных (аварийных) ситуаций; проведение специальной оценки условий труда (СОУТ); расследование, оформление (рассмотрение), учет, оповещение в отношении микроповреждений (микротравм), несчастных случаев и  профессиональных заболеваний; </w:t>
            </w:r>
          </w:p>
        </w:tc>
      </w:tr>
      <w:tr w:rsidR="00F612A6" w14:paraId="19E02C92" w14:textId="77777777" w:rsidTr="009F7CD6">
        <w:trPr>
          <w:trHeight w:val="939"/>
        </w:trPr>
        <w:tc>
          <w:tcPr>
            <w:tcW w:w="4672" w:type="dxa"/>
          </w:tcPr>
          <w:p w14:paraId="25926DAB" w14:textId="77777777" w:rsidR="00F612A6" w:rsidRPr="00F612A6" w:rsidRDefault="00F612A6" w:rsidP="009F7CD6">
            <w:pPr>
              <w:rPr>
                <w:rFonts w:ascii="Times New Roman" w:hAnsi="Times New Roman" w:cs="Times New Roman"/>
                <w:sz w:val="20"/>
                <w:szCs w:val="20"/>
              </w:rPr>
            </w:pPr>
            <w:r w:rsidRPr="00F612A6">
              <w:rPr>
                <w:rFonts w:ascii="Times New Roman" w:hAnsi="Times New Roman" w:cs="Times New Roman"/>
                <w:sz w:val="20"/>
                <w:szCs w:val="20"/>
              </w:rPr>
              <w:lastRenderedPageBreak/>
              <w:t>Категории персональных данных</w:t>
            </w:r>
          </w:p>
        </w:tc>
        <w:tc>
          <w:tcPr>
            <w:tcW w:w="4673" w:type="dxa"/>
          </w:tcPr>
          <w:p w14:paraId="7D8607A4" w14:textId="13566B19" w:rsidR="00F612A6" w:rsidRPr="00F612A6" w:rsidRDefault="00F612A6" w:rsidP="009F7CD6">
            <w:pPr>
              <w:rPr>
                <w:rFonts w:ascii="Times New Roman" w:hAnsi="Times New Roman" w:cs="Times New Roman"/>
                <w:sz w:val="20"/>
                <w:szCs w:val="20"/>
              </w:rPr>
            </w:pPr>
            <w:r>
              <w:rPr>
                <w:rFonts w:ascii="Times New Roman" w:hAnsi="Times New Roman" w:cs="Times New Roman"/>
                <w:sz w:val="20"/>
                <w:szCs w:val="20"/>
              </w:rPr>
              <w:t xml:space="preserve">фамилия, имя, отчество; предыдущие фамилия, имя, отчество, если изменялись; пол; дата рождения; место рождения; информация о гражданстве (в том числе предыдущие гражданства, иные гражданства); образец подписи; налоговый статус; вид, серия, номер документа, удостоверяющего личность гражданина Российской Федерации, наименование органа, код подразделения органа, выдавшего его, дата выдачи; адрес и дата регистрации по месту жительства (месту пребывания), адрес фактического проживания; номер контактного телефона, сведения о других способах связи; информация о наличии или отсутствии судимости; реквизиты документа, подтверждающего регистрацию в системе индивидуального (персонифицированного) учета; идентификационный номер налогоплательщика; реквизиты страхового медицинского полиса обязательного медицинского страхования; реквизиты свидетельства государственной регистрации актов гражданского состояния; сведения о семейном положении, составе семьи: степень родства, фамилии, имена, отчества (при наличии); сведения о трудовой деятельности, включая работу по совместительству, предпринимательскую и иную деятельность, военную службу; отношение к воинской обязанности, сведения о воинском учете и реквизиты документов воинского учета (серия, номер, дата выдачи документов воинского учета, наименование органа, выдавшего его); информация о ежегодных оплачиваемых отпусках, учебных отпусках и отпусках без сохранения денежного содержания; наименование должности; наименование структурного подразделения; наименование и адрес текущего места трудоустройства; реквизиты (сведения о дате заключения и номер) трудового договора; дата </w:t>
            </w:r>
            <w:r>
              <w:rPr>
                <w:rFonts w:ascii="Times New Roman" w:hAnsi="Times New Roman" w:cs="Times New Roman"/>
                <w:sz w:val="20"/>
                <w:szCs w:val="20"/>
              </w:rPr>
              <w:lastRenderedPageBreak/>
              <w:t>приема на работу; дата вступления в должность; сведения о факте и дате прекращения трудового договора; реквизиты (серия и номер, дата выдачи, наименование выдавшего органа) трудовой книжки; наименование профессии; сведения о трудовом стаже; сведения о месте и дате направления в командировку; ведения о факте, периоде и продолжительности нахождения в командировке; сведения о сумме произведенных командировочных расходов.</w:t>
            </w:r>
          </w:p>
        </w:tc>
      </w:tr>
      <w:tr w:rsidR="00F612A6" w14:paraId="68F0E91A" w14:textId="77777777" w:rsidTr="009F7CD6">
        <w:tc>
          <w:tcPr>
            <w:tcW w:w="4672" w:type="dxa"/>
          </w:tcPr>
          <w:p w14:paraId="30970414" w14:textId="77777777" w:rsidR="00F612A6" w:rsidRPr="00F612A6" w:rsidRDefault="00F612A6" w:rsidP="009F7CD6">
            <w:pPr>
              <w:rPr>
                <w:rFonts w:ascii="Times New Roman" w:hAnsi="Times New Roman" w:cs="Times New Roman"/>
                <w:sz w:val="20"/>
                <w:szCs w:val="20"/>
              </w:rPr>
            </w:pPr>
            <w:r w:rsidRPr="00F612A6">
              <w:rPr>
                <w:rFonts w:ascii="Times New Roman" w:hAnsi="Times New Roman" w:cs="Times New Roman"/>
                <w:sz w:val="20"/>
                <w:szCs w:val="20"/>
              </w:rPr>
              <w:lastRenderedPageBreak/>
              <w:t>Категории субъектов, персональные данные которых обрабатываются</w:t>
            </w:r>
          </w:p>
        </w:tc>
        <w:tc>
          <w:tcPr>
            <w:tcW w:w="4673" w:type="dxa"/>
          </w:tcPr>
          <w:p w14:paraId="2C844251" w14:textId="77777777" w:rsidR="00F612A6" w:rsidRPr="00F612A6" w:rsidRDefault="00F612A6" w:rsidP="009F7CD6">
            <w:pPr>
              <w:rPr>
                <w:rFonts w:ascii="Times New Roman" w:hAnsi="Times New Roman" w:cs="Times New Roman"/>
                <w:sz w:val="20"/>
                <w:szCs w:val="20"/>
              </w:rPr>
            </w:pPr>
            <w:r>
              <w:rPr>
                <w:rFonts w:ascii="Times New Roman" w:hAnsi="Times New Roman" w:cs="Times New Roman"/>
                <w:sz w:val="20"/>
                <w:szCs w:val="20"/>
              </w:rPr>
              <w:t>Работники</w:t>
            </w:r>
          </w:p>
        </w:tc>
      </w:tr>
      <w:tr w:rsidR="00F612A6" w14:paraId="31C3F99B" w14:textId="77777777" w:rsidTr="009F7CD6">
        <w:tc>
          <w:tcPr>
            <w:tcW w:w="4672" w:type="dxa"/>
          </w:tcPr>
          <w:p w14:paraId="7D2B75D0" w14:textId="77777777" w:rsidR="00F612A6" w:rsidRPr="00F612A6" w:rsidRDefault="00F612A6" w:rsidP="009F7CD6">
            <w:pPr>
              <w:rPr>
                <w:rFonts w:ascii="Times New Roman" w:hAnsi="Times New Roman" w:cs="Times New Roman"/>
                <w:sz w:val="20"/>
                <w:szCs w:val="20"/>
              </w:rPr>
            </w:pPr>
            <w:r w:rsidRPr="00F612A6">
              <w:rPr>
                <w:rFonts w:ascii="Times New Roman" w:hAnsi="Times New Roman" w:cs="Times New Roman"/>
                <w:sz w:val="20"/>
                <w:szCs w:val="20"/>
              </w:rPr>
              <w:t>Правовое основание обработки персональных данных</w:t>
            </w:r>
          </w:p>
        </w:tc>
        <w:tc>
          <w:tcPr>
            <w:tcW w:w="4673" w:type="dxa"/>
          </w:tcPr>
          <w:p w14:paraId="0753B7EF" w14:textId="77777777" w:rsidR="00F612A6" w:rsidRPr="00F612A6" w:rsidRDefault="00F612A6" w:rsidP="009F7CD6">
            <w:pPr>
              <w:rPr>
                <w:rFonts w:ascii="Times New Roman" w:hAnsi="Times New Roman" w:cs="Times New Roman"/>
                <w:sz w:val="20"/>
                <w:szCs w:val="20"/>
              </w:rPr>
            </w:pPr>
            <w:r>
              <w:rPr>
                <w:rFonts w:ascii="Times New Roman" w:hAnsi="Times New Roman" w:cs="Times New Roman"/>
                <w:sz w:val="20"/>
                <w:szCs w:val="20"/>
              </w:rPr>
              <w:t>Федеральный закон от 28.12.2013 № 426-ФЗ «О специальной оценке условий труда» (ч. 2 ст. 4, ст.ст. 7, 8); Постановление Правительства РФ от 24.12.2021 N 2464 «О порядке обучения по охране труда и проверки знания требований охраны труда» (пп. 86, 87, 90, 92); ТК РФ ст. 218; Федеральный закон от 30.03.1999 № 52-ФЗ «О санитарно-эпидемиологическом благополучии населения» (ст.11, ст.34, п.7).</w:t>
            </w:r>
          </w:p>
        </w:tc>
      </w:tr>
      <w:tr w:rsidR="00F612A6" w14:paraId="7C4490B1" w14:textId="77777777" w:rsidTr="009F7CD6">
        <w:tc>
          <w:tcPr>
            <w:tcW w:w="4672" w:type="dxa"/>
          </w:tcPr>
          <w:p w14:paraId="464B8879" w14:textId="77777777" w:rsidR="00F612A6" w:rsidRPr="00F612A6" w:rsidRDefault="00F612A6" w:rsidP="009F7CD6">
            <w:pPr>
              <w:rPr>
                <w:rFonts w:ascii="Times New Roman" w:hAnsi="Times New Roman" w:cs="Times New Roman"/>
                <w:sz w:val="20"/>
                <w:szCs w:val="20"/>
              </w:rPr>
            </w:pPr>
            <w:r w:rsidRPr="00F612A6">
              <w:rPr>
                <w:rFonts w:ascii="Times New Roman" w:hAnsi="Times New Roman" w:cs="Times New Roman"/>
                <w:sz w:val="20"/>
                <w:szCs w:val="20"/>
              </w:rPr>
              <w:t>Перечень действий</w:t>
            </w:r>
          </w:p>
        </w:tc>
        <w:tc>
          <w:tcPr>
            <w:tcW w:w="4673" w:type="dxa"/>
          </w:tcPr>
          <w:p w14:paraId="5ABF69A4" w14:textId="77777777" w:rsidR="00F612A6" w:rsidRPr="00F612A6" w:rsidRDefault="00F612A6" w:rsidP="009F7CD6">
            <w:pPr>
              <w:rPr>
                <w:rFonts w:ascii="Times New Roman" w:hAnsi="Times New Roman" w:cs="Times New Roman"/>
                <w:sz w:val="20"/>
                <w:szCs w:val="20"/>
              </w:rPr>
            </w:pPr>
            <w:r>
              <w:rPr>
                <w:rFonts w:ascii="Times New Roman" w:hAnsi="Times New Roman" w:cs="Times New Roman"/>
                <w:sz w:val="20"/>
                <w:szCs w:val="20"/>
              </w:rPr>
              <w:t>Сбор, запись, систематизация, накопление, хранение, уточнение (обновление, изменение), извлечение, использование, передача (предоставление, доступ), блокирование, удаление, уничтожение</w:t>
            </w:r>
          </w:p>
        </w:tc>
      </w:tr>
      <w:tr w:rsidR="00F612A6" w14:paraId="3C405AF9" w14:textId="77777777" w:rsidTr="009F7CD6">
        <w:tc>
          <w:tcPr>
            <w:tcW w:w="4672" w:type="dxa"/>
          </w:tcPr>
          <w:p w14:paraId="6D6FC784" w14:textId="77777777" w:rsidR="00F612A6" w:rsidRPr="00F612A6" w:rsidRDefault="00F612A6" w:rsidP="009F7CD6">
            <w:pPr>
              <w:rPr>
                <w:rFonts w:ascii="Times New Roman" w:hAnsi="Times New Roman" w:cs="Times New Roman"/>
                <w:sz w:val="20"/>
                <w:szCs w:val="20"/>
              </w:rPr>
            </w:pPr>
            <w:r w:rsidRPr="00F612A6">
              <w:rPr>
                <w:rFonts w:ascii="Times New Roman" w:hAnsi="Times New Roman" w:cs="Times New Roman"/>
                <w:sz w:val="20"/>
                <w:szCs w:val="20"/>
              </w:rPr>
              <w:t>Способы обработки</w:t>
            </w:r>
          </w:p>
        </w:tc>
        <w:tc>
          <w:tcPr>
            <w:tcW w:w="4673" w:type="dxa"/>
          </w:tcPr>
          <w:p w14:paraId="7445FE79" w14:textId="77777777" w:rsidR="00F612A6" w:rsidRPr="00F612A6" w:rsidRDefault="00F612A6" w:rsidP="009F7CD6">
            <w:pPr>
              <w:rPr>
                <w:rFonts w:ascii="Times New Roman" w:hAnsi="Times New Roman" w:cs="Times New Roman"/>
                <w:sz w:val="20"/>
                <w:szCs w:val="20"/>
              </w:rPr>
            </w:pPr>
            <w:r>
              <w:rPr>
                <w:rFonts w:ascii="Times New Roman" w:hAnsi="Times New Roman" w:cs="Times New Roman"/>
                <w:sz w:val="20"/>
                <w:szCs w:val="20"/>
              </w:rPr>
              <w:t>смешанная; с передачей по внутренней сети юридического лица; с передачей по сети Интернет;</w:t>
            </w:r>
          </w:p>
        </w:tc>
      </w:tr>
      <w:tr w:rsidR="00F612A6" w14:paraId="647DAD2D" w14:textId="77777777" w:rsidTr="009F7CD6">
        <w:tc>
          <w:tcPr>
            <w:tcW w:w="9345" w:type="dxa"/>
            <w:gridSpan w:val="2"/>
          </w:tcPr>
          <w:p w14:paraId="0BEED568" w14:textId="77777777" w:rsidR="00F612A6" w:rsidRPr="00F612A6" w:rsidRDefault="00F612A6" w:rsidP="009F7CD6">
            <w:pPr>
              <w:rPr>
                <w:rFonts w:ascii="Times New Roman" w:hAnsi="Times New Roman" w:cs="Times New Roman"/>
                <w:b/>
                <w:bCs/>
                <w:sz w:val="20"/>
                <w:szCs w:val="20"/>
              </w:rPr>
            </w:pPr>
            <w:r w:rsidRPr="00F612A6">
              <w:rPr>
                <w:rFonts w:ascii="Times New Roman" w:hAnsi="Times New Roman" w:cs="Times New Roman"/>
                <w:b/>
                <w:bCs/>
                <w:sz w:val="20"/>
                <w:szCs w:val="20"/>
              </w:rPr>
              <w:t>Цель обработки персональных данных №5</w:t>
            </w:r>
          </w:p>
        </w:tc>
      </w:tr>
      <w:tr w:rsidR="00F612A6" w14:paraId="66AB56CC" w14:textId="77777777" w:rsidTr="00F612A6">
        <w:trPr>
          <w:trHeight w:val="110"/>
        </w:trPr>
        <w:tc>
          <w:tcPr>
            <w:tcW w:w="4672" w:type="dxa"/>
          </w:tcPr>
          <w:p w14:paraId="4469929B" w14:textId="77777777" w:rsidR="00F612A6" w:rsidRPr="00F612A6" w:rsidRDefault="00F612A6" w:rsidP="009F7CD6">
            <w:pPr>
              <w:rPr>
                <w:rFonts w:ascii="Times New Roman" w:hAnsi="Times New Roman" w:cs="Times New Roman"/>
                <w:sz w:val="20"/>
                <w:szCs w:val="20"/>
              </w:rPr>
            </w:pPr>
            <w:r w:rsidRPr="00F612A6">
              <w:rPr>
                <w:rFonts w:ascii="Times New Roman" w:hAnsi="Times New Roman" w:cs="Times New Roman"/>
                <w:sz w:val="20"/>
                <w:szCs w:val="20"/>
              </w:rPr>
              <w:t>Цель обработки ПД</w:t>
            </w:r>
          </w:p>
        </w:tc>
        <w:tc>
          <w:tcPr>
            <w:tcW w:w="4673" w:type="dxa"/>
          </w:tcPr>
          <w:p w14:paraId="212A166F" w14:textId="1B35F034" w:rsidR="00F612A6" w:rsidRPr="00F612A6" w:rsidRDefault="00F612A6" w:rsidP="009F7CD6">
            <w:pPr>
              <w:rPr>
                <w:rFonts w:ascii="Times New Roman" w:hAnsi="Times New Roman" w:cs="Times New Roman"/>
                <w:sz w:val="20"/>
                <w:szCs w:val="20"/>
              </w:rPr>
            </w:pPr>
            <w:r>
              <w:rPr>
                <w:rFonts w:ascii="Times New Roman" w:hAnsi="Times New Roman" w:cs="Times New Roman"/>
                <w:sz w:val="20"/>
                <w:szCs w:val="20"/>
              </w:rPr>
              <w:t xml:space="preserve">Информационно-технологическое обеспечение безопасности деятельности организации и персонала, включая: обеспечение сохранности имущества и защиты физических лиц от противоправных деяний (посягательств); </w:t>
            </w:r>
          </w:p>
        </w:tc>
      </w:tr>
      <w:tr w:rsidR="00F612A6" w14:paraId="0763CD73" w14:textId="77777777" w:rsidTr="00F612A6">
        <w:trPr>
          <w:trHeight w:val="70"/>
        </w:trPr>
        <w:tc>
          <w:tcPr>
            <w:tcW w:w="4672" w:type="dxa"/>
          </w:tcPr>
          <w:p w14:paraId="022CDAD3" w14:textId="77777777" w:rsidR="00F612A6" w:rsidRPr="00F612A6" w:rsidRDefault="00F612A6" w:rsidP="009F7CD6">
            <w:pPr>
              <w:rPr>
                <w:rFonts w:ascii="Times New Roman" w:hAnsi="Times New Roman" w:cs="Times New Roman"/>
                <w:sz w:val="20"/>
                <w:szCs w:val="20"/>
              </w:rPr>
            </w:pPr>
            <w:r w:rsidRPr="00F612A6">
              <w:rPr>
                <w:rFonts w:ascii="Times New Roman" w:hAnsi="Times New Roman" w:cs="Times New Roman"/>
                <w:sz w:val="20"/>
                <w:szCs w:val="20"/>
              </w:rPr>
              <w:t>Категории персональных данных</w:t>
            </w:r>
          </w:p>
        </w:tc>
        <w:tc>
          <w:tcPr>
            <w:tcW w:w="4673" w:type="dxa"/>
          </w:tcPr>
          <w:p w14:paraId="0DD38A0D" w14:textId="2B46F945" w:rsidR="00F612A6" w:rsidRPr="00F612A6" w:rsidRDefault="00F612A6" w:rsidP="009F7CD6">
            <w:pPr>
              <w:rPr>
                <w:rFonts w:ascii="Times New Roman" w:hAnsi="Times New Roman" w:cs="Times New Roman"/>
                <w:sz w:val="20"/>
                <w:szCs w:val="20"/>
              </w:rPr>
            </w:pPr>
            <w:r>
              <w:rPr>
                <w:rFonts w:ascii="Times New Roman" w:hAnsi="Times New Roman" w:cs="Times New Roman"/>
                <w:sz w:val="20"/>
                <w:szCs w:val="20"/>
              </w:rPr>
              <w:t>фамилия, имя, отчество; вид, серия, номер документа, удостоверяющего личность гражданина Российской Федерации, наименование органа, код подразделения органа, выдавшего его, дата выдачи; адрес и дата регистрации по месту жительства (месту пребывания).</w:t>
            </w:r>
          </w:p>
        </w:tc>
      </w:tr>
      <w:tr w:rsidR="00F612A6" w14:paraId="1808CC65" w14:textId="77777777" w:rsidTr="009F7CD6">
        <w:tc>
          <w:tcPr>
            <w:tcW w:w="4672" w:type="dxa"/>
          </w:tcPr>
          <w:p w14:paraId="7AB65769" w14:textId="77777777" w:rsidR="00F612A6" w:rsidRPr="00F612A6" w:rsidRDefault="00F612A6" w:rsidP="009F7CD6">
            <w:pPr>
              <w:rPr>
                <w:rFonts w:ascii="Times New Roman" w:hAnsi="Times New Roman" w:cs="Times New Roman"/>
                <w:sz w:val="20"/>
                <w:szCs w:val="20"/>
              </w:rPr>
            </w:pPr>
            <w:r w:rsidRPr="00F612A6">
              <w:rPr>
                <w:rFonts w:ascii="Times New Roman" w:hAnsi="Times New Roman" w:cs="Times New Roman"/>
                <w:sz w:val="20"/>
                <w:szCs w:val="20"/>
              </w:rPr>
              <w:t>Категории субъектов, персональные данные которых обрабатываются</w:t>
            </w:r>
          </w:p>
        </w:tc>
        <w:tc>
          <w:tcPr>
            <w:tcW w:w="4673" w:type="dxa"/>
          </w:tcPr>
          <w:p w14:paraId="404451F4" w14:textId="77777777" w:rsidR="00F612A6" w:rsidRPr="00F612A6" w:rsidRDefault="00F612A6" w:rsidP="009F7CD6">
            <w:pPr>
              <w:rPr>
                <w:rFonts w:ascii="Times New Roman" w:hAnsi="Times New Roman" w:cs="Times New Roman"/>
                <w:sz w:val="20"/>
                <w:szCs w:val="20"/>
              </w:rPr>
            </w:pPr>
            <w:r>
              <w:rPr>
                <w:rFonts w:ascii="Times New Roman" w:hAnsi="Times New Roman" w:cs="Times New Roman"/>
                <w:sz w:val="20"/>
                <w:szCs w:val="20"/>
              </w:rPr>
              <w:t>Работники</w:t>
            </w:r>
          </w:p>
        </w:tc>
      </w:tr>
      <w:tr w:rsidR="00F612A6" w14:paraId="2CF42AFF" w14:textId="77777777" w:rsidTr="009F7CD6">
        <w:tc>
          <w:tcPr>
            <w:tcW w:w="4672" w:type="dxa"/>
          </w:tcPr>
          <w:p w14:paraId="2495EE7F" w14:textId="77777777" w:rsidR="00F612A6" w:rsidRPr="00F612A6" w:rsidRDefault="00F612A6" w:rsidP="009F7CD6">
            <w:pPr>
              <w:rPr>
                <w:rFonts w:ascii="Times New Roman" w:hAnsi="Times New Roman" w:cs="Times New Roman"/>
                <w:sz w:val="20"/>
                <w:szCs w:val="20"/>
              </w:rPr>
            </w:pPr>
            <w:r w:rsidRPr="00F612A6">
              <w:rPr>
                <w:rFonts w:ascii="Times New Roman" w:hAnsi="Times New Roman" w:cs="Times New Roman"/>
                <w:sz w:val="20"/>
                <w:szCs w:val="20"/>
              </w:rPr>
              <w:t>Правовое основание обработки персональных данных</w:t>
            </w:r>
          </w:p>
        </w:tc>
        <w:tc>
          <w:tcPr>
            <w:tcW w:w="4673" w:type="dxa"/>
          </w:tcPr>
          <w:p w14:paraId="26EB53A2" w14:textId="77777777" w:rsidR="00F612A6" w:rsidRPr="00F612A6" w:rsidRDefault="00F612A6" w:rsidP="009F7CD6">
            <w:pPr>
              <w:rPr>
                <w:rFonts w:ascii="Times New Roman" w:hAnsi="Times New Roman" w:cs="Times New Roman"/>
                <w:sz w:val="20"/>
                <w:szCs w:val="20"/>
              </w:rPr>
            </w:pPr>
            <w:r>
              <w:rPr>
                <w:rFonts w:ascii="Times New Roman" w:hAnsi="Times New Roman" w:cs="Times New Roman"/>
                <w:sz w:val="20"/>
                <w:szCs w:val="20"/>
              </w:rPr>
              <w:t>ТК РФ (ст. 238)</w:t>
            </w:r>
          </w:p>
        </w:tc>
      </w:tr>
      <w:tr w:rsidR="00F612A6" w14:paraId="02ABEC67" w14:textId="77777777" w:rsidTr="009F7CD6">
        <w:tc>
          <w:tcPr>
            <w:tcW w:w="4672" w:type="dxa"/>
          </w:tcPr>
          <w:p w14:paraId="2E223481" w14:textId="77777777" w:rsidR="00F612A6" w:rsidRPr="00F612A6" w:rsidRDefault="00F612A6" w:rsidP="009F7CD6">
            <w:pPr>
              <w:rPr>
                <w:rFonts w:ascii="Times New Roman" w:hAnsi="Times New Roman" w:cs="Times New Roman"/>
                <w:sz w:val="20"/>
                <w:szCs w:val="20"/>
              </w:rPr>
            </w:pPr>
            <w:r w:rsidRPr="00F612A6">
              <w:rPr>
                <w:rFonts w:ascii="Times New Roman" w:hAnsi="Times New Roman" w:cs="Times New Roman"/>
                <w:sz w:val="20"/>
                <w:szCs w:val="20"/>
              </w:rPr>
              <w:t>Перечень действий</w:t>
            </w:r>
          </w:p>
        </w:tc>
        <w:tc>
          <w:tcPr>
            <w:tcW w:w="4673" w:type="dxa"/>
          </w:tcPr>
          <w:p w14:paraId="714517B8" w14:textId="77777777" w:rsidR="00F612A6" w:rsidRPr="00F612A6" w:rsidRDefault="00F612A6" w:rsidP="009F7CD6">
            <w:pPr>
              <w:rPr>
                <w:rFonts w:ascii="Times New Roman" w:hAnsi="Times New Roman" w:cs="Times New Roman"/>
                <w:sz w:val="20"/>
                <w:szCs w:val="20"/>
              </w:rPr>
            </w:pPr>
            <w:r>
              <w:rPr>
                <w:rFonts w:ascii="Times New Roman" w:hAnsi="Times New Roman" w:cs="Times New Roman"/>
                <w:sz w:val="20"/>
                <w:szCs w:val="20"/>
              </w:rPr>
              <w:t xml:space="preserve">Сбор, запись, систематизация, накопление, хранение, уточнение (обновление, изменение), извлечение, использование, передача </w:t>
            </w:r>
            <w:r>
              <w:rPr>
                <w:rFonts w:ascii="Times New Roman" w:hAnsi="Times New Roman" w:cs="Times New Roman"/>
                <w:sz w:val="20"/>
                <w:szCs w:val="20"/>
              </w:rPr>
              <w:lastRenderedPageBreak/>
              <w:t>(предоставление, доступ), блокирование, удаление, уничтожение</w:t>
            </w:r>
          </w:p>
        </w:tc>
      </w:tr>
      <w:tr w:rsidR="00F612A6" w14:paraId="1F1DDE45" w14:textId="77777777" w:rsidTr="009F7CD6">
        <w:tc>
          <w:tcPr>
            <w:tcW w:w="4672" w:type="dxa"/>
          </w:tcPr>
          <w:p w14:paraId="1898D6F4" w14:textId="77777777" w:rsidR="00F612A6" w:rsidRPr="00F612A6" w:rsidRDefault="00F612A6" w:rsidP="009F7CD6">
            <w:pPr>
              <w:rPr>
                <w:rFonts w:ascii="Times New Roman" w:hAnsi="Times New Roman" w:cs="Times New Roman"/>
                <w:sz w:val="20"/>
                <w:szCs w:val="20"/>
              </w:rPr>
            </w:pPr>
            <w:r w:rsidRPr="00F612A6">
              <w:rPr>
                <w:rFonts w:ascii="Times New Roman" w:hAnsi="Times New Roman" w:cs="Times New Roman"/>
                <w:sz w:val="20"/>
                <w:szCs w:val="20"/>
              </w:rPr>
              <w:lastRenderedPageBreak/>
              <w:t>Способы обработки</w:t>
            </w:r>
          </w:p>
        </w:tc>
        <w:tc>
          <w:tcPr>
            <w:tcW w:w="4673" w:type="dxa"/>
          </w:tcPr>
          <w:p w14:paraId="3A7B1693" w14:textId="77777777" w:rsidR="00F612A6" w:rsidRPr="00F612A6" w:rsidRDefault="00F612A6" w:rsidP="009F7CD6">
            <w:pPr>
              <w:rPr>
                <w:rFonts w:ascii="Times New Roman" w:hAnsi="Times New Roman" w:cs="Times New Roman"/>
                <w:sz w:val="20"/>
                <w:szCs w:val="20"/>
              </w:rPr>
            </w:pPr>
            <w:r>
              <w:rPr>
                <w:rFonts w:ascii="Times New Roman" w:hAnsi="Times New Roman" w:cs="Times New Roman"/>
                <w:sz w:val="20"/>
                <w:szCs w:val="20"/>
              </w:rPr>
              <w:t>смешанная; с передачей по внутренней сети юридического лица; без передачи по сети Интернет;</w:t>
            </w:r>
          </w:p>
        </w:tc>
      </w:tr>
      <w:tr w:rsidR="00F612A6" w14:paraId="7DC839F9" w14:textId="77777777" w:rsidTr="009F7CD6">
        <w:tc>
          <w:tcPr>
            <w:tcW w:w="9345" w:type="dxa"/>
            <w:gridSpan w:val="2"/>
          </w:tcPr>
          <w:p w14:paraId="57E4C0E0" w14:textId="77777777" w:rsidR="00F612A6" w:rsidRPr="00F612A6" w:rsidRDefault="00F612A6" w:rsidP="009F7CD6">
            <w:pPr>
              <w:rPr>
                <w:rFonts w:ascii="Times New Roman" w:hAnsi="Times New Roman" w:cs="Times New Roman"/>
                <w:b/>
                <w:bCs/>
                <w:sz w:val="20"/>
                <w:szCs w:val="20"/>
              </w:rPr>
            </w:pPr>
            <w:r w:rsidRPr="00F612A6">
              <w:rPr>
                <w:rFonts w:ascii="Times New Roman" w:hAnsi="Times New Roman" w:cs="Times New Roman"/>
                <w:b/>
                <w:bCs/>
                <w:sz w:val="20"/>
                <w:szCs w:val="20"/>
              </w:rPr>
              <w:t>Цель обработки персональных данных №6</w:t>
            </w:r>
          </w:p>
        </w:tc>
      </w:tr>
      <w:tr w:rsidR="00F612A6" w14:paraId="68EAA37D" w14:textId="77777777" w:rsidTr="00F612A6">
        <w:trPr>
          <w:trHeight w:val="70"/>
        </w:trPr>
        <w:tc>
          <w:tcPr>
            <w:tcW w:w="4672" w:type="dxa"/>
          </w:tcPr>
          <w:p w14:paraId="0564F52E" w14:textId="77777777" w:rsidR="00F612A6" w:rsidRPr="00F612A6" w:rsidRDefault="00F612A6" w:rsidP="009F7CD6">
            <w:pPr>
              <w:rPr>
                <w:rFonts w:ascii="Times New Roman" w:hAnsi="Times New Roman" w:cs="Times New Roman"/>
                <w:sz w:val="20"/>
                <w:szCs w:val="20"/>
              </w:rPr>
            </w:pPr>
            <w:r w:rsidRPr="00F612A6">
              <w:rPr>
                <w:rFonts w:ascii="Times New Roman" w:hAnsi="Times New Roman" w:cs="Times New Roman"/>
                <w:sz w:val="20"/>
                <w:szCs w:val="20"/>
              </w:rPr>
              <w:t>Цель обработки ПД</w:t>
            </w:r>
          </w:p>
        </w:tc>
        <w:tc>
          <w:tcPr>
            <w:tcW w:w="4673" w:type="dxa"/>
          </w:tcPr>
          <w:p w14:paraId="0D1E9299" w14:textId="611E61B6" w:rsidR="00F612A6" w:rsidRPr="00F612A6" w:rsidRDefault="00F612A6" w:rsidP="009F7CD6">
            <w:pPr>
              <w:rPr>
                <w:rFonts w:ascii="Times New Roman" w:hAnsi="Times New Roman" w:cs="Times New Roman"/>
                <w:sz w:val="20"/>
                <w:szCs w:val="20"/>
              </w:rPr>
            </w:pPr>
            <w:r>
              <w:rPr>
                <w:rFonts w:ascii="Times New Roman" w:hAnsi="Times New Roman" w:cs="Times New Roman"/>
                <w:sz w:val="20"/>
                <w:szCs w:val="20"/>
              </w:rPr>
              <w:t xml:space="preserve">Обеспечение правомерности и эффективности, при осуществлении хозяйственной деятельности, включая следующие этапы: обеспечение эффективности и устойчивости (непрерывности) деятельности, организация и управление деятельностью и активами (имуществом), стратегическое и бюджетное планирование, управление проектами, ведение необходимой отчетности, управление сделками по реорганизации, слиянию, поглощению, ликвидации или отчуждению активов, координация и взаимодействие с аффилированными и иными связанными лицами; осуществление прав, выполнение обязанностей и соблюдение запретов, предусмотренных любыми применимыми нормами, включая нормы законодательства, локальных актов, международных, национальных, отраслевых, профессиональных стандартов; защита прав и законных интересов, включая использование всех доступных средств правовой защиты и возможностей по ограничению объема наносимого вреда, а также делегирование (оформление) полномочий на представление интересов; участие во внесудебном и судебном урегулировании споров, исполнение судебных актов, содействие в отправлении правосудия; </w:t>
            </w:r>
          </w:p>
        </w:tc>
      </w:tr>
      <w:tr w:rsidR="00F612A6" w14:paraId="59551D1C" w14:textId="77777777" w:rsidTr="00F612A6">
        <w:trPr>
          <w:trHeight w:val="70"/>
        </w:trPr>
        <w:tc>
          <w:tcPr>
            <w:tcW w:w="4672" w:type="dxa"/>
          </w:tcPr>
          <w:p w14:paraId="66A806AC" w14:textId="77777777" w:rsidR="00F612A6" w:rsidRPr="00F612A6" w:rsidRDefault="00F612A6" w:rsidP="009F7CD6">
            <w:pPr>
              <w:rPr>
                <w:rFonts w:ascii="Times New Roman" w:hAnsi="Times New Roman" w:cs="Times New Roman"/>
                <w:sz w:val="20"/>
                <w:szCs w:val="20"/>
              </w:rPr>
            </w:pPr>
            <w:r w:rsidRPr="00F612A6">
              <w:rPr>
                <w:rFonts w:ascii="Times New Roman" w:hAnsi="Times New Roman" w:cs="Times New Roman"/>
                <w:sz w:val="20"/>
                <w:szCs w:val="20"/>
              </w:rPr>
              <w:t>Категории персональных данных</w:t>
            </w:r>
          </w:p>
        </w:tc>
        <w:tc>
          <w:tcPr>
            <w:tcW w:w="4673" w:type="dxa"/>
          </w:tcPr>
          <w:p w14:paraId="5714F057" w14:textId="461937C4" w:rsidR="00F612A6" w:rsidRPr="00F612A6" w:rsidRDefault="00F612A6" w:rsidP="009F7CD6">
            <w:pPr>
              <w:rPr>
                <w:rFonts w:ascii="Times New Roman" w:hAnsi="Times New Roman" w:cs="Times New Roman"/>
                <w:sz w:val="20"/>
                <w:szCs w:val="20"/>
              </w:rPr>
            </w:pPr>
            <w:r>
              <w:rPr>
                <w:rFonts w:ascii="Times New Roman" w:hAnsi="Times New Roman" w:cs="Times New Roman"/>
                <w:sz w:val="20"/>
                <w:szCs w:val="20"/>
              </w:rPr>
              <w:t>фамилия, имя, отчество; вид, серия, номер документа, удостоверяющего личность гражданина Российской Федерации, наименование органа, код подразделения органа, выдавшего его, дата выдачи; адрес и дата регистрации по месту жительства (месту пребывания); номер контактного телефона, сведения о других способах связи; наименование должности;</w:t>
            </w:r>
          </w:p>
        </w:tc>
      </w:tr>
      <w:tr w:rsidR="00F612A6" w14:paraId="7C9D6260" w14:textId="77777777" w:rsidTr="009F7CD6">
        <w:tc>
          <w:tcPr>
            <w:tcW w:w="4672" w:type="dxa"/>
          </w:tcPr>
          <w:p w14:paraId="77E8935E" w14:textId="77777777" w:rsidR="00F612A6" w:rsidRPr="00F612A6" w:rsidRDefault="00F612A6" w:rsidP="009F7CD6">
            <w:pPr>
              <w:rPr>
                <w:rFonts w:ascii="Times New Roman" w:hAnsi="Times New Roman" w:cs="Times New Roman"/>
                <w:sz w:val="20"/>
                <w:szCs w:val="20"/>
              </w:rPr>
            </w:pPr>
            <w:r w:rsidRPr="00F612A6">
              <w:rPr>
                <w:rFonts w:ascii="Times New Roman" w:hAnsi="Times New Roman" w:cs="Times New Roman"/>
                <w:sz w:val="20"/>
                <w:szCs w:val="20"/>
              </w:rPr>
              <w:t>Категории субъектов, персональные данные которых обрабатываются</w:t>
            </w:r>
          </w:p>
        </w:tc>
        <w:tc>
          <w:tcPr>
            <w:tcW w:w="4673" w:type="dxa"/>
          </w:tcPr>
          <w:p w14:paraId="306A647A" w14:textId="77777777" w:rsidR="00F612A6" w:rsidRPr="00F612A6" w:rsidRDefault="00F612A6" w:rsidP="009F7CD6">
            <w:pPr>
              <w:rPr>
                <w:rFonts w:ascii="Times New Roman" w:hAnsi="Times New Roman" w:cs="Times New Roman"/>
                <w:sz w:val="20"/>
                <w:szCs w:val="20"/>
              </w:rPr>
            </w:pPr>
            <w:r>
              <w:rPr>
                <w:rFonts w:ascii="Times New Roman" w:hAnsi="Times New Roman" w:cs="Times New Roman"/>
                <w:sz w:val="20"/>
                <w:szCs w:val="20"/>
              </w:rPr>
              <w:t>Работники</w:t>
            </w:r>
            <w:r>
              <w:rPr>
                <w:rFonts w:ascii="Times New Roman" w:hAnsi="Times New Roman" w:cs="Times New Roman"/>
                <w:sz w:val="20"/>
                <w:szCs w:val="20"/>
              </w:rPr>
              <w:br/>
            </w:r>
            <w:r>
              <w:rPr>
                <w:rFonts w:ascii="Times New Roman" w:hAnsi="Times New Roman" w:cs="Times New Roman"/>
                <w:sz w:val="20"/>
                <w:szCs w:val="20"/>
              </w:rPr>
              <w:br/>
              <w:t>Контрагенты</w:t>
            </w:r>
            <w:r>
              <w:rPr>
                <w:rFonts w:ascii="Times New Roman" w:hAnsi="Times New Roman" w:cs="Times New Roman"/>
                <w:sz w:val="20"/>
                <w:szCs w:val="20"/>
              </w:rPr>
              <w:br/>
            </w:r>
            <w:r>
              <w:rPr>
                <w:rFonts w:ascii="Times New Roman" w:hAnsi="Times New Roman" w:cs="Times New Roman"/>
                <w:sz w:val="20"/>
                <w:szCs w:val="20"/>
              </w:rPr>
              <w:br/>
              <w:t>Клиенты</w:t>
            </w:r>
          </w:p>
        </w:tc>
      </w:tr>
      <w:tr w:rsidR="00F612A6" w14:paraId="32AE9C9D" w14:textId="77777777" w:rsidTr="009F7CD6">
        <w:tc>
          <w:tcPr>
            <w:tcW w:w="4672" w:type="dxa"/>
          </w:tcPr>
          <w:p w14:paraId="3CD3F6B5" w14:textId="77777777" w:rsidR="00F612A6" w:rsidRPr="00F612A6" w:rsidRDefault="00F612A6" w:rsidP="009F7CD6">
            <w:pPr>
              <w:rPr>
                <w:rFonts w:ascii="Times New Roman" w:hAnsi="Times New Roman" w:cs="Times New Roman"/>
                <w:sz w:val="20"/>
                <w:szCs w:val="20"/>
              </w:rPr>
            </w:pPr>
            <w:r w:rsidRPr="00F612A6">
              <w:rPr>
                <w:rFonts w:ascii="Times New Roman" w:hAnsi="Times New Roman" w:cs="Times New Roman"/>
                <w:sz w:val="20"/>
                <w:szCs w:val="20"/>
              </w:rPr>
              <w:t>Правовое основание обработки персональных данных</w:t>
            </w:r>
          </w:p>
        </w:tc>
        <w:tc>
          <w:tcPr>
            <w:tcW w:w="4673" w:type="dxa"/>
          </w:tcPr>
          <w:p w14:paraId="2AAC6515" w14:textId="77777777" w:rsidR="00F612A6" w:rsidRPr="00F612A6" w:rsidRDefault="00F612A6" w:rsidP="009F7CD6">
            <w:pPr>
              <w:rPr>
                <w:rFonts w:ascii="Times New Roman" w:hAnsi="Times New Roman" w:cs="Times New Roman"/>
                <w:sz w:val="20"/>
                <w:szCs w:val="20"/>
              </w:rPr>
            </w:pPr>
            <w:r>
              <w:rPr>
                <w:rFonts w:ascii="Times New Roman" w:hAnsi="Times New Roman" w:cs="Times New Roman"/>
                <w:sz w:val="20"/>
                <w:szCs w:val="20"/>
              </w:rPr>
              <w:t xml:space="preserve">Обработка персональных данных осуществляется в связи с участием лица в конституционном, гражданском, административном, уголовном судопроизводстве, судопроизводстве в арбитражных судах; Федеральный закон от </w:t>
            </w:r>
            <w:r>
              <w:rPr>
                <w:rFonts w:ascii="Times New Roman" w:hAnsi="Times New Roman" w:cs="Times New Roman"/>
                <w:sz w:val="20"/>
                <w:szCs w:val="20"/>
              </w:rPr>
              <w:lastRenderedPageBreak/>
              <w:t>02.10.2007 г. № 229-ФЗ "Об исполнительном производстве" (гл. 11).</w:t>
            </w:r>
          </w:p>
        </w:tc>
      </w:tr>
      <w:tr w:rsidR="00F612A6" w14:paraId="765D6835" w14:textId="77777777" w:rsidTr="009F7CD6">
        <w:tc>
          <w:tcPr>
            <w:tcW w:w="4672" w:type="dxa"/>
          </w:tcPr>
          <w:p w14:paraId="6FBAFF89" w14:textId="77777777" w:rsidR="00F612A6" w:rsidRPr="00F612A6" w:rsidRDefault="00F612A6" w:rsidP="009F7CD6">
            <w:pPr>
              <w:rPr>
                <w:rFonts w:ascii="Times New Roman" w:hAnsi="Times New Roman" w:cs="Times New Roman"/>
                <w:sz w:val="20"/>
                <w:szCs w:val="20"/>
              </w:rPr>
            </w:pPr>
            <w:r w:rsidRPr="00F612A6">
              <w:rPr>
                <w:rFonts w:ascii="Times New Roman" w:hAnsi="Times New Roman" w:cs="Times New Roman"/>
                <w:sz w:val="20"/>
                <w:szCs w:val="20"/>
              </w:rPr>
              <w:lastRenderedPageBreak/>
              <w:t>Перечень действий</w:t>
            </w:r>
          </w:p>
        </w:tc>
        <w:tc>
          <w:tcPr>
            <w:tcW w:w="4673" w:type="dxa"/>
          </w:tcPr>
          <w:p w14:paraId="73EA1610" w14:textId="77777777" w:rsidR="00F612A6" w:rsidRPr="00F612A6" w:rsidRDefault="00F612A6" w:rsidP="009F7CD6">
            <w:pPr>
              <w:rPr>
                <w:rFonts w:ascii="Times New Roman" w:hAnsi="Times New Roman" w:cs="Times New Roman"/>
                <w:sz w:val="20"/>
                <w:szCs w:val="20"/>
              </w:rPr>
            </w:pPr>
            <w:r>
              <w:rPr>
                <w:rFonts w:ascii="Times New Roman" w:hAnsi="Times New Roman" w:cs="Times New Roman"/>
                <w:sz w:val="20"/>
                <w:szCs w:val="20"/>
              </w:rPr>
              <w:t>Сбор, запись, систематизация, накопление, хранение, уточнение (обновление, изменение), извлечение, использование, передача (предоставление, доступ), блокирование, удаление, уничтожение</w:t>
            </w:r>
          </w:p>
        </w:tc>
      </w:tr>
      <w:tr w:rsidR="00F612A6" w14:paraId="626A24DE" w14:textId="77777777" w:rsidTr="009F7CD6">
        <w:tc>
          <w:tcPr>
            <w:tcW w:w="4672" w:type="dxa"/>
          </w:tcPr>
          <w:p w14:paraId="7873B7F4" w14:textId="77777777" w:rsidR="00F612A6" w:rsidRPr="00F612A6" w:rsidRDefault="00F612A6" w:rsidP="009F7CD6">
            <w:pPr>
              <w:rPr>
                <w:rFonts w:ascii="Times New Roman" w:hAnsi="Times New Roman" w:cs="Times New Roman"/>
                <w:sz w:val="20"/>
                <w:szCs w:val="20"/>
              </w:rPr>
            </w:pPr>
            <w:r w:rsidRPr="00F612A6">
              <w:rPr>
                <w:rFonts w:ascii="Times New Roman" w:hAnsi="Times New Roman" w:cs="Times New Roman"/>
                <w:sz w:val="20"/>
                <w:szCs w:val="20"/>
              </w:rPr>
              <w:t>Способы обработки</w:t>
            </w:r>
          </w:p>
        </w:tc>
        <w:tc>
          <w:tcPr>
            <w:tcW w:w="4673" w:type="dxa"/>
          </w:tcPr>
          <w:p w14:paraId="0A6511D7" w14:textId="77777777" w:rsidR="00F612A6" w:rsidRPr="00F612A6" w:rsidRDefault="00F612A6" w:rsidP="009F7CD6">
            <w:pPr>
              <w:rPr>
                <w:rFonts w:ascii="Times New Roman" w:hAnsi="Times New Roman" w:cs="Times New Roman"/>
                <w:sz w:val="20"/>
                <w:szCs w:val="20"/>
              </w:rPr>
            </w:pPr>
            <w:r>
              <w:rPr>
                <w:rFonts w:ascii="Times New Roman" w:hAnsi="Times New Roman" w:cs="Times New Roman"/>
                <w:sz w:val="20"/>
                <w:szCs w:val="20"/>
              </w:rPr>
              <w:t>смешанная; с передачей по внутренней сети юридического лица; с передачей по сети Интернет;</w:t>
            </w:r>
          </w:p>
        </w:tc>
      </w:tr>
      <w:tr w:rsidR="00F612A6" w14:paraId="548EB0EE" w14:textId="77777777" w:rsidTr="009F7CD6">
        <w:tc>
          <w:tcPr>
            <w:tcW w:w="9345" w:type="dxa"/>
            <w:gridSpan w:val="2"/>
          </w:tcPr>
          <w:p w14:paraId="1D154898" w14:textId="77777777" w:rsidR="00F612A6" w:rsidRPr="00F612A6" w:rsidRDefault="00F612A6" w:rsidP="009F7CD6">
            <w:pPr>
              <w:rPr>
                <w:rFonts w:ascii="Times New Roman" w:hAnsi="Times New Roman" w:cs="Times New Roman"/>
                <w:b/>
                <w:bCs/>
                <w:sz w:val="20"/>
                <w:szCs w:val="20"/>
              </w:rPr>
            </w:pPr>
            <w:r w:rsidRPr="00F612A6">
              <w:rPr>
                <w:rFonts w:ascii="Times New Roman" w:hAnsi="Times New Roman" w:cs="Times New Roman"/>
                <w:b/>
                <w:bCs/>
                <w:sz w:val="20"/>
                <w:szCs w:val="20"/>
              </w:rPr>
              <w:t>Цель обработки персональных данных №7</w:t>
            </w:r>
          </w:p>
        </w:tc>
      </w:tr>
      <w:tr w:rsidR="00F612A6" w14:paraId="4F6AFF9A" w14:textId="77777777" w:rsidTr="00F612A6">
        <w:trPr>
          <w:trHeight w:val="70"/>
        </w:trPr>
        <w:tc>
          <w:tcPr>
            <w:tcW w:w="4672" w:type="dxa"/>
          </w:tcPr>
          <w:p w14:paraId="01267FC5" w14:textId="77777777" w:rsidR="00F612A6" w:rsidRPr="00F612A6" w:rsidRDefault="00F612A6" w:rsidP="009F7CD6">
            <w:pPr>
              <w:rPr>
                <w:rFonts w:ascii="Times New Roman" w:hAnsi="Times New Roman" w:cs="Times New Roman"/>
                <w:sz w:val="20"/>
                <w:szCs w:val="20"/>
              </w:rPr>
            </w:pPr>
            <w:r w:rsidRPr="00F612A6">
              <w:rPr>
                <w:rFonts w:ascii="Times New Roman" w:hAnsi="Times New Roman" w:cs="Times New Roman"/>
                <w:sz w:val="20"/>
                <w:szCs w:val="20"/>
              </w:rPr>
              <w:t>Цель обработки ПД</w:t>
            </w:r>
          </w:p>
        </w:tc>
        <w:tc>
          <w:tcPr>
            <w:tcW w:w="4673" w:type="dxa"/>
          </w:tcPr>
          <w:p w14:paraId="3D004BDC" w14:textId="13B300BA" w:rsidR="00F612A6" w:rsidRPr="00F612A6" w:rsidRDefault="00F612A6" w:rsidP="009F7CD6">
            <w:pPr>
              <w:rPr>
                <w:rFonts w:ascii="Times New Roman" w:hAnsi="Times New Roman" w:cs="Times New Roman"/>
                <w:sz w:val="20"/>
                <w:szCs w:val="20"/>
              </w:rPr>
            </w:pPr>
            <w:r>
              <w:rPr>
                <w:rFonts w:ascii="Times New Roman" w:hAnsi="Times New Roman" w:cs="Times New Roman"/>
                <w:sz w:val="20"/>
                <w:szCs w:val="20"/>
              </w:rPr>
              <w:t xml:space="preserve">Осуществление хозяйственной деятельности, предусмотренной учредительными (регистрационными) документами, а также ее сопровождение, включая следующие этапы: организация и ведение делопроизводства , обеспечение внутреннего и внешнего документооборота (в письменной и электронной форме),  ведение юридически значимой переписки (в письменной и электронной форме); осуществление надлежащих учета, хранения и уничтожения отдельных категорий материальных носителей информации; ведение договорной работы, в том числе заключение, исполнение, изменение и прекращение договоров и соглашений с контрагентами; осуществление финансовых расчетов с лицами, не являющимися персоналом, ведение соответствующего бухгалтерского и налогового  учета, независимая проверка бухгалтерской (финансовой) отчетности; организация, осуществление и управление эффективностью процедур закупок продукции (товаров, работ, услуг) у контрагентов; принятие мер должной осмотрительности в отношении потенциальных и действующих контрагентов, включающее в себя управление связанными с контрагентами финансовыми, коммерческими, юридическими, регуляторными, операционными, контрактными, репутационными и иными рисками; осуществление информационного и (или) организационного взаимодействия со всеми заинтересованными лицами (включая  информационное обеспечение, направление информационных сообщений, обработку поступающих обращений и информационных  материалов любого характера и подготовку ответа на них, предоставление эффективной помержки при возникновении у заинтересованных лиц  различных проблем или ситуаций), а также управление качеством и эффективностью такого взаимодействия (обслуживания); поиск, определение и анализ потенциально </w:t>
            </w:r>
            <w:r>
              <w:rPr>
                <w:rFonts w:ascii="Times New Roman" w:hAnsi="Times New Roman" w:cs="Times New Roman"/>
                <w:sz w:val="20"/>
                <w:szCs w:val="20"/>
              </w:rPr>
              <w:lastRenderedPageBreak/>
              <w:t xml:space="preserve">заинтересованных в сотрудничестве лиц, установление и поддержание делового общения с заинтересованными лицами, участие в процедурах закупок потенциальных и действующих контрагентов; </w:t>
            </w:r>
          </w:p>
        </w:tc>
      </w:tr>
      <w:tr w:rsidR="00F612A6" w14:paraId="2FC6147A" w14:textId="77777777" w:rsidTr="00F612A6">
        <w:trPr>
          <w:trHeight w:val="70"/>
        </w:trPr>
        <w:tc>
          <w:tcPr>
            <w:tcW w:w="4672" w:type="dxa"/>
          </w:tcPr>
          <w:p w14:paraId="5716BA6B" w14:textId="77777777" w:rsidR="00F612A6" w:rsidRPr="00F612A6" w:rsidRDefault="00F612A6" w:rsidP="009F7CD6">
            <w:pPr>
              <w:rPr>
                <w:rFonts w:ascii="Times New Roman" w:hAnsi="Times New Roman" w:cs="Times New Roman"/>
                <w:sz w:val="20"/>
                <w:szCs w:val="20"/>
              </w:rPr>
            </w:pPr>
            <w:r w:rsidRPr="00F612A6">
              <w:rPr>
                <w:rFonts w:ascii="Times New Roman" w:hAnsi="Times New Roman" w:cs="Times New Roman"/>
                <w:sz w:val="20"/>
                <w:szCs w:val="20"/>
              </w:rPr>
              <w:lastRenderedPageBreak/>
              <w:t>Категории персональных данных</w:t>
            </w:r>
          </w:p>
        </w:tc>
        <w:tc>
          <w:tcPr>
            <w:tcW w:w="4673" w:type="dxa"/>
          </w:tcPr>
          <w:p w14:paraId="1DFA8B7E" w14:textId="2590A7AC" w:rsidR="00F612A6" w:rsidRPr="00F612A6" w:rsidRDefault="00F612A6" w:rsidP="009F7CD6">
            <w:pPr>
              <w:rPr>
                <w:rFonts w:ascii="Times New Roman" w:hAnsi="Times New Roman" w:cs="Times New Roman"/>
                <w:sz w:val="20"/>
                <w:szCs w:val="20"/>
              </w:rPr>
            </w:pPr>
            <w:r>
              <w:rPr>
                <w:rFonts w:ascii="Times New Roman" w:hAnsi="Times New Roman" w:cs="Times New Roman"/>
                <w:sz w:val="20"/>
                <w:szCs w:val="20"/>
              </w:rPr>
              <w:t>фамилия, имя, отчество; дата рождения; место рождения; вид, серия, номер документа, удостоверяющего личность гражданина Российской Федерации, наименование органа, код подразделения органа, выдавшего его, дата выдачи; адрес и дата регистрации по месту жительства (месту пребывания), адрес фактического проживания; номер контактного телефона, сведения о других способах связи;</w:t>
            </w:r>
          </w:p>
        </w:tc>
      </w:tr>
      <w:tr w:rsidR="00F612A6" w14:paraId="3D1D42F6" w14:textId="77777777" w:rsidTr="009F7CD6">
        <w:tc>
          <w:tcPr>
            <w:tcW w:w="4672" w:type="dxa"/>
          </w:tcPr>
          <w:p w14:paraId="0F131D0F" w14:textId="77777777" w:rsidR="00F612A6" w:rsidRPr="00F612A6" w:rsidRDefault="00F612A6" w:rsidP="009F7CD6">
            <w:pPr>
              <w:rPr>
                <w:rFonts w:ascii="Times New Roman" w:hAnsi="Times New Roman" w:cs="Times New Roman"/>
                <w:sz w:val="20"/>
                <w:szCs w:val="20"/>
              </w:rPr>
            </w:pPr>
            <w:r w:rsidRPr="00F612A6">
              <w:rPr>
                <w:rFonts w:ascii="Times New Roman" w:hAnsi="Times New Roman" w:cs="Times New Roman"/>
                <w:sz w:val="20"/>
                <w:szCs w:val="20"/>
              </w:rPr>
              <w:t>Категории субъектов, персональные данные которых обрабатываются</w:t>
            </w:r>
          </w:p>
        </w:tc>
        <w:tc>
          <w:tcPr>
            <w:tcW w:w="4673" w:type="dxa"/>
          </w:tcPr>
          <w:p w14:paraId="6B4E7CF9" w14:textId="77777777" w:rsidR="00F612A6" w:rsidRPr="00F612A6" w:rsidRDefault="00F612A6" w:rsidP="009F7CD6">
            <w:pPr>
              <w:rPr>
                <w:rFonts w:ascii="Times New Roman" w:hAnsi="Times New Roman" w:cs="Times New Roman"/>
                <w:sz w:val="20"/>
                <w:szCs w:val="20"/>
              </w:rPr>
            </w:pPr>
            <w:r>
              <w:rPr>
                <w:rFonts w:ascii="Times New Roman" w:hAnsi="Times New Roman" w:cs="Times New Roman"/>
                <w:sz w:val="20"/>
                <w:szCs w:val="20"/>
              </w:rPr>
              <w:t>Работники</w:t>
            </w:r>
            <w:r>
              <w:rPr>
                <w:rFonts w:ascii="Times New Roman" w:hAnsi="Times New Roman" w:cs="Times New Roman"/>
                <w:sz w:val="20"/>
                <w:szCs w:val="20"/>
              </w:rPr>
              <w:br/>
            </w:r>
            <w:r>
              <w:rPr>
                <w:rFonts w:ascii="Times New Roman" w:hAnsi="Times New Roman" w:cs="Times New Roman"/>
                <w:sz w:val="20"/>
                <w:szCs w:val="20"/>
              </w:rPr>
              <w:br/>
              <w:t>Контрагенты</w:t>
            </w:r>
            <w:r>
              <w:rPr>
                <w:rFonts w:ascii="Times New Roman" w:hAnsi="Times New Roman" w:cs="Times New Roman"/>
                <w:sz w:val="20"/>
                <w:szCs w:val="20"/>
              </w:rPr>
              <w:br/>
            </w:r>
            <w:r>
              <w:rPr>
                <w:rFonts w:ascii="Times New Roman" w:hAnsi="Times New Roman" w:cs="Times New Roman"/>
                <w:sz w:val="20"/>
                <w:szCs w:val="20"/>
              </w:rPr>
              <w:br/>
              <w:t>Представители контрагентов</w:t>
            </w:r>
            <w:r>
              <w:rPr>
                <w:rFonts w:ascii="Times New Roman" w:hAnsi="Times New Roman" w:cs="Times New Roman"/>
                <w:sz w:val="20"/>
                <w:szCs w:val="20"/>
              </w:rPr>
              <w:br/>
            </w:r>
            <w:r>
              <w:rPr>
                <w:rFonts w:ascii="Times New Roman" w:hAnsi="Times New Roman" w:cs="Times New Roman"/>
                <w:sz w:val="20"/>
                <w:szCs w:val="20"/>
              </w:rPr>
              <w:br/>
              <w:t>Выгодоприобретатели по договорам</w:t>
            </w:r>
            <w:r>
              <w:rPr>
                <w:rFonts w:ascii="Times New Roman" w:hAnsi="Times New Roman" w:cs="Times New Roman"/>
                <w:sz w:val="20"/>
                <w:szCs w:val="20"/>
              </w:rPr>
              <w:br/>
            </w:r>
            <w:r>
              <w:rPr>
                <w:rFonts w:ascii="Times New Roman" w:hAnsi="Times New Roman" w:cs="Times New Roman"/>
                <w:sz w:val="20"/>
                <w:szCs w:val="20"/>
              </w:rPr>
              <w:br/>
              <w:t>Клиенты</w:t>
            </w:r>
          </w:p>
        </w:tc>
      </w:tr>
      <w:tr w:rsidR="00F612A6" w14:paraId="582F9D5A" w14:textId="77777777" w:rsidTr="009F7CD6">
        <w:tc>
          <w:tcPr>
            <w:tcW w:w="4672" w:type="dxa"/>
          </w:tcPr>
          <w:p w14:paraId="269E9D6D" w14:textId="77777777" w:rsidR="00F612A6" w:rsidRPr="00F612A6" w:rsidRDefault="00F612A6" w:rsidP="009F7CD6">
            <w:pPr>
              <w:rPr>
                <w:rFonts w:ascii="Times New Roman" w:hAnsi="Times New Roman" w:cs="Times New Roman"/>
                <w:sz w:val="20"/>
                <w:szCs w:val="20"/>
              </w:rPr>
            </w:pPr>
            <w:r w:rsidRPr="00F612A6">
              <w:rPr>
                <w:rFonts w:ascii="Times New Roman" w:hAnsi="Times New Roman" w:cs="Times New Roman"/>
                <w:sz w:val="20"/>
                <w:szCs w:val="20"/>
              </w:rPr>
              <w:t>Правовое основание обработки персональных данных</w:t>
            </w:r>
          </w:p>
        </w:tc>
        <w:tc>
          <w:tcPr>
            <w:tcW w:w="4673" w:type="dxa"/>
          </w:tcPr>
          <w:p w14:paraId="2E0A3212" w14:textId="77777777" w:rsidR="00F612A6" w:rsidRPr="00F612A6" w:rsidRDefault="00F612A6" w:rsidP="009F7CD6">
            <w:pPr>
              <w:rPr>
                <w:rFonts w:ascii="Times New Roman" w:hAnsi="Times New Roman" w:cs="Times New Roman"/>
                <w:sz w:val="20"/>
                <w:szCs w:val="20"/>
              </w:rPr>
            </w:pPr>
            <w:r>
              <w:rPr>
                <w:rFonts w:ascii="Times New Roman" w:hAnsi="Times New Roman" w:cs="Times New Roman"/>
                <w:sz w:val="20"/>
                <w:szCs w:val="20"/>
              </w:rPr>
              <w:t>Письмо ФНС России от 10 марта 2021 г. № БВ-4-7/3060@ (п. 15); Федеральный закон от 06.04.2011 г. № 63-ФЗ "Об электронной подписи" (ст.ст. 14, 17);</w:t>
            </w:r>
          </w:p>
        </w:tc>
      </w:tr>
      <w:tr w:rsidR="00F612A6" w14:paraId="65F9EFC5" w14:textId="77777777" w:rsidTr="009F7CD6">
        <w:tc>
          <w:tcPr>
            <w:tcW w:w="4672" w:type="dxa"/>
          </w:tcPr>
          <w:p w14:paraId="35B4641B" w14:textId="77777777" w:rsidR="00F612A6" w:rsidRPr="00F612A6" w:rsidRDefault="00F612A6" w:rsidP="009F7CD6">
            <w:pPr>
              <w:rPr>
                <w:rFonts w:ascii="Times New Roman" w:hAnsi="Times New Roman" w:cs="Times New Roman"/>
                <w:sz w:val="20"/>
                <w:szCs w:val="20"/>
              </w:rPr>
            </w:pPr>
            <w:r w:rsidRPr="00F612A6">
              <w:rPr>
                <w:rFonts w:ascii="Times New Roman" w:hAnsi="Times New Roman" w:cs="Times New Roman"/>
                <w:sz w:val="20"/>
                <w:szCs w:val="20"/>
              </w:rPr>
              <w:t>Перечень действий</w:t>
            </w:r>
          </w:p>
        </w:tc>
        <w:tc>
          <w:tcPr>
            <w:tcW w:w="4673" w:type="dxa"/>
          </w:tcPr>
          <w:p w14:paraId="6471348D" w14:textId="77777777" w:rsidR="00F612A6" w:rsidRPr="00F612A6" w:rsidRDefault="00F612A6" w:rsidP="009F7CD6">
            <w:pPr>
              <w:rPr>
                <w:rFonts w:ascii="Times New Roman" w:hAnsi="Times New Roman" w:cs="Times New Roman"/>
                <w:sz w:val="20"/>
                <w:szCs w:val="20"/>
              </w:rPr>
            </w:pPr>
            <w:r>
              <w:rPr>
                <w:rFonts w:ascii="Times New Roman" w:hAnsi="Times New Roman" w:cs="Times New Roman"/>
                <w:sz w:val="20"/>
                <w:szCs w:val="20"/>
              </w:rPr>
              <w:t>Сбор, запись, систематизация, накопление, хранение, уточнение (обновление, изменение), извлечение, использование, передача (предоставление, доступ), блокирование, удаление, уничтожение</w:t>
            </w:r>
          </w:p>
        </w:tc>
      </w:tr>
      <w:tr w:rsidR="00F612A6" w14:paraId="03FCF422" w14:textId="77777777" w:rsidTr="009F7CD6">
        <w:tc>
          <w:tcPr>
            <w:tcW w:w="4672" w:type="dxa"/>
          </w:tcPr>
          <w:p w14:paraId="40703DA5" w14:textId="77777777" w:rsidR="00F612A6" w:rsidRPr="00F612A6" w:rsidRDefault="00F612A6" w:rsidP="009F7CD6">
            <w:pPr>
              <w:rPr>
                <w:rFonts w:ascii="Times New Roman" w:hAnsi="Times New Roman" w:cs="Times New Roman"/>
                <w:sz w:val="20"/>
                <w:szCs w:val="20"/>
              </w:rPr>
            </w:pPr>
            <w:r w:rsidRPr="00F612A6">
              <w:rPr>
                <w:rFonts w:ascii="Times New Roman" w:hAnsi="Times New Roman" w:cs="Times New Roman"/>
                <w:sz w:val="20"/>
                <w:szCs w:val="20"/>
              </w:rPr>
              <w:t>Способы обработки</w:t>
            </w:r>
          </w:p>
        </w:tc>
        <w:tc>
          <w:tcPr>
            <w:tcW w:w="4673" w:type="dxa"/>
          </w:tcPr>
          <w:p w14:paraId="2CF9BE0E" w14:textId="77777777" w:rsidR="00F612A6" w:rsidRPr="00F612A6" w:rsidRDefault="00F612A6" w:rsidP="009F7CD6">
            <w:pPr>
              <w:rPr>
                <w:rFonts w:ascii="Times New Roman" w:hAnsi="Times New Roman" w:cs="Times New Roman"/>
                <w:sz w:val="20"/>
                <w:szCs w:val="20"/>
              </w:rPr>
            </w:pPr>
            <w:r>
              <w:rPr>
                <w:rFonts w:ascii="Times New Roman" w:hAnsi="Times New Roman" w:cs="Times New Roman"/>
                <w:sz w:val="20"/>
                <w:szCs w:val="20"/>
              </w:rPr>
              <w:t>смешанная; с передачей по внутренней сети юридического лица; с передачей по сети Интернет;</w:t>
            </w:r>
          </w:p>
        </w:tc>
      </w:tr>
    </w:tbl>
    <w:p w14:paraId="78E9B3ED" w14:textId="77777777" w:rsidR="00F612A6" w:rsidRPr="00835708" w:rsidRDefault="00F612A6" w:rsidP="00EE79DB">
      <w:pPr>
        <w:pStyle w:val="af8"/>
        <w:spacing w:line="360" w:lineRule="auto"/>
        <w:ind w:firstLine="624"/>
        <w:rPr>
          <w:szCs w:val="26"/>
        </w:rPr>
      </w:pPr>
    </w:p>
    <w:p w14:paraId="43141C73" w14:textId="77777777" w:rsidR="00835708" w:rsidRPr="00835708" w:rsidRDefault="00835708" w:rsidP="00EE79DB">
      <w:pPr>
        <w:keepNext/>
        <w:keepLines/>
        <w:spacing w:before="120" w:after="120" w:line="360" w:lineRule="auto"/>
        <w:ind w:firstLine="624"/>
        <w:outlineLvl w:val="0"/>
        <w:rPr>
          <w:rFonts w:ascii="Times New Roman" w:eastAsia="Calibri Light" w:hAnsi="Times New Roman" w:cs="Times New Roman"/>
          <w:b/>
          <w:bCs/>
          <w:sz w:val="26"/>
          <w:szCs w:val="26"/>
        </w:rPr>
      </w:pPr>
      <w:bookmarkStart w:id="9" w:name="_Toc394937620"/>
      <w:r w:rsidRPr="00835708">
        <w:rPr>
          <w:rFonts w:ascii="Times New Roman" w:eastAsia="Calibri Light" w:hAnsi="Times New Roman" w:cs="Times New Roman"/>
          <w:b/>
          <w:bCs/>
          <w:sz w:val="26"/>
          <w:szCs w:val="26"/>
        </w:rPr>
        <w:t xml:space="preserve">5. </w:t>
      </w:r>
      <w:bookmarkEnd w:id="9"/>
      <w:r w:rsidRPr="00835708">
        <w:rPr>
          <w:rFonts w:ascii="Times New Roman" w:eastAsia="Calibri Light" w:hAnsi="Times New Roman" w:cs="Times New Roman"/>
          <w:b/>
          <w:bCs/>
          <w:sz w:val="26"/>
          <w:szCs w:val="26"/>
        </w:rPr>
        <w:t>Принципы и условия обработки персональных данных</w:t>
      </w:r>
      <w:bookmarkEnd w:id="7"/>
      <w:bookmarkEnd w:id="8"/>
    </w:p>
    <w:p w14:paraId="75944DAD" w14:textId="06A9E078" w:rsidR="00835708" w:rsidRPr="00835708" w:rsidRDefault="00835708" w:rsidP="00EE79DB">
      <w:pPr>
        <w:pStyle w:val="af8"/>
        <w:spacing w:line="360" w:lineRule="auto"/>
        <w:ind w:firstLine="624"/>
        <w:rPr>
          <w:szCs w:val="26"/>
        </w:rPr>
      </w:pPr>
      <w:r w:rsidRPr="00835708">
        <w:rPr>
          <w:szCs w:val="26"/>
        </w:rPr>
        <w:t>5.1.</w:t>
      </w:r>
      <w:r w:rsidRPr="00835708">
        <w:rPr>
          <w:szCs w:val="26"/>
        </w:rPr>
        <w:tab/>
        <w:t xml:space="preserve">При обработке персональных данных в </w:t>
      </w:r>
      <w:r w:rsidR="009F7CD6">
        <w:t>НОВОТЕЛЬБИНСКОМ СЕЛЬСКОМ МУНИЦИПАЛЬНОМ ОБРАЗОВАНИИ</w:t>
      </w:r>
      <w:r w:rsidR="00EE79DB">
        <w:t xml:space="preserve"> </w:t>
      </w:r>
      <w:r w:rsidRPr="00835708">
        <w:rPr>
          <w:szCs w:val="26"/>
        </w:rPr>
        <w:t>соблюдаются следующие принципы:</w:t>
      </w:r>
    </w:p>
    <w:p w14:paraId="5574E73F" w14:textId="77777777" w:rsidR="00835708" w:rsidRPr="00835708" w:rsidRDefault="00835708" w:rsidP="00EE79DB">
      <w:pPr>
        <w:pStyle w:val="af8"/>
        <w:numPr>
          <w:ilvl w:val="0"/>
          <w:numId w:val="6"/>
        </w:numPr>
        <w:suppressAutoHyphens/>
        <w:spacing w:line="360" w:lineRule="auto"/>
        <w:ind w:left="0" w:firstLine="624"/>
        <w:rPr>
          <w:szCs w:val="26"/>
        </w:rPr>
      </w:pPr>
      <w:r w:rsidRPr="00835708">
        <w:rPr>
          <w:szCs w:val="26"/>
        </w:rPr>
        <w:t>обработка персональных данных осуществляется на законной и справедливой основе;</w:t>
      </w:r>
    </w:p>
    <w:p w14:paraId="00D85068" w14:textId="77777777" w:rsidR="00835708" w:rsidRPr="00835708" w:rsidRDefault="00835708" w:rsidP="00EE79DB">
      <w:pPr>
        <w:pStyle w:val="af8"/>
        <w:numPr>
          <w:ilvl w:val="0"/>
          <w:numId w:val="6"/>
        </w:numPr>
        <w:suppressAutoHyphens/>
        <w:spacing w:line="360" w:lineRule="auto"/>
        <w:ind w:left="0" w:firstLine="624"/>
        <w:rPr>
          <w:szCs w:val="26"/>
        </w:rPr>
      </w:pPr>
      <w:r w:rsidRPr="00835708">
        <w:rPr>
          <w:szCs w:val="26"/>
        </w:rPr>
        <w:t>обработка персональных данных ограничивается достижением конкретных, заранее определенных и законных целей;</w:t>
      </w:r>
    </w:p>
    <w:p w14:paraId="05914435" w14:textId="77777777" w:rsidR="00835708" w:rsidRPr="00835708" w:rsidRDefault="00835708" w:rsidP="00EE79DB">
      <w:pPr>
        <w:pStyle w:val="af8"/>
        <w:numPr>
          <w:ilvl w:val="0"/>
          <w:numId w:val="6"/>
        </w:numPr>
        <w:suppressAutoHyphens/>
        <w:spacing w:line="360" w:lineRule="auto"/>
        <w:ind w:left="0" w:firstLine="624"/>
        <w:rPr>
          <w:szCs w:val="26"/>
        </w:rPr>
      </w:pPr>
      <w:r w:rsidRPr="00835708">
        <w:rPr>
          <w:szCs w:val="26"/>
        </w:rPr>
        <w:lastRenderedPageBreak/>
        <w:t>не допускается обработка персональных данных, несовместимая с целями сбора персональных данных;</w:t>
      </w:r>
    </w:p>
    <w:p w14:paraId="30F24EFE" w14:textId="77777777" w:rsidR="00835708" w:rsidRPr="00835708" w:rsidRDefault="00835708" w:rsidP="00EE79DB">
      <w:pPr>
        <w:pStyle w:val="af8"/>
        <w:numPr>
          <w:ilvl w:val="0"/>
          <w:numId w:val="6"/>
        </w:numPr>
        <w:suppressAutoHyphens/>
        <w:spacing w:line="360" w:lineRule="auto"/>
        <w:ind w:left="0" w:firstLine="624"/>
        <w:rPr>
          <w:szCs w:val="26"/>
        </w:rPr>
      </w:pPr>
      <w:r w:rsidRPr="00835708">
        <w:rPr>
          <w:szCs w:val="26"/>
        </w:rPr>
        <w:t xml:space="preserve">не допускается объединение баз данных, содержащих персональные данные, обработка которых осуществляется в целях, несовместимых между собой; </w:t>
      </w:r>
    </w:p>
    <w:p w14:paraId="5ACD2BEA" w14:textId="77777777" w:rsidR="00835708" w:rsidRPr="00835708" w:rsidRDefault="00835708" w:rsidP="00EE79DB">
      <w:pPr>
        <w:pStyle w:val="af8"/>
        <w:numPr>
          <w:ilvl w:val="0"/>
          <w:numId w:val="6"/>
        </w:numPr>
        <w:suppressAutoHyphens/>
        <w:spacing w:line="360" w:lineRule="auto"/>
        <w:ind w:left="0" w:firstLine="624"/>
        <w:rPr>
          <w:szCs w:val="26"/>
        </w:rPr>
      </w:pPr>
      <w:r w:rsidRPr="00835708">
        <w:rPr>
          <w:szCs w:val="26"/>
        </w:rPr>
        <w:t>обработке подлежат только персональные данные, которые отвечают целям их обработки;</w:t>
      </w:r>
    </w:p>
    <w:p w14:paraId="0C1A8F0F" w14:textId="77777777" w:rsidR="00835708" w:rsidRPr="00835708" w:rsidRDefault="00835708" w:rsidP="00EE79DB">
      <w:pPr>
        <w:pStyle w:val="af8"/>
        <w:numPr>
          <w:ilvl w:val="0"/>
          <w:numId w:val="6"/>
        </w:numPr>
        <w:suppressAutoHyphens/>
        <w:spacing w:line="360" w:lineRule="auto"/>
        <w:ind w:left="0" w:firstLine="624"/>
        <w:rPr>
          <w:szCs w:val="26"/>
        </w:rPr>
      </w:pPr>
      <w:r w:rsidRPr="00835708">
        <w:rPr>
          <w:szCs w:val="26"/>
        </w:rPr>
        <w:t>содержание и объем обрабатываемых персональных данных соответствуют заявленным целям обработки;</w:t>
      </w:r>
    </w:p>
    <w:p w14:paraId="71EEE28D" w14:textId="77777777" w:rsidR="00835708" w:rsidRPr="00835708" w:rsidRDefault="00835708" w:rsidP="00EE79DB">
      <w:pPr>
        <w:pStyle w:val="af8"/>
        <w:numPr>
          <w:ilvl w:val="0"/>
          <w:numId w:val="6"/>
        </w:numPr>
        <w:suppressAutoHyphens/>
        <w:spacing w:line="360" w:lineRule="auto"/>
        <w:ind w:left="0" w:firstLine="624"/>
        <w:rPr>
          <w:szCs w:val="26"/>
        </w:rPr>
      </w:pPr>
      <w:r w:rsidRPr="00835708">
        <w:rPr>
          <w:szCs w:val="26"/>
        </w:rPr>
        <w:t>обрабатываемые персональные данные не являются избыточными по отношению к заявленным целях их обработки;</w:t>
      </w:r>
    </w:p>
    <w:p w14:paraId="74762C96" w14:textId="77777777" w:rsidR="00835708" w:rsidRPr="00835708" w:rsidRDefault="00835708" w:rsidP="00EE79DB">
      <w:pPr>
        <w:pStyle w:val="af8"/>
        <w:numPr>
          <w:ilvl w:val="0"/>
          <w:numId w:val="6"/>
        </w:numPr>
        <w:suppressAutoHyphens/>
        <w:spacing w:line="360" w:lineRule="auto"/>
        <w:ind w:left="0" w:firstLine="624"/>
        <w:rPr>
          <w:szCs w:val="26"/>
        </w:rPr>
      </w:pPr>
      <w:r w:rsidRPr="00835708">
        <w:rPr>
          <w:szCs w:val="26"/>
        </w:rPr>
        <w:t>при обработке персональных данных обеспечивается точность персональных данных, их достаточность и в необходимых случаях актуальность по отношению к целям обработки персональных данных;</w:t>
      </w:r>
    </w:p>
    <w:p w14:paraId="74996FF3" w14:textId="77777777" w:rsidR="00835708" w:rsidRPr="00835708" w:rsidRDefault="00835708" w:rsidP="00EE79DB">
      <w:pPr>
        <w:pStyle w:val="af8"/>
        <w:numPr>
          <w:ilvl w:val="0"/>
          <w:numId w:val="6"/>
        </w:numPr>
        <w:suppressAutoHyphens/>
        <w:spacing w:line="360" w:lineRule="auto"/>
        <w:ind w:left="0" w:firstLine="624"/>
        <w:rPr>
          <w:szCs w:val="26"/>
        </w:rPr>
      </w:pPr>
      <w:r w:rsidRPr="00835708">
        <w:rPr>
          <w:szCs w:val="26"/>
        </w:rPr>
        <w:t>принимаются необходимые меры по удалению или уточнению неполных, или неточных персональных данных;</w:t>
      </w:r>
    </w:p>
    <w:p w14:paraId="3D68A80D" w14:textId="77777777" w:rsidR="00835708" w:rsidRPr="00835708" w:rsidRDefault="00835708" w:rsidP="00EE79DB">
      <w:pPr>
        <w:pStyle w:val="af8"/>
        <w:numPr>
          <w:ilvl w:val="0"/>
          <w:numId w:val="6"/>
        </w:numPr>
        <w:suppressAutoHyphens/>
        <w:spacing w:line="360" w:lineRule="auto"/>
        <w:ind w:left="0" w:firstLine="624"/>
        <w:rPr>
          <w:szCs w:val="26"/>
        </w:rPr>
      </w:pPr>
      <w:r w:rsidRPr="00835708">
        <w:rPr>
          <w:szCs w:val="26"/>
        </w:rPr>
        <w:t>хранение персональных данных осуществляется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 обрабатываемые персональные данные подлежат уничтожению либо обезличиванию по достижении целей обработки или в случае утраты необходимости в достижении этих целей, если иное не предусмотрено законодательством Российской Федерации.</w:t>
      </w:r>
    </w:p>
    <w:p w14:paraId="7303CE6A" w14:textId="144E9C3C" w:rsidR="00835708" w:rsidRPr="00835708" w:rsidRDefault="00835708" w:rsidP="00EE79DB">
      <w:pPr>
        <w:pStyle w:val="af8"/>
        <w:spacing w:line="360" w:lineRule="auto"/>
        <w:ind w:firstLine="624"/>
        <w:rPr>
          <w:szCs w:val="26"/>
        </w:rPr>
      </w:pPr>
      <w:r w:rsidRPr="00835708">
        <w:rPr>
          <w:szCs w:val="26"/>
        </w:rPr>
        <w:t>5.2.</w:t>
      </w:r>
      <w:r w:rsidRPr="00835708">
        <w:rPr>
          <w:szCs w:val="26"/>
        </w:rPr>
        <w:tab/>
        <w:t xml:space="preserve">В </w:t>
      </w:r>
      <w:r w:rsidR="009F7CD6">
        <w:t xml:space="preserve">НОВОТЕЛЬБИНСКОМ СЕЛЬСКОМ МУНИЦИПАЛЬНОМ ОБРАЗОВАНИИ </w:t>
      </w:r>
      <w:r w:rsidRPr="00835708">
        <w:rPr>
          <w:szCs w:val="26"/>
        </w:rPr>
        <w:t xml:space="preserve">осуществляется, как автоматизированная обработка персональных данных, так и без использования средств автоматизации. Совокупность операций обработки персональных данных в </w:t>
      </w:r>
      <w:r w:rsidR="009F7CD6" w:rsidRPr="009F7CD6">
        <w:t xml:space="preserve">НОВОТЕЛЬБИНСКОМ СЕЛЬСКОМ МУНИЦИПАЛЬНОМ ОБРАЗОВАНИИ </w:t>
      </w:r>
      <w:r w:rsidRPr="00835708">
        <w:rPr>
          <w:szCs w:val="26"/>
        </w:rPr>
        <w:t>включает: сбор, запись, систематизация, накопление, хранение, уточнение (обновление, изменение), извлечение, использование, передача (предоставление, доступ), блокирование, удаление, уничтожение, распространение</w:t>
      </w:r>
      <w:r w:rsidR="00EE79DB">
        <w:rPr>
          <w:szCs w:val="26"/>
        </w:rPr>
        <w:t>.</w:t>
      </w:r>
    </w:p>
    <w:p w14:paraId="7412B496" w14:textId="48F7F876" w:rsidR="00835708" w:rsidRPr="00835708" w:rsidRDefault="00835708" w:rsidP="00EE79DB">
      <w:pPr>
        <w:pStyle w:val="af8"/>
        <w:spacing w:line="360" w:lineRule="auto"/>
        <w:ind w:firstLine="624"/>
        <w:rPr>
          <w:szCs w:val="26"/>
        </w:rPr>
      </w:pPr>
      <w:r w:rsidRPr="00835708">
        <w:rPr>
          <w:szCs w:val="26"/>
        </w:rPr>
        <w:lastRenderedPageBreak/>
        <w:t>5.3.</w:t>
      </w:r>
      <w:r w:rsidRPr="00835708">
        <w:rPr>
          <w:szCs w:val="26"/>
        </w:rPr>
        <w:tab/>
        <w:t xml:space="preserve">При сборе персональных данных </w:t>
      </w:r>
      <w:r w:rsidR="009F7CD6">
        <w:t>НОВОТЕЛЬБИНСКОГО СЕЛЬСКОГО МУНИЦИПАЛЬНОГО ОБРАЗОВАНИЯ</w:t>
      </w:r>
      <w:r w:rsidRPr="00835708">
        <w:rPr>
          <w:szCs w:val="26"/>
        </w:rPr>
        <w:t xml:space="preserve"> обеспечивает запись, систематизацию, накопление, хранение, уточнение (обновление, изменение), извлечение персональных данных с использованием баз данных, находящихся на территории Российской Федерации. </w:t>
      </w:r>
    </w:p>
    <w:p w14:paraId="0CA6D6E8" w14:textId="2DA30B09" w:rsidR="00835708" w:rsidRPr="00835708" w:rsidRDefault="00835708" w:rsidP="00EE79DB">
      <w:pPr>
        <w:pStyle w:val="af8"/>
        <w:spacing w:line="360" w:lineRule="auto"/>
        <w:ind w:firstLine="624"/>
        <w:rPr>
          <w:szCs w:val="26"/>
        </w:rPr>
      </w:pPr>
      <w:r w:rsidRPr="00835708">
        <w:rPr>
          <w:szCs w:val="26"/>
        </w:rPr>
        <w:t>5.4.</w:t>
      </w:r>
      <w:r w:rsidRPr="00835708">
        <w:rPr>
          <w:szCs w:val="26"/>
        </w:rPr>
        <w:tab/>
      </w:r>
      <w:r>
        <w:t xml:space="preserve">НОВОТЕЛЬБИНСКОЕ </w:t>
      </w:r>
      <w:r w:rsidR="009F7CD6">
        <w:t xml:space="preserve">СЕЛЬСКОЕ </w:t>
      </w:r>
      <w:r>
        <w:t>МУНИЦИПАЛЬНОЕ ОБРАЗОВАНИЕ</w:t>
      </w:r>
      <w:r w:rsidRPr="00835708">
        <w:rPr>
          <w:szCs w:val="26"/>
        </w:rPr>
        <w:t xml:space="preserve"> осуществляет передачу персональных данных третьим лицам в соответствии с требованиями законодательства Российской Федерации в области обработки и защиты персональных данных. </w:t>
      </w:r>
      <w:r>
        <w:t xml:space="preserve">НОВОТЕЛЬБИНСКОЕ </w:t>
      </w:r>
      <w:r w:rsidR="009F7CD6">
        <w:t xml:space="preserve">СЕЛЬСКОЕ </w:t>
      </w:r>
      <w:r>
        <w:t>МУНИЦИПАЛЬНОЕ ОБРАЗОВАНИЕ</w:t>
      </w:r>
      <w:r w:rsidRPr="00835708">
        <w:rPr>
          <w:szCs w:val="26"/>
        </w:rPr>
        <w:t xml:space="preserve"> в ходе своей деятельности вправе поручить обработку персональных данных другому лицу с согласия субъекта персональных данных, если иное не предусмотрено федеральным законом, на основании заключаемого с этим лицом договора. При этом обязательным условием предоставления и/или поручения обработки персональных данных другому лицу является обязанность сторон по соблюдению конфиденциальности и обеспечению безопасности персональных данных при их обработке. В поручении </w:t>
      </w:r>
      <w:r w:rsidR="009F7CD6">
        <w:t>НОВОТЕЛЬБИНСКОГО СЕЛЬСКОГО МУНИЦИПАЛЬНОГО ОБРАЗОВАНИЯ</w:t>
      </w:r>
      <w:r w:rsidRPr="00835708">
        <w:rPr>
          <w:szCs w:val="26"/>
        </w:rPr>
        <w:t xml:space="preserve"> определяется перечень персональных данных, перечень действий (операций) с персональными данными, которые будут осуществляться лицом, осуществляющим обработку персональных данных, цели их обработки, а также устанавливается обязанность такого лица соблюдать конфиденциальность персональных данных, требования, частью 5 статьи 18 и статьей 18.1 Федерального закона от 27.07.2006 № 152-ФЗ «О персональных данных» (далее – Федеральный закон), обязанность по запросу </w:t>
      </w:r>
      <w:r w:rsidR="009F7CD6">
        <w:t>НОВОТЕЛЬБИНСКОГО СЕЛЬСКОГО МУНИЦИПАЛЬНОГО ОБРАЗОВАНИЯ</w:t>
      </w:r>
      <w:r w:rsidRPr="00835708">
        <w:rPr>
          <w:szCs w:val="26"/>
        </w:rPr>
        <w:t xml:space="preserve"> в течение срока действия поручения </w:t>
      </w:r>
      <w:r w:rsidR="009F7CD6">
        <w:t>НОВОТЕЛЬБИНСКОГО СЕЛЬСКОГО МУНИЦИПАЛЬНОГО ОБРАЗОВАНИЯ</w:t>
      </w:r>
      <w:r w:rsidRPr="00835708">
        <w:rPr>
          <w:szCs w:val="26"/>
        </w:rPr>
        <w:t xml:space="preserve">, в том числе до обработки персональных данных, предоставлять документы и иную информацию, подтверждающие принятие мер и соблюдение в целях исполнения поручения </w:t>
      </w:r>
      <w:r w:rsidR="009F7CD6">
        <w:t>НОВОТЕЛЬБИНСКОГО СЕЛЬСКОГО МУНИЦИПАЛЬНОГО ОБРАЗОВАНИЯ</w:t>
      </w:r>
      <w:r w:rsidRPr="00835708">
        <w:rPr>
          <w:szCs w:val="26"/>
        </w:rPr>
        <w:t xml:space="preserve"> требований по обеспечению безопасности и защиты персональных данных при их обработке в соответствии с Федеральным законом.</w:t>
      </w:r>
    </w:p>
    <w:p w14:paraId="6F667A07" w14:textId="14D20253" w:rsidR="00835708" w:rsidRPr="00835708" w:rsidRDefault="00835708" w:rsidP="00EE79DB">
      <w:pPr>
        <w:pStyle w:val="af8"/>
        <w:spacing w:line="360" w:lineRule="auto"/>
        <w:ind w:firstLine="624"/>
        <w:rPr>
          <w:szCs w:val="26"/>
        </w:rPr>
      </w:pPr>
      <w:r w:rsidRPr="00835708">
        <w:rPr>
          <w:szCs w:val="26"/>
        </w:rPr>
        <w:lastRenderedPageBreak/>
        <w:t>5.5.</w:t>
      </w:r>
      <w:r w:rsidRPr="00835708">
        <w:rPr>
          <w:szCs w:val="26"/>
        </w:rPr>
        <w:tab/>
        <w:t xml:space="preserve">В случаях, когда </w:t>
      </w:r>
      <w:r>
        <w:t>НОВОТЕЛЬБИНСКОЕ</w:t>
      </w:r>
      <w:r w:rsidR="009F7CD6">
        <w:t xml:space="preserve"> СЕЛЬСКОЕ</w:t>
      </w:r>
      <w:r>
        <w:t xml:space="preserve"> МУНИЦИПАЛЬНОЕ ОБРАЗОВАНИЕ</w:t>
      </w:r>
      <w:r w:rsidRPr="00835708">
        <w:rPr>
          <w:szCs w:val="26"/>
        </w:rPr>
        <w:t xml:space="preserve"> поручает обработку персональных данных другому лицу, ответственность перед субъектом персональных данных за действия указанного лица несет </w:t>
      </w:r>
      <w:r w:rsidR="009F7CD6">
        <w:t>НОВОТЕЛЬБИНСКОЕ СЕЛЬСКОЕ</w:t>
      </w:r>
      <w:r>
        <w:t xml:space="preserve"> МУНИЦИПАЛЬНОЕ ОБРАЗОВАНИЕ</w:t>
      </w:r>
      <w:r w:rsidRPr="00835708">
        <w:rPr>
          <w:szCs w:val="26"/>
        </w:rPr>
        <w:t>.</w:t>
      </w:r>
    </w:p>
    <w:p w14:paraId="3503DCCC" w14:textId="77777777" w:rsidR="00EE79DB" w:rsidRDefault="00835708" w:rsidP="00EE79DB">
      <w:pPr>
        <w:pStyle w:val="ad"/>
        <w:spacing w:line="360" w:lineRule="auto"/>
        <w:ind w:left="720"/>
        <w:rPr>
          <w:szCs w:val="26"/>
        </w:rPr>
      </w:pPr>
      <w:r w:rsidRPr="00835708">
        <w:rPr>
          <w:szCs w:val="26"/>
        </w:rPr>
        <w:t>5.6.</w:t>
      </w:r>
      <w:r w:rsidRPr="00835708">
        <w:rPr>
          <w:szCs w:val="26"/>
        </w:rPr>
        <w:tab/>
        <w:t>Прекращение обработки персональных данных осуществляется при</w:t>
      </w:r>
      <w:r w:rsidR="00EE79DB" w:rsidRPr="00EE79DB">
        <w:rPr>
          <w:szCs w:val="26"/>
        </w:rPr>
        <w:t xml:space="preserve"> </w:t>
      </w:r>
      <w:r w:rsidR="00EE79DB">
        <w:rPr>
          <w:szCs w:val="26"/>
        </w:rPr>
        <w:t xml:space="preserve">наступлении одного из следующих условий: </w:t>
      </w:r>
    </w:p>
    <w:p w14:paraId="7FD5054D" w14:textId="3F53FAB9" w:rsidR="00EE79DB" w:rsidRPr="00EE79DB" w:rsidRDefault="00EE79DB" w:rsidP="00EE79DB">
      <w:pPr>
        <w:pStyle w:val="ad"/>
        <w:numPr>
          <w:ilvl w:val="0"/>
          <w:numId w:val="19"/>
        </w:numPr>
        <w:spacing w:line="360" w:lineRule="auto"/>
        <w:rPr>
          <w:szCs w:val="26"/>
        </w:rPr>
      </w:pPr>
      <w:r w:rsidRPr="00EE79DB">
        <w:rPr>
          <w:szCs w:val="26"/>
        </w:rPr>
        <w:t xml:space="preserve">ликвидация, реорганизация, прекращение деятельности </w:t>
      </w:r>
      <w:r w:rsidR="009F7CD6">
        <w:rPr>
          <w:szCs w:val="26"/>
        </w:rPr>
        <w:t>НОВОТЕЛЬБИНСКОГО СЕЛЬСКОГО МУНИЦИПАЛЬНОГО ОБРАЗОВАНИЯ</w:t>
      </w:r>
      <w:r w:rsidRPr="00EE79DB">
        <w:rPr>
          <w:szCs w:val="26"/>
        </w:rPr>
        <w:t xml:space="preserve">; </w:t>
      </w:r>
    </w:p>
    <w:p w14:paraId="438647FD" w14:textId="77777777" w:rsidR="00EE79DB" w:rsidRDefault="00EE79DB" w:rsidP="00EE79DB">
      <w:pPr>
        <w:pStyle w:val="ad"/>
        <w:numPr>
          <w:ilvl w:val="0"/>
          <w:numId w:val="19"/>
        </w:numPr>
        <w:spacing w:line="360" w:lineRule="auto"/>
        <w:rPr>
          <w:szCs w:val="26"/>
        </w:rPr>
      </w:pPr>
      <w:r w:rsidRPr="00EE79DB">
        <w:rPr>
          <w:szCs w:val="26"/>
        </w:rPr>
        <w:t>достижение целей обработки ПДн и максимальных сроков хранения;</w:t>
      </w:r>
    </w:p>
    <w:p w14:paraId="6748B325" w14:textId="77777777" w:rsidR="00EE79DB" w:rsidRDefault="00EE79DB" w:rsidP="00EE79DB">
      <w:pPr>
        <w:pStyle w:val="ad"/>
        <w:numPr>
          <w:ilvl w:val="0"/>
          <w:numId w:val="19"/>
        </w:numPr>
        <w:spacing w:line="360" w:lineRule="auto"/>
        <w:rPr>
          <w:szCs w:val="26"/>
        </w:rPr>
      </w:pPr>
      <w:r w:rsidRPr="00EE79DB">
        <w:rPr>
          <w:szCs w:val="26"/>
        </w:rPr>
        <w:t>утрата необходимости в достижении целей обработки;</w:t>
      </w:r>
    </w:p>
    <w:p w14:paraId="588E8C17" w14:textId="77777777" w:rsidR="00EE79DB" w:rsidRDefault="00EE79DB" w:rsidP="00EE79DB">
      <w:pPr>
        <w:pStyle w:val="ad"/>
        <w:numPr>
          <w:ilvl w:val="0"/>
          <w:numId w:val="19"/>
        </w:numPr>
        <w:spacing w:line="360" w:lineRule="auto"/>
        <w:rPr>
          <w:szCs w:val="26"/>
        </w:rPr>
      </w:pPr>
      <w:r w:rsidRPr="00EE79DB">
        <w:rPr>
          <w:szCs w:val="26"/>
        </w:rPr>
        <w:t>предоставление субъектом ПДн или его законным представителем сведений, подтверждающих, что ПДн являются незаконно полученными для заявленной цели обработки;</w:t>
      </w:r>
    </w:p>
    <w:p w14:paraId="6B32E7DA" w14:textId="77777777" w:rsidR="00EE79DB" w:rsidRDefault="00EE79DB" w:rsidP="00EE79DB">
      <w:pPr>
        <w:pStyle w:val="ad"/>
        <w:numPr>
          <w:ilvl w:val="0"/>
          <w:numId w:val="19"/>
        </w:numPr>
        <w:spacing w:line="360" w:lineRule="auto"/>
        <w:rPr>
          <w:szCs w:val="26"/>
        </w:rPr>
      </w:pPr>
      <w:r w:rsidRPr="00EE79DB">
        <w:rPr>
          <w:szCs w:val="26"/>
        </w:rPr>
        <w:t>невозможность обеспечения правомерности обработки ПДн;</w:t>
      </w:r>
    </w:p>
    <w:p w14:paraId="7A45A760" w14:textId="159E0BAF" w:rsidR="00EE79DB" w:rsidRPr="00EE79DB" w:rsidRDefault="00EE79DB" w:rsidP="00EE79DB">
      <w:pPr>
        <w:pStyle w:val="ad"/>
        <w:numPr>
          <w:ilvl w:val="0"/>
          <w:numId w:val="19"/>
        </w:numPr>
        <w:spacing w:line="360" w:lineRule="auto"/>
        <w:rPr>
          <w:szCs w:val="26"/>
        </w:rPr>
      </w:pPr>
      <w:r w:rsidRPr="00EE79DB">
        <w:rPr>
          <w:szCs w:val="26"/>
        </w:rPr>
        <w:t>отзыв субъектом ПДн согласия на обработку ПДн.</w:t>
      </w:r>
    </w:p>
    <w:p w14:paraId="280154D3" w14:textId="47B17FAB" w:rsidR="00835708" w:rsidRPr="00835708" w:rsidRDefault="00835708" w:rsidP="00EE79DB">
      <w:pPr>
        <w:pStyle w:val="af8"/>
        <w:spacing w:line="360" w:lineRule="auto"/>
        <w:ind w:firstLine="624"/>
        <w:rPr>
          <w:szCs w:val="26"/>
        </w:rPr>
      </w:pPr>
      <w:r w:rsidRPr="00835708">
        <w:rPr>
          <w:szCs w:val="26"/>
        </w:rPr>
        <w:t>5.7.</w:t>
      </w:r>
      <w:r w:rsidRPr="00835708">
        <w:rPr>
          <w:szCs w:val="26"/>
        </w:rPr>
        <w:tab/>
        <w:t xml:space="preserve">Трансграничная передача персональных данных </w:t>
      </w:r>
      <w:r w:rsidR="009F7CD6">
        <w:t>НОВОТЕЛЬБИНСКОГО СЕЛЬСКОГО МУНИЦИПАЛЬНОГО ОБРАЗОВАНИЯ</w:t>
      </w:r>
      <w:r w:rsidRPr="00835708">
        <w:rPr>
          <w:szCs w:val="26"/>
        </w:rPr>
        <w:t xml:space="preserve"> не осуществляется.</w:t>
      </w:r>
    </w:p>
    <w:p w14:paraId="561FFA9E" w14:textId="312AABC0" w:rsidR="00835708" w:rsidRPr="00835708" w:rsidRDefault="00835708" w:rsidP="00EE79DB">
      <w:pPr>
        <w:pStyle w:val="af8"/>
        <w:spacing w:line="360" w:lineRule="auto"/>
        <w:ind w:firstLine="624"/>
        <w:rPr>
          <w:szCs w:val="26"/>
        </w:rPr>
      </w:pPr>
      <w:r w:rsidRPr="00835708">
        <w:rPr>
          <w:szCs w:val="26"/>
        </w:rPr>
        <w:t>5.8.</w:t>
      </w:r>
      <w:r w:rsidRPr="00835708">
        <w:rPr>
          <w:szCs w:val="26"/>
        </w:rPr>
        <w:tab/>
        <w:t xml:space="preserve">В </w:t>
      </w:r>
      <w:r w:rsidR="009F7CD6">
        <w:t>НОВОТЕЛЬБИНСКОМ СЕЛЬСКОМ МУНИЦИПАЛЬНОМ ОБРАЗОВАНИИ</w:t>
      </w:r>
      <w:r w:rsidRPr="00835708">
        <w:rPr>
          <w:szCs w:val="26"/>
        </w:rPr>
        <w:t xml:space="preserve"> обеспечивается конфиден</w:t>
      </w:r>
      <w:r w:rsidR="009F7CD6">
        <w:rPr>
          <w:szCs w:val="26"/>
        </w:rPr>
        <w:t>циальность персональных данных. Р</w:t>
      </w:r>
      <w:r w:rsidRPr="00835708">
        <w:rPr>
          <w:szCs w:val="26"/>
        </w:rPr>
        <w:t xml:space="preserve">аботники </w:t>
      </w:r>
      <w:r w:rsidR="009F7CD6">
        <w:t>НОВОТЕЛЬБИНСКОГО СЕЛЬСКОГО МУНИЦИПАЛЬНОГО ОБРАЗОВАНИЯ</w:t>
      </w:r>
      <w:r w:rsidRPr="00835708">
        <w:rPr>
          <w:szCs w:val="26"/>
        </w:rPr>
        <w:t>, получившие доступ к персональным данным, не раскрывают третьим лицам и не распространяют персональные данные без согласия субъекта персональных данных, если иное не предусмотрено федеральным законом.</w:t>
      </w:r>
    </w:p>
    <w:p w14:paraId="257C7A8A" w14:textId="143B2510" w:rsidR="00835708" w:rsidRPr="00835708" w:rsidRDefault="00835708" w:rsidP="00EE79DB">
      <w:pPr>
        <w:pStyle w:val="af8"/>
        <w:spacing w:line="360" w:lineRule="auto"/>
        <w:ind w:firstLine="624"/>
        <w:rPr>
          <w:szCs w:val="26"/>
        </w:rPr>
      </w:pPr>
      <w:r w:rsidRPr="00835708">
        <w:rPr>
          <w:szCs w:val="26"/>
        </w:rPr>
        <w:t>5.9.</w:t>
      </w:r>
      <w:r w:rsidRPr="00835708">
        <w:rPr>
          <w:szCs w:val="26"/>
        </w:rPr>
        <w:tab/>
        <w:t xml:space="preserve">В </w:t>
      </w:r>
      <w:r w:rsidR="009F7CD6">
        <w:t>НОВОТЕЛЬБИНСКОМ СЕЛЬСКОМ МУНИЦИПАЛЬНОМ ОБРАЗОВАНИИ</w:t>
      </w:r>
      <w:r w:rsidRPr="00835708">
        <w:rPr>
          <w:szCs w:val="26"/>
        </w:rPr>
        <w:t xml:space="preserve"> допускается обработка общедоступных персональных данных.</w:t>
      </w:r>
    </w:p>
    <w:p w14:paraId="3375C4FE" w14:textId="781622F6" w:rsidR="00835708" w:rsidRPr="00835708" w:rsidRDefault="00835708" w:rsidP="00EE79DB">
      <w:pPr>
        <w:pStyle w:val="af8"/>
        <w:spacing w:line="360" w:lineRule="auto"/>
        <w:ind w:firstLine="624"/>
        <w:rPr>
          <w:szCs w:val="26"/>
        </w:rPr>
      </w:pPr>
      <w:r w:rsidRPr="00835708">
        <w:rPr>
          <w:szCs w:val="26"/>
        </w:rPr>
        <w:t>5.10.</w:t>
      </w:r>
      <w:r w:rsidRPr="00835708">
        <w:rPr>
          <w:szCs w:val="26"/>
        </w:rPr>
        <w:tab/>
        <w:t xml:space="preserve">Обработка иных категорий персональных данных осуществляется </w:t>
      </w:r>
      <w:r w:rsidR="009F7CD6">
        <w:t>НОВОТЕЛЬБИНСКИМ СЕЛЬСКИМ  МУНИЦИПАЛЬНЫМ</w:t>
      </w:r>
      <w:r>
        <w:t xml:space="preserve"> ОБРАЗОВАНИЕ</w:t>
      </w:r>
      <w:r w:rsidR="009F7CD6">
        <w:t>М</w:t>
      </w:r>
      <w:r w:rsidRPr="00835708">
        <w:rPr>
          <w:szCs w:val="26"/>
        </w:rPr>
        <w:t xml:space="preserve"> с соблюдением следующих условий: </w:t>
      </w:r>
    </w:p>
    <w:p w14:paraId="48131B57" w14:textId="2DC43E42" w:rsidR="00835708" w:rsidRPr="00835708" w:rsidRDefault="00EE79DB" w:rsidP="00EE79DB">
      <w:pPr>
        <w:pStyle w:val="af8"/>
        <w:spacing w:line="360" w:lineRule="auto"/>
        <w:ind w:firstLine="624"/>
        <w:rPr>
          <w:szCs w:val="26"/>
        </w:rPr>
      </w:pPr>
      <w:r>
        <w:rPr>
          <w:szCs w:val="26"/>
        </w:rPr>
        <w:t>—</w:t>
      </w:r>
      <w:r>
        <w:rPr>
          <w:szCs w:val="26"/>
        </w:rPr>
        <w:tab/>
      </w:r>
      <w:r w:rsidR="00835708" w:rsidRPr="00835708">
        <w:rPr>
          <w:szCs w:val="26"/>
        </w:rPr>
        <w:t xml:space="preserve">обработка персональных данных необходима для достижения целей, предусмотренных международным договором Российской Федерации или законом, </w:t>
      </w:r>
      <w:r w:rsidR="00835708" w:rsidRPr="00835708">
        <w:rPr>
          <w:szCs w:val="26"/>
        </w:rPr>
        <w:lastRenderedPageBreak/>
        <w:t xml:space="preserve">для осуществления и выполнения возложенных законодательством Российской Федерации на оператора функций, полномочий и обязанностей </w:t>
      </w:r>
    </w:p>
    <w:p w14:paraId="22884CB1" w14:textId="32DEB1E3" w:rsidR="00835708" w:rsidRPr="00835708" w:rsidRDefault="00835708" w:rsidP="00EE79DB">
      <w:pPr>
        <w:pStyle w:val="af8"/>
        <w:spacing w:line="360" w:lineRule="auto"/>
        <w:ind w:firstLine="624"/>
        <w:rPr>
          <w:rFonts w:eastAsia="Calibri Light"/>
          <w:b/>
          <w:bCs/>
          <w:szCs w:val="26"/>
        </w:rPr>
      </w:pPr>
      <w:r w:rsidRPr="00835708">
        <w:rPr>
          <w:szCs w:val="26"/>
        </w:rPr>
        <w:t xml:space="preserve">  </w:t>
      </w:r>
      <w:bookmarkStart w:id="10" w:name="_Toc92784925"/>
      <w:r w:rsidRPr="00835708">
        <w:rPr>
          <w:rFonts w:eastAsia="Calibri Light"/>
          <w:b/>
          <w:bCs/>
          <w:szCs w:val="26"/>
        </w:rPr>
        <w:t xml:space="preserve">6. Реализация мер обеспечения безопасности персональных данных, принимаемых в </w:t>
      </w:r>
      <w:bookmarkEnd w:id="10"/>
      <w:r w:rsidR="009F7CD6">
        <w:rPr>
          <w:rFonts w:eastAsia="Calibri Light"/>
          <w:b/>
          <w:bCs/>
          <w:szCs w:val="26"/>
        </w:rPr>
        <w:t>НОВОТЕЛЬБИНСКОМ СЕЛЬСКОМ МУНИЦИПАЛЬНОМ ОБРАЗОВАНИИ</w:t>
      </w:r>
    </w:p>
    <w:p w14:paraId="61F2E2AA" w14:textId="198EF95B" w:rsidR="00835708" w:rsidRPr="00835708" w:rsidRDefault="00835708" w:rsidP="00EE79DB">
      <w:pPr>
        <w:pStyle w:val="af8"/>
        <w:spacing w:line="360" w:lineRule="auto"/>
        <w:ind w:firstLine="624"/>
        <w:rPr>
          <w:szCs w:val="26"/>
        </w:rPr>
      </w:pPr>
      <w:r w:rsidRPr="00835708">
        <w:rPr>
          <w:szCs w:val="26"/>
        </w:rPr>
        <w:t>6.1.</w:t>
      </w:r>
      <w:r w:rsidRPr="00835708">
        <w:rPr>
          <w:szCs w:val="26"/>
        </w:rPr>
        <w:tab/>
      </w:r>
      <w:r>
        <w:t xml:space="preserve">НОВОТЕЛЬБИНСКОЕ </w:t>
      </w:r>
      <w:r w:rsidR="009F7CD6">
        <w:t xml:space="preserve">СЕЛЬСКОЕ </w:t>
      </w:r>
      <w:r>
        <w:t>МУНИЦИПАЛЬНОЕ ОБРАЗОВАНИЕ</w:t>
      </w:r>
      <w:r w:rsidRPr="00835708">
        <w:rPr>
          <w:szCs w:val="26"/>
        </w:rPr>
        <w:t xml:space="preserve"> принимает или обеспечивает принятие необходимых и достаточных правовых, организационных и технических мер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14:paraId="3DEE6EB9" w14:textId="6B29CE64" w:rsidR="00835708" w:rsidRPr="00835708" w:rsidRDefault="00835708" w:rsidP="00EE79DB">
      <w:pPr>
        <w:pStyle w:val="af8"/>
        <w:spacing w:line="360" w:lineRule="auto"/>
        <w:ind w:firstLine="624"/>
        <w:rPr>
          <w:szCs w:val="26"/>
        </w:rPr>
      </w:pPr>
      <w:r w:rsidRPr="00835708">
        <w:rPr>
          <w:szCs w:val="26"/>
        </w:rPr>
        <w:t xml:space="preserve">К таким мерам в </w:t>
      </w:r>
      <w:r w:rsidR="00B25A96">
        <w:t xml:space="preserve">НОВОТЕЛЬБИНСКОМ СЕЛЬСКОМ МУНИЦИПАЛЬНОМ ОБРАЗОВАНИИ </w:t>
      </w:r>
      <w:r w:rsidRPr="00835708">
        <w:rPr>
          <w:szCs w:val="26"/>
        </w:rPr>
        <w:t>относятся:</w:t>
      </w:r>
    </w:p>
    <w:p w14:paraId="7F1A764F" w14:textId="77777777" w:rsidR="00835708" w:rsidRPr="00835708" w:rsidRDefault="00835708" w:rsidP="00EE79DB">
      <w:pPr>
        <w:pStyle w:val="af8"/>
        <w:numPr>
          <w:ilvl w:val="0"/>
          <w:numId w:val="6"/>
        </w:numPr>
        <w:suppressAutoHyphens/>
        <w:spacing w:line="360" w:lineRule="auto"/>
        <w:ind w:left="0" w:firstLine="624"/>
        <w:rPr>
          <w:szCs w:val="26"/>
        </w:rPr>
      </w:pPr>
      <w:r w:rsidRPr="00835708">
        <w:rPr>
          <w:szCs w:val="26"/>
        </w:rPr>
        <w:t>назначение лица, ответственного за организацию обработки персональных данных;</w:t>
      </w:r>
    </w:p>
    <w:p w14:paraId="3539C35D" w14:textId="77777777" w:rsidR="00835708" w:rsidRPr="00835708" w:rsidRDefault="00835708" w:rsidP="00EE79DB">
      <w:pPr>
        <w:pStyle w:val="af8"/>
        <w:numPr>
          <w:ilvl w:val="0"/>
          <w:numId w:val="6"/>
        </w:numPr>
        <w:suppressAutoHyphens/>
        <w:spacing w:line="360" w:lineRule="auto"/>
        <w:ind w:left="0" w:firstLine="624"/>
        <w:rPr>
          <w:szCs w:val="26"/>
        </w:rPr>
      </w:pPr>
      <w:r w:rsidRPr="00835708">
        <w:rPr>
          <w:szCs w:val="26"/>
        </w:rPr>
        <w:t>издание локальных актов по вопросам обработки персональных данных, определяющих для каждой цели обработки персональных данных категории и перечень обрабатываемых персональных данных, категорий субъектов, персональные данные которых обрабатываются, способы, сроки их обработки и хранения, порядок уничтожения персональных данных при достижении целей их обработки или при наступлении иных законных оснований, а также локальных актов, устанавливающих процедуры, направленные на предотвращение и выявления нарушений законодательства Российской Федерации в области обработки и защиты персональных данных, устранение последствий таких нарушений;</w:t>
      </w:r>
    </w:p>
    <w:p w14:paraId="04089AA2" w14:textId="45A21732" w:rsidR="00835708" w:rsidRPr="00835708" w:rsidRDefault="00835708" w:rsidP="00EE79DB">
      <w:pPr>
        <w:pStyle w:val="af8"/>
        <w:numPr>
          <w:ilvl w:val="0"/>
          <w:numId w:val="6"/>
        </w:numPr>
        <w:suppressAutoHyphens/>
        <w:spacing w:line="360" w:lineRule="auto"/>
        <w:ind w:left="0" w:firstLine="624"/>
        <w:rPr>
          <w:szCs w:val="26"/>
        </w:rPr>
      </w:pPr>
      <w:r w:rsidRPr="00835708">
        <w:rPr>
          <w:szCs w:val="26"/>
        </w:rPr>
        <w:t xml:space="preserve">осуществление внутреннего контроля соответствия обработки персональных данных законодательству Российской Федерации о персональных данных, требованиям к защите персональных данных, внутренним документам </w:t>
      </w:r>
      <w:r w:rsidR="00B25A96">
        <w:t>НОВОТЕЛЬБИНСКОГО СЕЛЬСКОГО</w:t>
      </w:r>
      <w:r>
        <w:t xml:space="preserve"> </w:t>
      </w:r>
      <w:r w:rsidR="00B25A96">
        <w:t>МУНИЦИПАЛЬНОГО ОБРАЗОВАНИЯ</w:t>
      </w:r>
      <w:r w:rsidR="00770C4C">
        <w:t xml:space="preserve"> </w:t>
      </w:r>
      <w:r w:rsidRPr="00835708">
        <w:rPr>
          <w:szCs w:val="26"/>
        </w:rPr>
        <w:t>в области обработки и защиты персональных данных;</w:t>
      </w:r>
    </w:p>
    <w:p w14:paraId="5920F624" w14:textId="2F914426" w:rsidR="00835708" w:rsidRPr="00835708" w:rsidRDefault="00835708" w:rsidP="00EE79DB">
      <w:pPr>
        <w:pStyle w:val="af8"/>
        <w:numPr>
          <w:ilvl w:val="0"/>
          <w:numId w:val="6"/>
        </w:numPr>
        <w:suppressAutoHyphens/>
        <w:spacing w:line="360" w:lineRule="auto"/>
        <w:ind w:left="0" w:firstLine="624"/>
        <w:rPr>
          <w:szCs w:val="26"/>
        </w:rPr>
      </w:pPr>
      <w:r w:rsidRPr="00835708">
        <w:rPr>
          <w:szCs w:val="26"/>
        </w:rPr>
        <w:t xml:space="preserve">оценка вреда, который может быть причинен субъектам персональных данных в случае нарушения Федерального закона «О персональных данных», соотношение указанного вреда и принимаемых </w:t>
      </w:r>
      <w:r>
        <w:t>Н</w:t>
      </w:r>
      <w:r w:rsidR="00B25A96">
        <w:t xml:space="preserve">ОВОТЕЛЬБИНСКИМ СЕЛЬСКИМ </w:t>
      </w:r>
      <w:r w:rsidR="00B25A96">
        <w:lastRenderedPageBreak/>
        <w:t>МУНИЦИПАЛЬНЫМ</w:t>
      </w:r>
      <w:r>
        <w:t xml:space="preserve"> ОБРАЗОВАНИЕ</w:t>
      </w:r>
      <w:r w:rsidR="00B25A96">
        <w:t>М</w:t>
      </w:r>
      <w:r w:rsidRPr="00835708">
        <w:rPr>
          <w:szCs w:val="26"/>
        </w:rPr>
        <w:t xml:space="preserve"> мер, направленных на обеспечение выполнения обязанностей, предусмотренных Федеральным законом «О персональных данных»;</w:t>
      </w:r>
    </w:p>
    <w:p w14:paraId="608FB33E" w14:textId="6C57D04D" w:rsidR="00835708" w:rsidRPr="00835708" w:rsidRDefault="00835708" w:rsidP="00EE79DB">
      <w:pPr>
        <w:pStyle w:val="af8"/>
        <w:numPr>
          <w:ilvl w:val="0"/>
          <w:numId w:val="6"/>
        </w:numPr>
        <w:suppressAutoHyphens/>
        <w:spacing w:line="360" w:lineRule="auto"/>
        <w:ind w:left="0" w:firstLine="624"/>
        <w:rPr>
          <w:szCs w:val="26"/>
        </w:rPr>
      </w:pPr>
      <w:r w:rsidRPr="00835708">
        <w:rPr>
          <w:szCs w:val="26"/>
        </w:rPr>
        <w:t xml:space="preserve">ознакомление работников </w:t>
      </w:r>
      <w:r w:rsidR="00B25A96">
        <w:t>НОВОТЕЛЬБИНСКОГО СЕЛЬСКОГО МУНИЦИПАЛЬНОГО ОБРАЗОВАНИЯ</w:t>
      </w:r>
      <w:r w:rsidRPr="00835708">
        <w:rPr>
          <w:szCs w:val="26"/>
        </w:rPr>
        <w:t xml:space="preserve"> с положениями законодательства Российской Федерации о персональных данных, внутренними документами </w:t>
      </w:r>
      <w:r>
        <w:t>НОВОТЕЛЬБИНСКОЕ МУНИЦИПАЛЬНОЕ ОБРАЗОВАНИЕ</w:t>
      </w:r>
      <w:r w:rsidRPr="00835708">
        <w:rPr>
          <w:szCs w:val="26"/>
        </w:rPr>
        <w:t xml:space="preserve"> по вопросам обработки персональных данных, требованиями к защите персональных данных;</w:t>
      </w:r>
    </w:p>
    <w:p w14:paraId="03DC4E82" w14:textId="77777777" w:rsidR="00835708" w:rsidRPr="00835708" w:rsidRDefault="00835708" w:rsidP="00EE79DB">
      <w:pPr>
        <w:pStyle w:val="af8"/>
        <w:numPr>
          <w:ilvl w:val="0"/>
          <w:numId w:val="6"/>
        </w:numPr>
        <w:suppressAutoHyphens/>
        <w:spacing w:line="360" w:lineRule="auto"/>
        <w:ind w:left="0" w:firstLine="624"/>
        <w:rPr>
          <w:szCs w:val="26"/>
        </w:rPr>
      </w:pPr>
      <w:r w:rsidRPr="00835708">
        <w:rPr>
          <w:szCs w:val="26"/>
        </w:rPr>
        <w:t>применение или обеспечение применения правовых, организационных и технических мер по обеспечению безопасности персональных данных в соответствии со ст.19 Федерального закона «О персональных данных», в частности:</w:t>
      </w:r>
    </w:p>
    <w:p w14:paraId="35BC83CE" w14:textId="0E3F20D4" w:rsidR="00835708" w:rsidRPr="00835708" w:rsidRDefault="00835708" w:rsidP="00EE79DB">
      <w:pPr>
        <w:pStyle w:val="af8"/>
        <w:numPr>
          <w:ilvl w:val="0"/>
          <w:numId w:val="6"/>
        </w:numPr>
        <w:suppressAutoHyphens/>
        <w:spacing w:line="360" w:lineRule="auto"/>
        <w:ind w:left="0" w:firstLine="624"/>
        <w:rPr>
          <w:szCs w:val="26"/>
        </w:rPr>
      </w:pPr>
      <w:r w:rsidRPr="00835708">
        <w:rPr>
          <w:szCs w:val="26"/>
        </w:rPr>
        <w:t xml:space="preserve">определение угроз безопасности персональных данных при их обработке в информационных системах персональных данных </w:t>
      </w:r>
      <w:r w:rsidR="00B25A96">
        <w:t>НОВОТЕЛЬБИНСКОГО СЕЛЬСКОГО МУНИЦИПАЛЬНОГО ОБРАЗОВАНИЯ</w:t>
      </w:r>
      <w:r w:rsidRPr="00835708">
        <w:rPr>
          <w:szCs w:val="26"/>
        </w:rPr>
        <w:t>;</w:t>
      </w:r>
    </w:p>
    <w:p w14:paraId="1C19409E" w14:textId="7237D032" w:rsidR="00835708" w:rsidRPr="00835708" w:rsidRDefault="00835708" w:rsidP="00EE79DB">
      <w:pPr>
        <w:pStyle w:val="af8"/>
        <w:numPr>
          <w:ilvl w:val="0"/>
          <w:numId w:val="6"/>
        </w:numPr>
        <w:suppressAutoHyphens/>
        <w:spacing w:line="360" w:lineRule="auto"/>
        <w:ind w:left="0" w:firstLine="624"/>
        <w:rPr>
          <w:szCs w:val="26"/>
        </w:rPr>
      </w:pPr>
      <w:r w:rsidRPr="00835708">
        <w:rPr>
          <w:szCs w:val="26"/>
        </w:rPr>
        <w:t xml:space="preserve">реализация технических и организационных мер по защите персональных данных, обрабатываемых в информационных системах персональных данных </w:t>
      </w:r>
      <w:r w:rsidR="00B25A96">
        <w:t>НОВОТЕЛЬБИНСКОГО СЕЛЬСКОГО МУНИЦИПАЛЬНОГО ОБРАЗОВАНИЯ</w:t>
      </w:r>
      <w:r w:rsidRPr="00835708">
        <w:rPr>
          <w:szCs w:val="26"/>
        </w:rPr>
        <w:t>, на основе требований, утвержденных постановлением Правительства Российской Федерации от 01.11.2012 № 1119 «Об утверждении требований к защите персональных данных при их обработке в информационных системах персональных данных» и требований приказа ФСТЭК России от 18.02.2013 № 21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 выработанных по результатам:</w:t>
      </w:r>
    </w:p>
    <w:p w14:paraId="0FD0AB84" w14:textId="0E9191D4" w:rsidR="00835708" w:rsidRPr="00835708" w:rsidRDefault="00835708" w:rsidP="00EE79DB">
      <w:pPr>
        <w:pStyle w:val="af8"/>
        <w:numPr>
          <w:ilvl w:val="0"/>
          <w:numId w:val="6"/>
        </w:numPr>
        <w:suppressAutoHyphens/>
        <w:spacing w:line="360" w:lineRule="auto"/>
        <w:ind w:left="0" w:firstLine="624"/>
        <w:rPr>
          <w:szCs w:val="26"/>
        </w:rPr>
      </w:pPr>
      <w:r w:rsidRPr="00835708">
        <w:rPr>
          <w:szCs w:val="26"/>
        </w:rPr>
        <w:t xml:space="preserve">определения категорий персональных данных, обрабатываемых в информационных системах персональных данных </w:t>
      </w:r>
      <w:r w:rsidR="00B25A96">
        <w:t>НОВОТЕЛЬБИНСКОГО СЕЛЬСКОГО МУНИЦИПАЛЬНОГО ОБРАЗОВАНИЯ</w:t>
      </w:r>
      <w:r w:rsidRPr="00835708">
        <w:rPr>
          <w:szCs w:val="26"/>
        </w:rPr>
        <w:t>;</w:t>
      </w:r>
    </w:p>
    <w:p w14:paraId="5350B0AF" w14:textId="77777777" w:rsidR="00835708" w:rsidRPr="00835708" w:rsidRDefault="00835708" w:rsidP="00EE79DB">
      <w:pPr>
        <w:pStyle w:val="af8"/>
        <w:numPr>
          <w:ilvl w:val="0"/>
          <w:numId w:val="6"/>
        </w:numPr>
        <w:suppressAutoHyphens/>
        <w:spacing w:line="360" w:lineRule="auto"/>
        <w:ind w:left="0" w:firstLine="624"/>
        <w:rPr>
          <w:szCs w:val="26"/>
        </w:rPr>
      </w:pPr>
      <w:r w:rsidRPr="00835708">
        <w:rPr>
          <w:szCs w:val="26"/>
        </w:rPr>
        <w:t>определения уровня защищенности персональных данных при их обработке в информационных системах персональных данных на основе анализа актуальных угроз безопасности персональных данных и возможного ущерба субъектам персональных данных при реализации угроз безопасности персональных данных;</w:t>
      </w:r>
    </w:p>
    <w:p w14:paraId="5996F939" w14:textId="77777777" w:rsidR="00835708" w:rsidRPr="00835708" w:rsidRDefault="00835708" w:rsidP="00EE79DB">
      <w:pPr>
        <w:pStyle w:val="af8"/>
        <w:numPr>
          <w:ilvl w:val="0"/>
          <w:numId w:val="6"/>
        </w:numPr>
        <w:suppressAutoHyphens/>
        <w:spacing w:line="360" w:lineRule="auto"/>
        <w:ind w:left="0" w:firstLine="624"/>
        <w:rPr>
          <w:szCs w:val="26"/>
        </w:rPr>
      </w:pPr>
      <w:r w:rsidRPr="00835708">
        <w:rPr>
          <w:szCs w:val="26"/>
        </w:rPr>
        <w:lastRenderedPageBreak/>
        <w:t>организация режима обеспечения безопасности помещений, в которых размещены информационные системы персональных данных, препятствующего возможности неконтролируемого проникновения или пребывания в этих помещениях, не имеющих права доступа в эти помещения;</w:t>
      </w:r>
    </w:p>
    <w:p w14:paraId="0FE3DCC5" w14:textId="77777777" w:rsidR="00835708" w:rsidRPr="00835708" w:rsidRDefault="00835708" w:rsidP="00EE79DB">
      <w:pPr>
        <w:pStyle w:val="af8"/>
        <w:numPr>
          <w:ilvl w:val="0"/>
          <w:numId w:val="6"/>
        </w:numPr>
        <w:suppressAutoHyphens/>
        <w:spacing w:line="360" w:lineRule="auto"/>
        <w:ind w:left="0" w:firstLine="624"/>
        <w:rPr>
          <w:szCs w:val="26"/>
        </w:rPr>
      </w:pPr>
      <w:r w:rsidRPr="00835708">
        <w:rPr>
          <w:szCs w:val="26"/>
        </w:rPr>
        <w:t>обеспечение учета и сохранности машинных носителей персональных данных;</w:t>
      </w:r>
    </w:p>
    <w:p w14:paraId="33993BF9" w14:textId="77777777" w:rsidR="00835708" w:rsidRPr="00835708" w:rsidRDefault="00835708" w:rsidP="00EE79DB">
      <w:pPr>
        <w:pStyle w:val="af8"/>
        <w:numPr>
          <w:ilvl w:val="0"/>
          <w:numId w:val="6"/>
        </w:numPr>
        <w:suppressAutoHyphens/>
        <w:spacing w:line="360" w:lineRule="auto"/>
        <w:ind w:left="0" w:firstLine="624"/>
        <w:rPr>
          <w:szCs w:val="26"/>
        </w:rPr>
      </w:pPr>
      <w:r w:rsidRPr="00835708">
        <w:rPr>
          <w:szCs w:val="26"/>
        </w:rPr>
        <w:t>организация доступа к персональным данным, обрабатываемым в информационных системах персональных данных;</w:t>
      </w:r>
    </w:p>
    <w:p w14:paraId="189E8119" w14:textId="77777777" w:rsidR="00835708" w:rsidRPr="00835708" w:rsidRDefault="00835708" w:rsidP="00EE79DB">
      <w:pPr>
        <w:pStyle w:val="af8"/>
        <w:numPr>
          <w:ilvl w:val="0"/>
          <w:numId w:val="6"/>
        </w:numPr>
        <w:suppressAutoHyphens/>
        <w:spacing w:line="360" w:lineRule="auto"/>
        <w:ind w:left="0" w:firstLine="624"/>
        <w:rPr>
          <w:szCs w:val="26"/>
        </w:rPr>
      </w:pPr>
      <w:r w:rsidRPr="00835708">
        <w:rPr>
          <w:szCs w:val="26"/>
        </w:rPr>
        <w:t>использование средств защиты информации, прошедших процедуру оценки соответствия требованиям законодательства Российской Федерации в области обеспечения безопасности информации;</w:t>
      </w:r>
    </w:p>
    <w:p w14:paraId="13CB540E" w14:textId="77777777" w:rsidR="00835708" w:rsidRPr="00835708" w:rsidRDefault="00835708" w:rsidP="00EE79DB">
      <w:pPr>
        <w:pStyle w:val="af8"/>
        <w:numPr>
          <w:ilvl w:val="0"/>
          <w:numId w:val="6"/>
        </w:numPr>
        <w:suppressAutoHyphens/>
        <w:spacing w:line="360" w:lineRule="auto"/>
        <w:ind w:left="0" w:firstLine="624"/>
        <w:rPr>
          <w:szCs w:val="26"/>
        </w:rPr>
      </w:pPr>
      <w:r w:rsidRPr="00835708">
        <w:rPr>
          <w:szCs w:val="26"/>
        </w:rPr>
        <w:t>реализация антивирусного мониторинга и детектирования;</w:t>
      </w:r>
    </w:p>
    <w:p w14:paraId="7A646ADC" w14:textId="77777777" w:rsidR="00835708" w:rsidRPr="00835708" w:rsidRDefault="00835708" w:rsidP="00EE79DB">
      <w:pPr>
        <w:pStyle w:val="af8"/>
        <w:numPr>
          <w:ilvl w:val="0"/>
          <w:numId w:val="6"/>
        </w:numPr>
        <w:suppressAutoHyphens/>
        <w:spacing w:line="360" w:lineRule="auto"/>
        <w:ind w:left="0" w:firstLine="624"/>
        <w:rPr>
          <w:szCs w:val="26"/>
        </w:rPr>
      </w:pPr>
      <w:r w:rsidRPr="00835708">
        <w:rPr>
          <w:szCs w:val="26"/>
        </w:rPr>
        <w:t>применение межсетевых защитных (фильтрующих) экранов;</w:t>
      </w:r>
    </w:p>
    <w:p w14:paraId="79646896" w14:textId="77777777" w:rsidR="00835708" w:rsidRPr="00835708" w:rsidRDefault="00835708" w:rsidP="00EE79DB">
      <w:pPr>
        <w:pStyle w:val="af8"/>
        <w:numPr>
          <w:ilvl w:val="0"/>
          <w:numId w:val="6"/>
        </w:numPr>
        <w:suppressAutoHyphens/>
        <w:spacing w:line="360" w:lineRule="auto"/>
        <w:ind w:left="0" w:firstLine="624"/>
        <w:rPr>
          <w:szCs w:val="26"/>
        </w:rPr>
      </w:pPr>
      <w:r w:rsidRPr="00835708">
        <w:rPr>
          <w:szCs w:val="26"/>
        </w:rPr>
        <w:t>своевременное установление обновлений используемого программного обеспечения информационных систем персональных данных и средств защиты информации;</w:t>
      </w:r>
    </w:p>
    <w:p w14:paraId="1C0D4DA3" w14:textId="77777777" w:rsidR="00835708" w:rsidRPr="00835708" w:rsidRDefault="00835708" w:rsidP="00EE79DB">
      <w:pPr>
        <w:pStyle w:val="af8"/>
        <w:numPr>
          <w:ilvl w:val="0"/>
          <w:numId w:val="6"/>
        </w:numPr>
        <w:suppressAutoHyphens/>
        <w:spacing w:line="360" w:lineRule="auto"/>
        <w:ind w:left="0" w:firstLine="624"/>
        <w:rPr>
          <w:szCs w:val="26"/>
        </w:rPr>
      </w:pPr>
      <w:r w:rsidRPr="00835708">
        <w:rPr>
          <w:szCs w:val="26"/>
        </w:rPr>
        <w:t>организация защиты технических средств информационных систем персональных данных.</w:t>
      </w:r>
    </w:p>
    <w:p w14:paraId="45682587" w14:textId="3F390237" w:rsidR="00835708" w:rsidRPr="00835708" w:rsidRDefault="00835708" w:rsidP="00EE79DB">
      <w:pPr>
        <w:pStyle w:val="af8"/>
        <w:numPr>
          <w:ilvl w:val="1"/>
          <w:numId w:val="15"/>
        </w:numPr>
        <w:suppressAutoHyphens/>
        <w:spacing w:line="360" w:lineRule="auto"/>
        <w:ind w:left="0" w:firstLine="624"/>
        <w:rPr>
          <w:szCs w:val="26"/>
        </w:rPr>
      </w:pPr>
      <w:r w:rsidRPr="00835708">
        <w:rPr>
          <w:szCs w:val="26"/>
        </w:rPr>
        <w:t xml:space="preserve">В </w:t>
      </w:r>
      <w:r w:rsidR="00B25A96">
        <w:t>НОВОТЕЛЬБИНСКОМ СЕЛЬСКОМ МУНИЦИПАЛЬНОМ ОБРАЗОВАНИИ</w:t>
      </w:r>
      <w:r w:rsidRPr="00835708">
        <w:rPr>
          <w:szCs w:val="26"/>
        </w:rPr>
        <w:t xml:space="preserve"> в установленном порядке обеспечивается взаимодействие с государственной системой обнаружения, предупреждения и ликвидации последствий компьютерных атак на информационные ресурсы Российской Федерации, включая информирование федерального органа исполнительной власти, уполномоченного в области обеспечения безопасности, о компьютерных инцидентах, повлекших неправомерную передачу (предоставление, распространение, доступ) персональных данных. </w:t>
      </w:r>
    </w:p>
    <w:p w14:paraId="4774988A" w14:textId="77777777" w:rsidR="00835708" w:rsidRPr="00835708" w:rsidRDefault="00835708" w:rsidP="00EE79DB">
      <w:pPr>
        <w:keepNext/>
        <w:keepLines/>
        <w:spacing w:before="120" w:after="120" w:line="360" w:lineRule="auto"/>
        <w:ind w:firstLine="624"/>
        <w:outlineLvl w:val="0"/>
        <w:rPr>
          <w:rFonts w:ascii="Times New Roman" w:eastAsia="Times New Roman" w:hAnsi="Times New Roman" w:cs="Times New Roman"/>
          <w:b/>
          <w:bCs/>
          <w:sz w:val="26"/>
          <w:szCs w:val="26"/>
        </w:rPr>
      </w:pPr>
      <w:bookmarkStart w:id="11" w:name="_Toc394937621"/>
      <w:bookmarkStart w:id="12" w:name="_Toc488667984"/>
      <w:bookmarkStart w:id="13" w:name="_Toc92784926"/>
      <w:bookmarkEnd w:id="11"/>
      <w:bookmarkEnd w:id="12"/>
      <w:r w:rsidRPr="00835708">
        <w:rPr>
          <w:rFonts w:ascii="Times New Roman" w:eastAsia="Times New Roman" w:hAnsi="Times New Roman" w:cs="Times New Roman"/>
          <w:b/>
          <w:bCs/>
          <w:sz w:val="26"/>
          <w:szCs w:val="26"/>
        </w:rPr>
        <w:t>7. Обработка персональных данных, осуществляемая без использования средств автоматизации</w:t>
      </w:r>
      <w:bookmarkEnd w:id="13"/>
      <w:r w:rsidRPr="00835708">
        <w:rPr>
          <w:rFonts w:ascii="Times New Roman" w:eastAsia="Times New Roman" w:hAnsi="Times New Roman" w:cs="Times New Roman"/>
          <w:b/>
          <w:bCs/>
          <w:sz w:val="26"/>
          <w:szCs w:val="26"/>
        </w:rPr>
        <w:t xml:space="preserve"> </w:t>
      </w:r>
    </w:p>
    <w:p w14:paraId="5F0CC092" w14:textId="77777777" w:rsidR="00835708" w:rsidRPr="00835708" w:rsidRDefault="00835708" w:rsidP="00EE79DB">
      <w:pPr>
        <w:pStyle w:val="af8"/>
        <w:numPr>
          <w:ilvl w:val="1"/>
          <w:numId w:val="16"/>
        </w:numPr>
        <w:suppressAutoHyphens/>
        <w:spacing w:line="360" w:lineRule="auto"/>
        <w:ind w:left="0" w:firstLine="624"/>
        <w:rPr>
          <w:szCs w:val="26"/>
        </w:rPr>
      </w:pPr>
      <w:r w:rsidRPr="00835708">
        <w:rPr>
          <w:szCs w:val="26"/>
        </w:rPr>
        <w:t xml:space="preserve">Персональные данные при их обработке, осуществляемой без использования средств автоматизации, обособляются от иной информации, в частности путем фиксации их на отдельных материальных носителях персональных </w:t>
      </w:r>
      <w:r w:rsidRPr="00835708">
        <w:rPr>
          <w:szCs w:val="26"/>
        </w:rPr>
        <w:lastRenderedPageBreak/>
        <w:t>данных (далее – материальные носители), в специальных разделах или на полях форм (бланков).</w:t>
      </w:r>
    </w:p>
    <w:p w14:paraId="07448419" w14:textId="77777777" w:rsidR="00835708" w:rsidRPr="00835708" w:rsidRDefault="00835708" w:rsidP="00EE79DB">
      <w:pPr>
        <w:pStyle w:val="af8"/>
        <w:numPr>
          <w:ilvl w:val="1"/>
          <w:numId w:val="16"/>
        </w:numPr>
        <w:suppressAutoHyphens/>
        <w:spacing w:line="360" w:lineRule="auto"/>
        <w:ind w:left="0" w:firstLine="624"/>
        <w:rPr>
          <w:szCs w:val="26"/>
        </w:rPr>
      </w:pPr>
      <w:r w:rsidRPr="00835708">
        <w:rPr>
          <w:szCs w:val="26"/>
        </w:rPr>
        <w:t>При фиксации персональных данных на материальных носителях не допускается фиксация на одном материальном носителе персональных данных, цели обработки которых заведомо не совместимы. Для обработки различных категорий персональных данных, осуществляемой без использования средств автоматизации, для каждой категории персональных данных используется отдельный материальный носитель.</w:t>
      </w:r>
    </w:p>
    <w:p w14:paraId="6A8C6B80" w14:textId="651BE7F3" w:rsidR="00835708" w:rsidRPr="00835708" w:rsidRDefault="00835708" w:rsidP="00EE79DB">
      <w:pPr>
        <w:pStyle w:val="af8"/>
        <w:numPr>
          <w:ilvl w:val="1"/>
          <w:numId w:val="16"/>
        </w:numPr>
        <w:suppressAutoHyphens/>
        <w:spacing w:line="360" w:lineRule="auto"/>
        <w:ind w:left="0" w:firstLine="624"/>
        <w:rPr>
          <w:szCs w:val="26"/>
        </w:rPr>
      </w:pPr>
      <w:bookmarkStart w:id="14" w:name="sub_1006"/>
      <w:bookmarkEnd w:id="14"/>
      <w:r w:rsidRPr="00835708">
        <w:rPr>
          <w:szCs w:val="26"/>
        </w:rPr>
        <w:t xml:space="preserve">Лица, осуществляющие обработку персональных данных без использования средств автоматизации (в том числе работники </w:t>
      </w:r>
      <w:r w:rsidR="00B25A96">
        <w:t>НОВОТЕЛЬБИНСКОГО СЕЛЬСКОГО</w:t>
      </w:r>
      <w:r>
        <w:t xml:space="preserve"> МУНИЦИПАЛЬНО</w:t>
      </w:r>
      <w:r w:rsidR="00B25A96">
        <w:t>ГО ОБРАЗОВАНИЯ</w:t>
      </w:r>
      <w:r w:rsidRPr="00835708">
        <w:rPr>
          <w:szCs w:val="26"/>
        </w:rPr>
        <w:t xml:space="preserve"> или лица, осуществляющие такую обработку по договору с </w:t>
      </w:r>
      <w:r>
        <w:t>НОВОТЕЛЬБИ</w:t>
      </w:r>
      <w:r w:rsidR="00B25A96">
        <w:t>НСКИМ СЕЛЬСКИМ МУНИЦИПАЛЬНЫМ</w:t>
      </w:r>
      <w:r>
        <w:t xml:space="preserve"> ОБРАЗОВАНИЕ</w:t>
      </w:r>
      <w:r w:rsidR="00B25A96">
        <w:t>М</w:t>
      </w:r>
      <w:r w:rsidRPr="00835708">
        <w:rPr>
          <w:szCs w:val="26"/>
        </w:rPr>
        <w:t xml:space="preserve">), проинформированы о факте обработки ими персональных данных, обработка которых осуществляется </w:t>
      </w:r>
      <w:r>
        <w:t>НОВОТЕЛЬБИНСКОЕ</w:t>
      </w:r>
      <w:r w:rsidR="00B25A96">
        <w:t xml:space="preserve"> СЕЛЬСКОЕ</w:t>
      </w:r>
      <w:r>
        <w:t xml:space="preserve"> МУНИЦИПАЛЬНОЕ ОБРАЗОВАНИЕ</w:t>
      </w:r>
      <w:r w:rsidRPr="00835708">
        <w:rPr>
          <w:szCs w:val="26"/>
        </w:rPr>
        <w:t xml:space="preserve"> без использования средств автоматизации, категориях обрабатываемых персональных данных, а также об особенностях и правилах осуществления такой обработки, установленных нормативными правовыми актами Российской Федерации, а также локальными правовыми актами </w:t>
      </w:r>
      <w:r w:rsidR="00B25A96">
        <w:t>НОВОТЕЛЬБИНСКОГО СЕЛЬСКОГО МУНИЦИПАЛЬНОГО ОБРАЗОВАНИЯ</w:t>
      </w:r>
      <w:r w:rsidRPr="00835708">
        <w:rPr>
          <w:szCs w:val="26"/>
        </w:rPr>
        <w:t>.</w:t>
      </w:r>
    </w:p>
    <w:p w14:paraId="28050516" w14:textId="77777777" w:rsidR="00835708" w:rsidRPr="00835708" w:rsidRDefault="00835708" w:rsidP="00EE79DB">
      <w:pPr>
        <w:pStyle w:val="af8"/>
        <w:numPr>
          <w:ilvl w:val="1"/>
          <w:numId w:val="16"/>
        </w:numPr>
        <w:suppressAutoHyphens/>
        <w:spacing w:line="360" w:lineRule="auto"/>
        <w:ind w:left="0" w:firstLine="624"/>
        <w:rPr>
          <w:szCs w:val="26"/>
        </w:rPr>
      </w:pPr>
      <w:r w:rsidRPr="00835708">
        <w:rPr>
          <w:szCs w:val="26"/>
        </w:rPr>
        <w:t>При использовании типовых форм документов, характер информации в которых предполагает или допускает включение в них персональных данных (далее – типовая форма), соблюдаются следующие условия:</w:t>
      </w:r>
      <w:bookmarkStart w:id="15" w:name="sub_1007"/>
      <w:bookmarkEnd w:id="15"/>
    </w:p>
    <w:p w14:paraId="63A0F2EF" w14:textId="65E2C927" w:rsidR="00835708" w:rsidRPr="00835708" w:rsidRDefault="00835708" w:rsidP="00EE79DB">
      <w:pPr>
        <w:pStyle w:val="af8"/>
        <w:numPr>
          <w:ilvl w:val="0"/>
          <w:numId w:val="6"/>
        </w:numPr>
        <w:suppressAutoHyphens/>
        <w:spacing w:line="360" w:lineRule="auto"/>
        <w:ind w:left="0" w:firstLine="624"/>
        <w:rPr>
          <w:szCs w:val="26"/>
        </w:rPr>
      </w:pPr>
      <w:r w:rsidRPr="00835708">
        <w:rPr>
          <w:szCs w:val="26"/>
        </w:rPr>
        <w:t xml:space="preserve">типовая форма или связанные с ней документы (инструкция по ее заполнению, карточки, реестры и журналы) содержат сведения о цели обработки персональных данных, осуществляемой без использования средств автоматизации, имя (наименование) и адрес </w:t>
      </w:r>
      <w:r w:rsidR="00B25A96">
        <w:t>НОВОТЕЛЬБИНСКОГО СЕЛЬСКОГО МУНИЦИПАЛЬНОГО ОБРАЗОВАНИЯ</w:t>
      </w:r>
      <w:r w:rsidRPr="00835708">
        <w:rPr>
          <w:szCs w:val="26"/>
        </w:rPr>
        <w:t xml:space="preserve">, фамилию, имя, отчество и адрес субъекта персональных данных, источник получения персональных данных, сроки обработки персональных данных, перечень действий с персональными данными, которые будут совершаться в процессе их обработки, общее описание используемых </w:t>
      </w:r>
      <w:r w:rsidR="00B25A96">
        <w:t>НОВОТЕЛЬБИНСКИМ СЕЛЬСИМ  МУНИЦИПАЛЬНЫМ</w:t>
      </w:r>
      <w:r>
        <w:t xml:space="preserve"> ОБРАЗОВАНИЕ</w:t>
      </w:r>
      <w:r w:rsidR="00B25A96">
        <w:rPr>
          <w:szCs w:val="26"/>
        </w:rPr>
        <w:t xml:space="preserve">М </w:t>
      </w:r>
      <w:r w:rsidRPr="00835708">
        <w:rPr>
          <w:szCs w:val="26"/>
        </w:rPr>
        <w:t>способов обработки персональных данных;</w:t>
      </w:r>
    </w:p>
    <w:p w14:paraId="3094A1C7" w14:textId="77777777" w:rsidR="00835708" w:rsidRPr="00835708" w:rsidRDefault="00835708" w:rsidP="00EE79DB">
      <w:pPr>
        <w:pStyle w:val="af8"/>
        <w:numPr>
          <w:ilvl w:val="0"/>
          <w:numId w:val="6"/>
        </w:numPr>
        <w:suppressAutoHyphens/>
        <w:spacing w:line="360" w:lineRule="auto"/>
        <w:ind w:left="0" w:firstLine="624"/>
        <w:rPr>
          <w:szCs w:val="26"/>
        </w:rPr>
      </w:pPr>
      <w:r w:rsidRPr="00835708">
        <w:rPr>
          <w:szCs w:val="26"/>
        </w:rPr>
        <w:lastRenderedPageBreak/>
        <w:t>типовая форма предусматривает поле, в котором субъект персональных данных может поставить отметку о своем согласии на обработку персональных данных, осуществляемую без использования средств автоматизации, при необходимости получения письменного согласия на обработку персональных данных;</w:t>
      </w:r>
    </w:p>
    <w:p w14:paraId="510F18CC" w14:textId="77777777" w:rsidR="00835708" w:rsidRPr="00835708" w:rsidRDefault="00835708" w:rsidP="00EE79DB">
      <w:pPr>
        <w:pStyle w:val="af8"/>
        <w:numPr>
          <w:ilvl w:val="0"/>
          <w:numId w:val="6"/>
        </w:numPr>
        <w:suppressAutoHyphens/>
        <w:spacing w:line="360" w:lineRule="auto"/>
        <w:ind w:left="0" w:firstLine="624"/>
        <w:rPr>
          <w:szCs w:val="26"/>
        </w:rPr>
      </w:pPr>
      <w:r w:rsidRPr="00835708">
        <w:rPr>
          <w:szCs w:val="26"/>
        </w:rPr>
        <w:t>типовая форма составляется таким образом, чтобы каждый из субъектов персональных данных, содержащихся в документе, имел возможность ознакомиться со своими персональными данными, содержащимися в документе, не нарушая прав и законных интересов иных субъектов персональных данных;</w:t>
      </w:r>
    </w:p>
    <w:p w14:paraId="4B372B37" w14:textId="77777777" w:rsidR="00835708" w:rsidRPr="00835708" w:rsidRDefault="00835708" w:rsidP="00EE79DB">
      <w:pPr>
        <w:pStyle w:val="af8"/>
        <w:numPr>
          <w:ilvl w:val="0"/>
          <w:numId w:val="6"/>
        </w:numPr>
        <w:suppressAutoHyphens/>
        <w:spacing w:line="360" w:lineRule="auto"/>
        <w:ind w:left="0" w:firstLine="624"/>
        <w:rPr>
          <w:szCs w:val="26"/>
        </w:rPr>
      </w:pPr>
      <w:r w:rsidRPr="00835708">
        <w:rPr>
          <w:szCs w:val="26"/>
        </w:rPr>
        <w:t>типовая форма исключает объединение полей, предназначенных для внесения персональных данных, цели обработки которых заведомо не совместимы.</w:t>
      </w:r>
    </w:p>
    <w:p w14:paraId="1E81C668" w14:textId="77777777" w:rsidR="00835708" w:rsidRPr="00835708" w:rsidRDefault="00835708" w:rsidP="00EE79DB">
      <w:pPr>
        <w:pStyle w:val="af8"/>
        <w:numPr>
          <w:ilvl w:val="1"/>
          <w:numId w:val="16"/>
        </w:numPr>
        <w:suppressAutoHyphens/>
        <w:spacing w:line="360" w:lineRule="auto"/>
        <w:ind w:left="0" w:firstLine="624"/>
        <w:rPr>
          <w:szCs w:val="26"/>
        </w:rPr>
      </w:pPr>
      <w:r w:rsidRPr="00835708">
        <w:rPr>
          <w:szCs w:val="26"/>
        </w:rPr>
        <w:t>При несовместимости целей обработки персональных данных, зафиксированных на одном материальном носителе, если материальный носитель не позволяет осуществлять обработку персональных данных отдельно от других зафиксированных на том же носителе персональных данных, принимаются меры по обеспечению раздельной обработки персональных данных, в частности:</w:t>
      </w:r>
    </w:p>
    <w:p w14:paraId="73A54D0F" w14:textId="77777777" w:rsidR="00835708" w:rsidRPr="00835708" w:rsidRDefault="00835708" w:rsidP="00EE79DB">
      <w:pPr>
        <w:pStyle w:val="af8"/>
        <w:numPr>
          <w:ilvl w:val="0"/>
          <w:numId w:val="6"/>
        </w:numPr>
        <w:suppressAutoHyphens/>
        <w:spacing w:line="360" w:lineRule="auto"/>
        <w:ind w:left="0" w:firstLine="624"/>
        <w:rPr>
          <w:szCs w:val="26"/>
        </w:rPr>
      </w:pPr>
      <w:r w:rsidRPr="00835708">
        <w:rPr>
          <w:szCs w:val="26"/>
        </w:rPr>
        <w:t>при необходимости использования или распространения определенных персональных данных отдельно от находящихся на том же материальном носителе других персональных данных осуществляется копирование персональных данных, подлежащих распространению или использованию, способом, исключающим одновременное копирование персональных данных, не подлежащих распространению и использованию, и используется (распространяется) копия персональных данных;</w:t>
      </w:r>
    </w:p>
    <w:p w14:paraId="278A2B04" w14:textId="77777777" w:rsidR="00835708" w:rsidRPr="00835708" w:rsidRDefault="00835708" w:rsidP="00EE79DB">
      <w:pPr>
        <w:pStyle w:val="af8"/>
        <w:numPr>
          <w:ilvl w:val="0"/>
          <w:numId w:val="6"/>
        </w:numPr>
        <w:suppressAutoHyphens/>
        <w:spacing w:line="360" w:lineRule="auto"/>
        <w:ind w:left="0" w:firstLine="624"/>
        <w:rPr>
          <w:szCs w:val="26"/>
        </w:rPr>
      </w:pPr>
      <w:r w:rsidRPr="00835708">
        <w:rPr>
          <w:szCs w:val="26"/>
        </w:rPr>
        <w:t>при необходимости уничтожения или блокирования части персональных данных уничтожается или блокируется материальный носитель с предварительным копированием сведений, не подлежащих уничтожению или блокированию, способом, исключающим одновременное копирование персональных данных, подлежащих уничтожению или блокированию.</w:t>
      </w:r>
    </w:p>
    <w:p w14:paraId="7AA107F3" w14:textId="77777777" w:rsidR="00835708" w:rsidRPr="00835708" w:rsidRDefault="00835708" w:rsidP="00EE79DB">
      <w:pPr>
        <w:pStyle w:val="af8"/>
        <w:numPr>
          <w:ilvl w:val="1"/>
          <w:numId w:val="16"/>
        </w:numPr>
        <w:suppressAutoHyphens/>
        <w:spacing w:line="360" w:lineRule="auto"/>
        <w:ind w:left="0" w:firstLine="624"/>
        <w:rPr>
          <w:szCs w:val="26"/>
        </w:rPr>
      </w:pPr>
      <w:bookmarkStart w:id="16" w:name="sub_1010"/>
      <w:r w:rsidRPr="00835708">
        <w:rPr>
          <w:szCs w:val="26"/>
        </w:rPr>
        <w:t>Уничтожение или обезличивание части персональных данных, если это допускается материальным носителем, может производиться способом, исключающим дальнейшую обработку этих персональных данных с сохранением возможности обработки иных данных, зафиксированных на материальном носителе (удаление, вымарывание).</w:t>
      </w:r>
      <w:bookmarkEnd w:id="16"/>
      <w:r w:rsidRPr="00835708">
        <w:rPr>
          <w:szCs w:val="26"/>
        </w:rPr>
        <w:t xml:space="preserve"> Положения, предусмотренные в настоящем пункте и пункте 7.5. настоящей Политики применяются также в случае, если необходимо обеспечить </w:t>
      </w:r>
      <w:r w:rsidRPr="00835708">
        <w:rPr>
          <w:szCs w:val="26"/>
        </w:rPr>
        <w:lastRenderedPageBreak/>
        <w:t>раздельную обработку зафиксированных на одном материальном носителе персональных данных и информации, не являющейся персональными данными.</w:t>
      </w:r>
      <w:bookmarkStart w:id="17" w:name="sub_1011"/>
      <w:bookmarkEnd w:id="17"/>
    </w:p>
    <w:p w14:paraId="0EBAEAC5" w14:textId="77777777" w:rsidR="00835708" w:rsidRPr="00835708" w:rsidRDefault="00835708" w:rsidP="00EE79DB">
      <w:pPr>
        <w:pStyle w:val="af8"/>
        <w:numPr>
          <w:ilvl w:val="1"/>
          <w:numId w:val="16"/>
        </w:numPr>
        <w:suppressAutoHyphens/>
        <w:spacing w:line="360" w:lineRule="auto"/>
        <w:ind w:left="0" w:firstLine="624"/>
        <w:rPr>
          <w:szCs w:val="26"/>
        </w:rPr>
      </w:pPr>
      <w:r w:rsidRPr="00835708">
        <w:rPr>
          <w:szCs w:val="26"/>
        </w:rPr>
        <w:t>Уточнение персональных данных при осуществлении их обработки без использования средств автоматизации производится путем обновления или изменения данных на материальном носителе, а если это не допускается техническими особенностями материального носителя, путем фиксации на том же материальном носителе сведений о вносимых в них изменениях либо путем изготовления нового материального носителя с уточненными персональными данными.</w:t>
      </w:r>
    </w:p>
    <w:p w14:paraId="33CD33DA" w14:textId="77777777" w:rsidR="00835708" w:rsidRPr="00835708" w:rsidRDefault="00835708" w:rsidP="00EE79DB">
      <w:pPr>
        <w:pStyle w:val="af8"/>
        <w:numPr>
          <w:ilvl w:val="1"/>
          <w:numId w:val="16"/>
        </w:numPr>
        <w:suppressAutoHyphens/>
        <w:spacing w:line="360" w:lineRule="auto"/>
        <w:ind w:left="0" w:firstLine="624"/>
        <w:rPr>
          <w:szCs w:val="26"/>
        </w:rPr>
      </w:pPr>
      <w:bookmarkStart w:id="18" w:name="sub_1300"/>
      <w:bookmarkEnd w:id="18"/>
      <w:r w:rsidRPr="00835708">
        <w:rPr>
          <w:szCs w:val="26"/>
        </w:rPr>
        <w:t>Меры по обеспечению безопасности персональных данных при их обработке, осуществляемой без использования средств автоматизации:</w:t>
      </w:r>
    </w:p>
    <w:p w14:paraId="624AF315" w14:textId="77777777" w:rsidR="00835708" w:rsidRPr="00835708" w:rsidRDefault="00835708" w:rsidP="00EE79DB">
      <w:pPr>
        <w:pStyle w:val="af8"/>
        <w:numPr>
          <w:ilvl w:val="0"/>
          <w:numId w:val="6"/>
        </w:numPr>
        <w:suppressAutoHyphens/>
        <w:spacing w:line="360" w:lineRule="auto"/>
        <w:ind w:left="0" w:firstLine="624"/>
        <w:rPr>
          <w:szCs w:val="26"/>
        </w:rPr>
      </w:pPr>
      <w:r w:rsidRPr="00835708">
        <w:rPr>
          <w:szCs w:val="26"/>
        </w:rPr>
        <w:t>обработка персональных данных, осуществляемая без использования средств автоматизации, осуществляется таким образом, чтобы в отношении каждой категории персональных данных можно определить места хранения персональных данных (материальных носителей) и установить перечень лиц, осуществляющих обработку персональных данных либо имеющих к ним доступ;</w:t>
      </w:r>
    </w:p>
    <w:p w14:paraId="705C5201" w14:textId="77777777" w:rsidR="00835708" w:rsidRPr="00835708" w:rsidRDefault="00835708" w:rsidP="00EE79DB">
      <w:pPr>
        <w:pStyle w:val="af8"/>
        <w:numPr>
          <w:ilvl w:val="0"/>
          <w:numId w:val="6"/>
        </w:numPr>
        <w:suppressAutoHyphens/>
        <w:spacing w:line="360" w:lineRule="auto"/>
        <w:ind w:left="0" w:firstLine="624"/>
        <w:rPr>
          <w:szCs w:val="26"/>
        </w:rPr>
      </w:pPr>
      <w:r w:rsidRPr="00835708">
        <w:rPr>
          <w:szCs w:val="26"/>
        </w:rPr>
        <w:t>обеспечивается раздельное хранение персональных данных (материальных носителей), обработка которых осуществляется в различных целях;</w:t>
      </w:r>
    </w:p>
    <w:p w14:paraId="20C2E75A" w14:textId="39F0EDCC" w:rsidR="00835708" w:rsidRPr="00835708" w:rsidRDefault="00835708" w:rsidP="00EE79DB">
      <w:pPr>
        <w:pStyle w:val="af8"/>
        <w:numPr>
          <w:ilvl w:val="0"/>
          <w:numId w:val="6"/>
        </w:numPr>
        <w:suppressAutoHyphens/>
        <w:spacing w:line="360" w:lineRule="auto"/>
        <w:ind w:left="0" w:firstLine="624"/>
        <w:rPr>
          <w:szCs w:val="26"/>
        </w:rPr>
      </w:pPr>
      <w:bookmarkStart w:id="19" w:name="sub_1015"/>
      <w:bookmarkEnd w:id="19"/>
      <w:r w:rsidRPr="00835708">
        <w:rPr>
          <w:szCs w:val="26"/>
        </w:rPr>
        <w:t xml:space="preserve">при хранении материальных носителей соблюдаются условия, обеспечивающие сохранность персональных данных и исключающие несанкционированный к ним доступ. Перечень мер, необходимых для обеспечения таких условий, порядок их принятия, а также перечень лиц, ответственных за реализацию указанных мер, устанавливаются </w:t>
      </w:r>
      <w:r w:rsidR="00B25A96">
        <w:t>НОВОТЕЛЬБИНСКИМ СЕЛЬСИМ МУНИЦИПАЛЬНЫМ</w:t>
      </w:r>
      <w:r>
        <w:t xml:space="preserve"> ОБРАЗОВАНИЕ</w:t>
      </w:r>
      <w:r w:rsidR="00B25A96">
        <w:t>М</w:t>
      </w:r>
      <w:r w:rsidRPr="00835708">
        <w:rPr>
          <w:szCs w:val="26"/>
        </w:rPr>
        <w:t>.</w:t>
      </w:r>
    </w:p>
    <w:p w14:paraId="70322C41" w14:textId="77777777" w:rsidR="00835708" w:rsidRPr="00835708" w:rsidRDefault="00835708" w:rsidP="00EE79DB">
      <w:pPr>
        <w:keepNext/>
        <w:keepLines/>
        <w:spacing w:before="120" w:after="120" w:line="360" w:lineRule="auto"/>
        <w:ind w:firstLine="624"/>
        <w:outlineLvl w:val="0"/>
        <w:rPr>
          <w:rFonts w:ascii="Times New Roman" w:eastAsia="Times New Roman" w:hAnsi="Times New Roman" w:cs="Times New Roman"/>
          <w:b/>
          <w:bCs/>
          <w:sz w:val="26"/>
          <w:szCs w:val="26"/>
        </w:rPr>
      </w:pPr>
      <w:bookmarkStart w:id="20" w:name="sub_10151"/>
      <w:bookmarkStart w:id="21" w:name="sub_13001"/>
      <w:bookmarkStart w:id="22" w:name="sub_10061"/>
      <w:bookmarkStart w:id="23" w:name="_Toc3949376211"/>
      <w:bookmarkStart w:id="24" w:name="_Toc4886679841"/>
      <w:bookmarkStart w:id="25" w:name="_Toc394937622"/>
      <w:bookmarkStart w:id="26" w:name="_Toc488667985"/>
      <w:bookmarkStart w:id="27" w:name="_Toc92784927"/>
      <w:bookmarkEnd w:id="20"/>
      <w:bookmarkEnd w:id="21"/>
      <w:bookmarkEnd w:id="22"/>
      <w:bookmarkEnd w:id="23"/>
      <w:bookmarkEnd w:id="24"/>
      <w:r w:rsidRPr="00835708">
        <w:rPr>
          <w:rFonts w:ascii="Times New Roman" w:eastAsia="Times New Roman" w:hAnsi="Times New Roman" w:cs="Times New Roman"/>
          <w:b/>
          <w:bCs/>
          <w:sz w:val="26"/>
          <w:szCs w:val="26"/>
        </w:rPr>
        <w:t>8. Актуализация, исправление, удаление и уничтожение персональных данных, ответы на запросы субъектов на доступ к персональным данным</w:t>
      </w:r>
      <w:bookmarkEnd w:id="25"/>
      <w:bookmarkEnd w:id="26"/>
      <w:bookmarkEnd w:id="27"/>
    </w:p>
    <w:p w14:paraId="4FD89B2B" w14:textId="77777777" w:rsidR="00835708" w:rsidRPr="00835708" w:rsidRDefault="00835708" w:rsidP="00EE79DB">
      <w:pPr>
        <w:pStyle w:val="af8"/>
        <w:numPr>
          <w:ilvl w:val="1"/>
          <w:numId w:val="17"/>
        </w:numPr>
        <w:suppressAutoHyphens/>
        <w:spacing w:line="360" w:lineRule="auto"/>
        <w:rPr>
          <w:szCs w:val="26"/>
        </w:rPr>
      </w:pPr>
      <w:r w:rsidRPr="00835708">
        <w:rPr>
          <w:szCs w:val="26"/>
        </w:rPr>
        <w:t>Права субъектов персональных данных:</w:t>
      </w:r>
    </w:p>
    <w:p w14:paraId="43C5ADA4" w14:textId="77777777" w:rsidR="00835708" w:rsidRPr="00835708" w:rsidRDefault="00835708" w:rsidP="00EE79DB">
      <w:pPr>
        <w:pStyle w:val="af8"/>
        <w:numPr>
          <w:ilvl w:val="2"/>
          <w:numId w:val="17"/>
        </w:numPr>
        <w:suppressAutoHyphens/>
        <w:spacing w:line="360" w:lineRule="auto"/>
        <w:ind w:left="0" w:firstLine="624"/>
        <w:rPr>
          <w:szCs w:val="26"/>
        </w:rPr>
      </w:pPr>
      <w:r w:rsidRPr="00835708">
        <w:rPr>
          <w:szCs w:val="26"/>
        </w:rPr>
        <w:t>Право субъекта персональных данных на доступ к его персональным данным:</w:t>
      </w:r>
    </w:p>
    <w:p w14:paraId="11A3516F" w14:textId="77777777" w:rsidR="00835708" w:rsidRPr="00835708" w:rsidRDefault="00835708" w:rsidP="00EE79DB">
      <w:pPr>
        <w:pStyle w:val="af8"/>
        <w:numPr>
          <w:ilvl w:val="0"/>
          <w:numId w:val="10"/>
        </w:numPr>
        <w:suppressAutoHyphens/>
        <w:spacing w:line="360" w:lineRule="auto"/>
        <w:ind w:left="0" w:firstLine="624"/>
        <w:rPr>
          <w:szCs w:val="26"/>
        </w:rPr>
      </w:pPr>
      <w:r w:rsidRPr="00835708">
        <w:rPr>
          <w:szCs w:val="26"/>
        </w:rPr>
        <w:t>Субъект персональных данных имеет право на получение информации (далее – запрашиваемая субъектом информация), касающейся обработки его персональных данных, в том числе содержащей:</w:t>
      </w:r>
    </w:p>
    <w:p w14:paraId="4177D588" w14:textId="1454A961" w:rsidR="00835708" w:rsidRPr="00835708" w:rsidRDefault="00835708" w:rsidP="00EE79DB">
      <w:pPr>
        <w:pStyle w:val="af8"/>
        <w:numPr>
          <w:ilvl w:val="0"/>
          <w:numId w:val="6"/>
        </w:numPr>
        <w:suppressAutoHyphens/>
        <w:spacing w:line="360" w:lineRule="auto"/>
        <w:ind w:left="0" w:firstLine="624"/>
        <w:rPr>
          <w:szCs w:val="26"/>
        </w:rPr>
      </w:pPr>
      <w:r w:rsidRPr="00835708">
        <w:rPr>
          <w:szCs w:val="26"/>
        </w:rPr>
        <w:lastRenderedPageBreak/>
        <w:t xml:space="preserve">подтверждение факта обработки персональных данных </w:t>
      </w:r>
      <w:r w:rsidR="00B25A96">
        <w:t>НОВОТЕЛЬБИНСКОГО СЕЛЬСКОГО МУНИЦИПАЛЬНОГО ОБРАЗОВАНИЯ</w:t>
      </w:r>
      <w:r w:rsidRPr="00835708">
        <w:rPr>
          <w:szCs w:val="26"/>
        </w:rPr>
        <w:t>;</w:t>
      </w:r>
    </w:p>
    <w:p w14:paraId="2D47A3D1" w14:textId="77777777" w:rsidR="00835708" w:rsidRPr="00835708" w:rsidRDefault="00835708" w:rsidP="00EE79DB">
      <w:pPr>
        <w:pStyle w:val="af8"/>
        <w:numPr>
          <w:ilvl w:val="0"/>
          <w:numId w:val="6"/>
        </w:numPr>
        <w:suppressAutoHyphens/>
        <w:spacing w:line="360" w:lineRule="auto"/>
        <w:ind w:left="0" w:firstLine="624"/>
        <w:rPr>
          <w:szCs w:val="26"/>
        </w:rPr>
      </w:pPr>
      <w:r w:rsidRPr="00835708">
        <w:rPr>
          <w:szCs w:val="26"/>
        </w:rPr>
        <w:t>правовые основания и цели обработки персональных данных;</w:t>
      </w:r>
    </w:p>
    <w:p w14:paraId="3064417F" w14:textId="2B5B944A" w:rsidR="00835708" w:rsidRPr="00835708" w:rsidRDefault="00835708" w:rsidP="00EE79DB">
      <w:pPr>
        <w:pStyle w:val="af8"/>
        <w:numPr>
          <w:ilvl w:val="0"/>
          <w:numId w:val="6"/>
        </w:numPr>
        <w:suppressAutoHyphens/>
        <w:spacing w:line="360" w:lineRule="auto"/>
        <w:ind w:left="0" w:firstLine="624"/>
        <w:rPr>
          <w:szCs w:val="26"/>
        </w:rPr>
      </w:pPr>
      <w:r w:rsidRPr="00835708">
        <w:rPr>
          <w:szCs w:val="26"/>
        </w:rPr>
        <w:t xml:space="preserve">цели и применяемые </w:t>
      </w:r>
      <w:r w:rsidR="00B25A96">
        <w:t>НОВОТЕЛЬБИНСКИМ СЕЛЬСКИМ МУНИЦИПАЛЬНЫМ</w:t>
      </w:r>
      <w:r>
        <w:t xml:space="preserve"> ОБРАЗОВАНИЕ</w:t>
      </w:r>
      <w:r w:rsidR="00B25A96">
        <w:t>М</w:t>
      </w:r>
      <w:r w:rsidRPr="00835708">
        <w:rPr>
          <w:szCs w:val="26"/>
        </w:rPr>
        <w:t xml:space="preserve"> способы обработки персональных данных;</w:t>
      </w:r>
    </w:p>
    <w:p w14:paraId="1131844D" w14:textId="090427FA" w:rsidR="00835708" w:rsidRPr="00835708" w:rsidRDefault="00835708" w:rsidP="00EE79DB">
      <w:pPr>
        <w:pStyle w:val="af8"/>
        <w:numPr>
          <w:ilvl w:val="0"/>
          <w:numId w:val="6"/>
        </w:numPr>
        <w:suppressAutoHyphens/>
        <w:spacing w:line="360" w:lineRule="auto"/>
        <w:ind w:left="0" w:firstLine="624"/>
        <w:rPr>
          <w:szCs w:val="26"/>
        </w:rPr>
      </w:pPr>
      <w:r w:rsidRPr="00835708">
        <w:rPr>
          <w:szCs w:val="26"/>
        </w:rPr>
        <w:t xml:space="preserve">наименование и место нахождения </w:t>
      </w:r>
      <w:r w:rsidR="00B25A96">
        <w:t>НОВОТЕЛЬБИНСКОГО СЕЛЬСКОГО МУНИЦИПАЛЬНОГО ОБРАЗОВАНИЯ</w:t>
      </w:r>
      <w:r w:rsidRPr="00835708">
        <w:rPr>
          <w:szCs w:val="26"/>
        </w:rPr>
        <w:t xml:space="preserve">, сведения о лицах (за исключением работников </w:t>
      </w:r>
      <w:r w:rsidR="00B25A96">
        <w:t>НОВОТЕЛЬБИНСКОГО СЕЛЬСКОГО</w:t>
      </w:r>
      <w:r>
        <w:t xml:space="preserve"> МУНИЦИПАЛ</w:t>
      </w:r>
      <w:r w:rsidR="00B25A96">
        <w:t>ЬНОГО ОБРАЗОВАНИЯ</w:t>
      </w:r>
      <w:r w:rsidRPr="00835708">
        <w:rPr>
          <w:szCs w:val="26"/>
        </w:rPr>
        <w:t xml:space="preserve">), которые имеют доступ к персональным данным или которым могут быть раскрыты персональные данные на основании договора с </w:t>
      </w:r>
      <w:r w:rsidR="00B25A96">
        <w:t xml:space="preserve">НОВОТЕЛЬБИНСКИМ СЕЛЬСКИМ МУНИЦИПАЛЬНЫМ </w:t>
      </w:r>
      <w:r>
        <w:t>ОБРАЗОВАНИЕ</w:t>
      </w:r>
      <w:r w:rsidR="00B25A96">
        <w:t>М</w:t>
      </w:r>
      <w:r w:rsidRPr="00835708">
        <w:rPr>
          <w:szCs w:val="26"/>
        </w:rPr>
        <w:t xml:space="preserve"> или на основании федерального закона;</w:t>
      </w:r>
    </w:p>
    <w:p w14:paraId="33AD2550" w14:textId="77777777" w:rsidR="00835708" w:rsidRPr="00835708" w:rsidRDefault="00835708" w:rsidP="00EE79DB">
      <w:pPr>
        <w:pStyle w:val="af8"/>
        <w:numPr>
          <w:ilvl w:val="0"/>
          <w:numId w:val="6"/>
        </w:numPr>
        <w:suppressAutoHyphens/>
        <w:spacing w:line="360" w:lineRule="auto"/>
        <w:ind w:left="0" w:firstLine="624"/>
        <w:rPr>
          <w:szCs w:val="26"/>
        </w:rPr>
      </w:pPr>
      <w:r w:rsidRPr="00835708">
        <w:rPr>
          <w:szCs w:val="26"/>
        </w:rPr>
        <w:t>обрабатываемые персональные данные, относящиеся к соответствующему субъекту персональных данных, источник их получения, если иной порядок представления таких данных не предусмотрен федеральным законом;</w:t>
      </w:r>
    </w:p>
    <w:p w14:paraId="147D2F67" w14:textId="77777777" w:rsidR="00835708" w:rsidRPr="00835708" w:rsidRDefault="00835708" w:rsidP="00EE79DB">
      <w:pPr>
        <w:pStyle w:val="af8"/>
        <w:numPr>
          <w:ilvl w:val="0"/>
          <w:numId w:val="6"/>
        </w:numPr>
        <w:suppressAutoHyphens/>
        <w:spacing w:line="360" w:lineRule="auto"/>
        <w:ind w:left="0" w:firstLine="624"/>
        <w:rPr>
          <w:szCs w:val="26"/>
        </w:rPr>
      </w:pPr>
      <w:r w:rsidRPr="00835708">
        <w:rPr>
          <w:szCs w:val="26"/>
        </w:rPr>
        <w:t>сроки обработки персональных данных, в том числе сроки их хранения;</w:t>
      </w:r>
    </w:p>
    <w:p w14:paraId="219044E2" w14:textId="77777777" w:rsidR="00835708" w:rsidRPr="00835708" w:rsidRDefault="00835708" w:rsidP="00EE79DB">
      <w:pPr>
        <w:pStyle w:val="af8"/>
        <w:numPr>
          <w:ilvl w:val="0"/>
          <w:numId w:val="6"/>
        </w:numPr>
        <w:suppressAutoHyphens/>
        <w:spacing w:line="360" w:lineRule="auto"/>
        <w:ind w:left="0" w:firstLine="624"/>
        <w:rPr>
          <w:szCs w:val="26"/>
        </w:rPr>
      </w:pPr>
      <w:r w:rsidRPr="00835708">
        <w:rPr>
          <w:szCs w:val="26"/>
        </w:rPr>
        <w:t>порядок осуществления субъектом персональных данных прав, предусмотренных Федеральным законом «О персональных данных»;</w:t>
      </w:r>
    </w:p>
    <w:p w14:paraId="36AF4A00" w14:textId="77777777" w:rsidR="00835708" w:rsidRPr="00835708" w:rsidRDefault="00835708" w:rsidP="00EE79DB">
      <w:pPr>
        <w:pStyle w:val="af8"/>
        <w:numPr>
          <w:ilvl w:val="0"/>
          <w:numId w:val="6"/>
        </w:numPr>
        <w:suppressAutoHyphens/>
        <w:spacing w:line="360" w:lineRule="auto"/>
        <w:ind w:left="0" w:firstLine="624"/>
        <w:rPr>
          <w:szCs w:val="26"/>
        </w:rPr>
      </w:pPr>
      <w:r w:rsidRPr="00835708">
        <w:rPr>
          <w:szCs w:val="26"/>
        </w:rPr>
        <w:t>информацию об осуществленной или о предполагаемой трансграничной передаче данных;</w:t>
      </w:r>
    </w:p>
    <w:p w14:paraId="7DB6A8CE" w14:textId="0D0ACE80" w:rsidR="00835708" w:rsidRPr="00835708" w:rsidRDefault="00835708" w:rsidP="00EE79DB">
      <w:pPr>
        <w:pStyle w:val="af8"/>
        <w:numPr>
          <w:ilvl w:val="0"/>
          <w:numId w:val="6"/>
        </w:numPr>
        <w:suppressAutoHyphens/>
        <w:spacing w:line="360" w:lineRule="auto"/>
        <w:ind w:left="0" w:firstLine="624"/>
        <w:rPr>
          <w:szCs w:val="26"/>
        </w:rPr>
      </w:pPr>
      <w:r w:rsidRPr="00835708">
        <w:rPr>
          <w:szCs w:val="26"/>
        </w:rPr>
        <w:t xml:space="preserve">наименование или фамилию, имя, отчество и адрес лица, осуществляющего обработку персональных данных по поручению </w:t>
      </w:r>
      <w:r w:rsidR="00B25A96">
        <w:t>НОВОТЕЛЬБИНСКОГО СЕЛЬСКОГО МУНИЦИПАЛЬНОГО ОБРАЗОВАНИЯ</w:t>
      </w:r>
      <w:r w:rsidRPr="00835708">
        <w:rPr>
          <w:szCs w:val="26"/>
        </w:rPr>
        <w:t>, если обработка поручена или будет поручена такому лицу;</w:t>
      </w:r>
    </w:p>
    <w:p w14:paraId="6376D9A0" w14:textId="77777777" w:rsidR="00835708" w:rsidRPr="00835708" w:rsidRDefault="00835708" w:rsidP="00EE79DB">
      <w:pPr>
        <w:pStyle w:val="af8"/>
        <w:numPr>
          <w:ilvl w:val="0"/>
          <w:numId w:val="6"/>
        </w:numPr>
        <w:suppressAutoHyphens/>
        <w:spacing w:line="360" w:lineRule="auto"/>
        <w:ind w:left="0" w:firstLine="624"/>
        <w:rPr>
          <w:szCs w:val="26"/>
        </w:rPr>
      </w:pPr>
      <w:r w:rsidRPr="00835708">
        <w:rPr>
          <w:szCs w:val="26"/>
        </w:rPr>
        <w:t>информацию о способах исполнения оператором обязанностей, установленных статьей 18.1 Федерального закона «О персональных данных»;</w:t>
      </w:r>
    </w:p>
    <w:p w14:paraId="6187B374" w14:textId="77777777" w:rsidR="00835708" w:rsidRPr="00835708" w:rsidRDefault="00835708" w:rsidP="00EE79DB">
      <w:pPr>
        <w:pStyle w:val="af8"/>
        <w:numPr>
          <w:ilvl w:val="0"/>
          <w:numId w:val="6"/>
        </w:numPr>
        <w:suppressAutoHyphens/>
        <w:spacing w:line="360" w:lineRule="auto"/>
        <w:ind w:left="0" w:firstLine="624"/>
        <w:rPr>
          <w:szCs w:val="26"/>
        </w:rPr>
      </w:pPr>
      <w:r w:rsidRPr="00835708">
        <w:rPr>
          <w:szCs w:val="26"/>
        </w:rPr>
        <w:t>иные сведения, предусмотренные Федеральным законом «О персональных данных» или другими федеральными законами.</w:t>
      </w:r>
    </w:p>
    <w:p w14:paraId="2DFC4B4C" w14:textId="77777777" w:rsidR="00835708" w:rsidRPr="00835708" w:rsidRDefault="00835708" w:rsidP="00EE79DB">
      <w:pPr>
        <w:pStyle w:val="af8"/>
        <w:numPr>
          <w:ilvl w:val="0"/>
          <w:numId w:val="10"/>
        </w:numPr>
        <w:suppressAutoHyphens/>
        <w:spacing w:line="360" w:lineRule="auto"/>
        <w:ind w:left="0" w:firstLine="624"/>
        <w:rPr>
          <w:szCs w:val="26"/>
        </w:rPr>
      </w:pPr>
      <w:r w:rsidRPr="00835708">
        <w:rPr>
          <w:szCs w:val="26"/>
        </w:rPr>
        <w:t>Субъект персональных данных имеет право на получение запрашиваемой субъектом информации, за исключением случаев, когда доступ субъекта персональных данных к его персональным данным нарушает права и законные интересы третьих лиц.</w:t>
      </w:r>
    </w:p>
    <w:p w14:paraId="42E17A80" w14:textId="384FFD0B" w:rsidR="00835708" w:rsidRPr="00835708" w:rsidRDefault="00835708" w:rsidP="00EE79DB">
      <w:pPr>
        <w:pStyle w:val="af8"/>
        <w:numPr>
          <w:ilvl w:val="0"/>
          <w:numId w:val="10"/>
        </w:numPr>
        <w:suppressAutoHyphens/>
        <w:spacing w:line="360" w:lineRule="auto"/>
        <w:ind w:left="0" w:firstLine="624"/>
        <w:rPr>
          <w:szCs w:val="26"/>
        </w:rPr>
      </w:pPr>
      <w:r w:rsidRPr="00835708">
        <w:rPr>
          <w:szCs w:val="26"/>
        </w:rPr>
        <w:lastRenderedPageBreak/>
        <w:t xml:space="preserve">Субъект персональных данных вправе требовать от </w:t>
      </w:r>
      <w:r w:rsidR="00B25A96">
        <w:t>НОВОТЕЛЬБИНСКОГО СЕЛЬСКОГО МУНИЦИПАЛЬНОГО ОБРАЗОВАНИЯ</w:t>
      </w:r>
      <w:r w:rsidRPr="00835708">
        <w:rPr>
          <w:szCs w:val="26"/>
        </w:rPr>
        <w:t xml:space="preserve">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14:paraId="5F255CCF" w14:textId="40A74DC9" w:rsidR="00835708" w:rsidRPr="00835708" w:rsidRDefault="00835708" w:rsidP="00EE79DB">
      <w:pPr>
        <w:pStyle w:val="af8"/>
        <w:numPr>
          <w:ilvl w:val="0"/>
          <w:numId w:val="10"/>
        </w:numPr>
        <w:suppressAutoHyphens/>
        <w:spacing w:line="360" w:lineRule="auto"/>
        <w:ind w:left="0" w:firstLine="624"/>
        <w:rPr>
          <w:szCs w:val="26"/>
        </w:rPr>
      </w:pPr>
      <w:r w:rsidRPr="00835708">
        <w:rPr>
          <w:szCs w:val="26"/>
        </w:rPr>
        <w:t xml:space="preserve">Запрашиваемая субъектом информация должна быть предоставлена субъекту персональных данных от </w:t>
      </w:r>
      <w:r w:rsidR="00B25A96">
        <w:t>НОВОТЕЛЬБИНСКОГО</w:t>
      </w:r>
      <w:r w:rsidR="0074075C">
        <w:t xml:space="preserve"> СЕЛЬСКОГО МУНИЦИПАЛЬНОГО ОБРАЗОВАНИЯ</w:t>
      </w:r>
      <w:r w:rsidRPr="00835708">
        <w:rPr>
          <w:szCs w:val="26"/>
        </w:rPr>
        <w:t xml:space="preserve"> в доступной форме, и в ней не должны содержаться персональные данные, относящиеся к другим субъектам персональных данных, за исключением случаев, если имеются законные основания для раскрытия таких персональных данных.</w:t>
      </w:r>
    </w:p>
    <w:p w14:paraId="37666903" w14:textId="6DC446D9" w:rsidR="00835708" w:rsidRPr="00835708" w:rsidRDefault="00835708" w:rsidP="00EE79DB">
      <w:pPr>
        <w:pStyle w:val="af8"/>
        <w:numPr>
          <w:ilvl w:val="0"/>
          <w:numId w:val="10"/>
        </w:numPr>
        <w:suppressAutoHyphens/>
        <w:spacing w:line="360" w:lineRule="auto"/>
        <w:ind w:left="0" w:firstLine="624"/>
        <w:rPr>
          <w:szCs w:val="26"/>
        </w:rPr>
      </w:pPr>
      <w:r w:rsidRPr="00835708">
        <w:rPr>
          <w:szCs w:val="26"/>
        </w:rPr>
        <w:t xml:space="preserve">Запрашиваемая информация предоставляется субъекту персональных данных или его представителю </w:t>
      </w:r>
      <w:r w:rsidR="0074075C">
        <w:t>НОВОТЕЛЬБИНСКОГО СЕЛЬСКОГО МУНИЦИПАЛЬНОГО ОБРАЗОВАНИЯ</w:t>
      </w:r>
      <w:r w:rsidRPr="00835708">
        <w:rPr>
          <w:szCs w:val="26"/>
        </w:rPr>
        <w:t xml:space="preserve"> </w:t>
      </w:r>
      <w:r w:rsidRPr="00835708">
        <w:rPr>
          <w:b/>
          <w:bCs/>
          <w:szCs w:val="26"/>
        </w:rPr>
        <w:t>в течение 10 рабочих дней</w:t>
      </w:r>
      <w:r w:rsidRPr="00835708">
        <w:rPr>
          <w:szCs w:val="26"/>
        </w:rPr>
        <w:t xml:space="preserve"> с момента обращения либо при получении запроса субъекта персональных данных или его представителя. Указанный срок может быть продлен, но не более чем на </w:t>
      </w:r>
      <w:r w:rsidRPr="00835708">
        <w:rPr>
          <w:b/>
          <w:bCs/>
          <w:szCs w:val="26"/>
        </w:rPr>
        <w:t>5 рабочих дней</w:t>
      </w:r>
      <w:r w:rsidRPr="00835708">
        <w:rPr>
          <w:szCs w:val="26"/>
        </w:rPr>
        <w:t xml:space="preserve"> в случае направления </w:t>
      </w:r>
      <w:r w:rsidR="0074075C">
        <w:t>НОВОТЕЛЬБИНСКОГО СЕЛЬСКОГО МУНИЦИПАЛЬНОГО ОБРАЗОВАНИЯ</w:t>
      </w:r>
      <w:r w:rsidRPr="00835708">
        <w:rPr>
          <w:szCs w:val="26"/>
        </w:rPr>
        <w:t xml:space="preserve"> в адрес субъекта персональных данных мотивированного уведомления с указанием причин продления срока предоставления запрашиваемой информации. Запрос должен содержать номер основного документа, удостоверяющего личность субъекта персональных данных или его представителя, сведения о дате выдачи указанного документа и выдавшем его органе, сведения, подтверждающие участие субъекта персональных данных в отношениях с </w:t>
      </w:r>
      <w:r w:rsidR="0074075C">
        <w:t>НОВОТЕЛЬБИНСКИМ СЕЛЬСИМ МУНИЦИПАЛЬНЫМ</w:t>
      </w:r>
      <w:r>
        <w:t xml:space="preserve"> ОБРАЗОВАНИЕ</w:t>
      </w:r>
      <w:r w:rsidR="0074075C">
        <w:t>М</w:t>
      </w:r>
      <w:r w:rsidRPr="00835708">
        <w:rPr>
          <w:szCs w:val="26"/>
        </w:rPr>
        <w:t xml:space="preserve"> (номер договора, дата заключения договора, условное словесное обозначение и (или) иные сведения), либо сведения, иным образом подтверждающие факт обработки персональных данных </w:t>
      </w:r>
      <w:r w:rsidR="0074075C">
        <w:t>НОВОТЕЛЬБИНСКОГО СЕЛЬСКОГО МУНИЦИПАЛЬНОГО ОБРАЗОВАНИЯ</w:t>
      </w:r>
      <w:r w:rsidRPr="00835708">
        <w:rPr>
          <w:szCs w:val="26"/>
        </w:rPr>
        <w:t xml:space="preserve">, подпись субъекта персональных данных или его представителя (далее – необходимая для запроса информация). Запрос может быть направлен в форме электронного документа и подписан электронной подписью в соответствии с законодательством Российской Федерации. </w:t>
      </w:r>
      <w:r>
        <w:t xml:space="preserve">НОВОТЕЛЬБИНСКОЕ </w:t>
      </w:r>
      <w:r w:rsidR="0074075C">
        <w:t xml:space="preserve">СЕЛЬСКОЕ </w:t>
      </w:r>
      <w:r>
        <w:lastRenderedPageBreak/>
        <w:t>МУНИЦИПАЛЬНОЕ ОБРАЗОВАНИЕ</w:t>
      </w:r>
      <w:r w:rsidRPr="00835708">
        <w:rPr>
          <w:szCs w:val="26"/>
        </w:rPr>
        <w:t xml:space="preserve"> предоставляет сведения субъекту персональных данных или его представителю в той форме, в которой направлены соответствующие обращение или запрос, если иное не указано в обращении или запросе.</w:t>
      </w:r>
    </w:p>
    <w:p w14:paraId="6ED75C92" w14:textId="3CCE2A0E" w:rsidR="00835708" w:rsidRPr="00835708" w:rsidRDefault="00835708" w:rsidP="00EE79DB">
      <w:pPr>
        <w:pStyle w:val="af8"/>
        <w:numPr>
          <w:ilvl w:val="0"/>
          <w:numId w:val="10"/>
        </w:numPr>
        <w:suppressAutoHyphens/>
        <w:spacing w:line="360" w:lineRule="auto"/>
        <w:ind w:left="0" w:firstLine="624"/>
        <w:rPr>
          <w:szCs w:val="26"/>
        </w:rPr>
      </w:pPr>
      <w:r w:rsidRPr="00835708">
        <w:rPr>
          <w:szCs w:val="26"/>
        </w:rPr>
        <w:t xml:space="preserve">В случае если запрашиваемая субъектом информация, а также обрабатываемые персональные данные были предоставлены для ознакомления субъекту персональных данных по его запросу, субъект персональных данных вправе обратиться повторно в </w:t>
      </w:r>
      <w:r w:rsidR="0074075C">
        <w:t>НОВОТЕЛЬБИНСКОМ СЕЛЬСКОМ МУНИЦИПАЛЬНОМ ОБРАЗОВАНИИ</w:t>
      </w:r>
      <w:r w:rsidRPr="00835708">
        <w:rPr>
          <w:szCs w:val="26"/>
        </w:rPr>
        <w:t xml:space="preserve"> или направить повторный запрос в целях получения запрашиваемой субъектом информации и ознакомления с такими персональными данными </w:t>
      </w:r>
      <w:r w:rsidRPr="00835708">
        <w:rPr>
          <w:b/>
          <w:bCs/>
          <w:szCs w:val="26"/>
        </w:rPr>
        <w:t>не ранее чем через</w:t>
      </w:r>
      <w:r w:rsidRPr="00835708">
        <w:rPr>
          <w:szCs w:val="26"/>
        </w:rPr>
        <w:t xml:space="preserve"> </w:t>
      </w:r>
      <w:r w:rsidRPr="00835708">
        <w:rPr>
          <w:b/>
          <w:bCs/>
          <w:szCs w:val="26"/>
        </w:rPr>
        <w:t>30 дней</w:t>
      </w:r>
      <w:r w:rsidRPr="00835708">
        <w:rPr>
          <w:szCs w:val="26"/>
        </w:rPr>
        <w:t xml:space="preserve"> после первоначального обращения или направления первоначального запроса, если более короткий срок не установлен федеральным законом, принятым в соответствии с ним нормативным правовым актом или договором, стороной которого либо выгодоприобретателем или поручителем по которому является субъект персональных данных.</w:t>
      </w:r>
    </w:p>
    <w:p w14:paraId="57074DFD" w14:textId="0DFDF78B" w:rsidR="00835708" w:rsidRPr="00835708" w:rsidRDefault="00835708" w:rsidP="00EE79DB">
      <w:pPr>
        <w:pStyle w:val="af8"/>
        <w:numPr>
          <w:ilvl w:val="0"/>
          <w:numId w:val="10"/>
        </w:numPr>
        <w:suppressAutoHyphens/>
        <w:spacing w:line="360" w:lineRule="auto"/>
        <w:ind w:left="0" w:firstLine="624"/>
        <w:rPr>
          <w:szCs w:val="26"/>
        </w:rPr>
      </w:pPr>
      <w:r w:rsidRPr="00835708">
        <w:rPr>
          <w:szCs w:val="26"/>
        </w:rPr>
        <w:t xml:space="preserve">Субъект персональных данных вправе обратиться повторно в </w:t>
      </w:r>
      <w:r>
        <w:t>НОВОТЕЛЬБИНСКОЕ</w:t>
      </w:r>
      <w:r w:rsidR="0074075C">
        <w:t xml:space="preserve"> СЕЛЬСКОЕ</w:t>
      </w:r>
      <w:r>
        <w:t xml:space="preserve"> МУНИЦИПАЛЬНОЕ ОБРАЗОВАНИЕ</w:t>
      </w:r>
      <w:r w:rsidRPr="00835708">
        <w:rPr>
          <w:szCs w:val="26"/>
        </w:rPr>
        <w:t xml:space="preserve"> или направить повторный запрос в целях получения запрашиваемой субъектом информации, а также в целях ознакомления с обрабатываемыми персональными данными до истечения срока, указанного в подпункте 6 пункта 8.1.1. настоящего Положения, в случае, если такие сведения и (или) обрабатываемые персональные данные не были предоставлены ему для ознакомления в полном объеме по результатам рассмотрения первоначального обращения. Повторный запрос наряду с необходимой для запроса информацией должен содержать обоснование направления повторного запроса.</w:t>
      </w:r>
    </w:p>
    <w:p w14:paraId="4E47D3FA" w14:textId="396D5F27" w:rsidR="00835708" w:rsidRPr="00835708" w:rsidRDefault="00770C4C" w:rsidP="00EE79DB">
      <w:pPr>
        <w:pStyle w:val="af8"/>
        <w:numPr>
          <w:ilvl w:val="0"/>
          <w:numId w:val="10"/>
        </w:numPr>
        <w:suppressAutoHyphens/>
        <w:spacing w:line="360" w:lineRule="auto"/>
        <w:ind w:left="0" w:firstLine="624"/>
        <w:rPr>
          <w:szCs w:val="26"/>
        </w:rPr>
      </w:pPr>
      <w:r>
        <w:t xml:space="preserve">НОВОТЕЛЬБИНСКОЕ </w:t>
      </w:r>
      <w:r w:rsidR="0074075C">
        <w:t xml:space="preserve">СЕЛЬСКОЕ </w:t>
      </w:r>
      <w:r>
        <w:t>МУНИЦИПАЛЬНОЕ ОБРАЗОВАНИЕ</w:t>
      </w:r>
      <w:r w:rsidR="00835708" w:rsidRPr="00835708">
        <w:rPr>
          <w:szCs w:val="26"/>
        </w:rPr>
        <w:t xml:space="preserve"> вправе отказать субъекту персональных данных в выполнении повторного запроса, не соответствующего условиям повторного запроса. Такой отказ должен быть мотивированным. Обязанность представления доказательств обоснованности отказа в выполнении повторного запроса лежит на </w:t>
      </w:r>
      <w:r>
        <w:t>НОВОТЕЛЬБИНС</w:t>
      </w:r>
      <w:r w:rsidR="0074075C">
        <w:t>КОМ СЕЛЬСКОМ  МУНИЦИПАЛЬНОМ ОБРАЗОВАНИИ</w:t>
      </w:r>
      <w:r w:rsidR="00835708" w:rsidRPr="00835708">
        <w:rPr>
          <w:szCs w:val="26"/>
        </w:rPr>
        <w:t>.</w:t>
      </w:r>
    </w:p>
    <w:p w14:paraId="349BFB55" w14:textId="3D8D336F" w:rsidR="00835708" w:rsidRPr="00835708" w:rsidRDefault="00835708" w:rsidP="00EE79DB">
      <w:pPr>
        <w:pStyle w:val="af8"/>
        <w:numPr>
          <w:ilvl w:val="2"/>
          <w:numId w:val="17"/>
        </w:numPr>
        <w:suppressAutoHyphens/>
        <w:spacing w:line="360" w:lineRule="auto"/>
        <w:ind w:left="0" w:firstLine="624"/>
        <w:rPr>
          <w:szCs w:val="26"/>
        </w:rPr>
      </w:pPr>
      <w:r w:rsidRPr="00835708">
        <w:rPr>
          <w:szCs w:val="26"/>
        </w:rPr>
        <w:lastRenderedPageBreak/>
        <w:t xml:space="preserve">Право на обжалование действий или бездействия </w:t>
      </w:r>
      <w:r w:rsidR="0074075C">
        <w:t>НОВОТЕЛЬБИНСКОГО СЕЛЬСКОГО МУНИЦИПАЛЬНОГО ОБРАЗОВАНИЯ</w:t>
      </w:r>
      <w:r w:rsidRPr="00835708">
        <w:rPr>
          <w:szCs w:val="26"/>
        </w:rPr>
        <w:t>:</w:t>
      </w:r>
    </w:p>
    <w:p w14:paraId="5F05B9BA" w14:textId="7A2E0C99" w:rsidR="00835708" w:rsidRPr="00835708" w:rsidRDefault="00835708" w:rsidP="00EE79DB">
      <w:pPr>
        <w:pStyle w:val="af8"/>
        <w:numPr>
          <w:ilvl w:val="0"/>
          <w:numId w:val="11"/>
        </w:numPr>
        <w:suppressAutoHyphens/>
        <w:spacing w:line="360" w:lineRule="auto"/>
        <w:ind w:left="0" w:firstLine="624"/>
        <w:rPr>
          <w:szCs w:val="26"/>
        </w:rPr>
      </w:pPr>
      <w:r w:rsidRPr="00835708">
        <w:rPr>
          <w:szCs w:val="26"/>
        </w:rPr>
        <w:t xml:space="preserve">Если субъект персональных данных считает, что </w:t>
      </w:r>
      <w:r w:rsidR="0074075C">
        <w:t>НОВОТЕЛЬБИНСКОЕ СЕЛЬСКОЕ</w:t>
      </w:r>
      <w:r>
        <w:t xml:space="preserve"> МУНИЦИПАЛЬНОЕ ОБРАЗОВАНИЕ</w:t>
      </w:r>
      <w:r w:rsidRPr="00835708">
        <w:rPr>
          <w:szCs w:val="26"/>
        </w:rPr>
        <w:t xml:space="preserve"> осуществляет обработку его персональных данных с нарушением требований Федерального закона «О персональных данных» или иным образом нарушает его права и свободы, субъект персональных данных вправе обжаловать действия или бездействие </w:t>
      </w:r>
      <w:r w:rsidR="0074075C">
        <w:t>НОВОТЕЛЬБИНСКОГО СЕЛЬСКОГО МУНИЦИПАЛЬНОГО ОБРАЗОВАНИЯ</w:t>
      </w:r>
      <w:r w:rsidR="00770C4C">
        <w:t xml:space="preserve"> </w:t>
      </w:r>
      <w:r w:rsidRPr="00835708">
        <w:rPr>
          <w:szCs w:val="26"/>
        </w:rPr>
        <w:t>в уполномоченный орган по защите прав субъектов персональных данных или в судебном порядке.</w:t>
      </w:r>
    </w:p>
    <w:p w14:paraId="79B30A34" w14:textId="77777777" w:rsidR="00835708" w:rsidRPr="00835708" w:rsidRDefault="00835708" w:rsidP="00EE79DB">
      <w:pPr>
        <w:pStyle w:val="af8"/>
        <w:numPr>
          <w:ilvl w:val="0"/>
          <w:numId w:val="11"/>
        </w:numPr>
        <w:suppressAutoHyphens/>
        <w:spacing w:line="360" w:lineRule="auto"/>
        <w:ind w:left="0" w:firstLine="624"/>
        <w:rPr>
          <w:szCs w:val="26"/>
        </w:rPr>
      </w:pPr>
      <w:r w:rsidRPr="00835708">
        <w:rPr>
          <w:szCs w:val="26"/>
        </w:rPr>
        <w:t xml:space="preserve">Субъект персональных данных имеет право на защиту своих прав и законных интересов, в том числе на возмещение убытков и (или) компенсацию морального вреда в судебном порядке. </w:t>
      </w:r>
    </w:p>
    <w:p w14:paraId="649B73D6" w14:textId="4FEDDD45" w:rsidR="00835708" w:rsidRPr="00835708" w:rsidRDefault="00835708" w:rsidP="00EE79DB">
      <w:pPr>
        <w:pStyle w:val="af8"/>
        <w:numPr>
          <w:ilvl w:val="2"/>
          <w:numId w:val="17"/>
        </w:numPr>
        <w:suppressAutoHyphens/>
        <w:spacing w:line="360" w:lineRule="auto"/>
        <w:ind w:left="0" w:firstLine="624"/>
        <w:rPr>
          <w:szCs w:val="26"/>
        </w:rPr>
      </w:pPr>
      <w:r w:rsidRPr="00835708">
        <w:rPr>
          <w:szCs w:val="26"/>
        </w:rPr>
        <w:t xml:space="preserve">Обработка персональных данных в целях продвижения товаров, работ, услуг на рынке путем осуществления прямых контактов с потенциальным потребителем с помощью средств связи, а также в целях политической агитации </w:t>
      </w:r>
      <w:r w:rsidR="0074075C">
        <w:t>НОВОТЕЛЬБИНСКОГО СЕЛЬСКОГО МУНИЦИПАЛЬНОГО ОБРАЗОВАНИЯ</w:t>
      </w:r>
      <w:r w:rsidRPr="00835708">
        <w:rPr>
          <w:szCs w:val="26"/>
        </w:rPr>
        <w:t xml:space="preserve"> не осуществляется. </w:t>
      </w:r>
    </w:p>
    <w:p w14:paraId="3AB7B7D4" w14:textId="77777777" w:rsidR="00835708" w:rsidRPr="00835708" w:rsidRDefault="00835708" w:rsidP="00EE79DB">
      <w:pPr>
        <w:pStyle w:val="af8"/>
        <w:numPr>
          <w:ilvl w:val="1"/>
          <w:numId w:val="17"/>
        </w:numPr>
        <w:suppressAutoHyphens/>
        <w:spacing w:line="360" w:lineRule="auto"/>
        <w:ind w:left="0" w:firstLine="624"/>
        <w:rPr>
          <w:szCs w:val="26"/>
        </w:rPr>
      </w:pPr>
      <w:r w:rsidRPr="00835708">
        <w:rPr>
          <w:szCs w:val="26"/>
        </w:rPr>
        <w:t>Обязанности оператора:</w:t>
      </w:r>
    </w:p>
    <w:p w14:paraId="351406C0" w14:textId="77777777" w:rsidR="00835708" w:rsidRPr="00835708" w:rsidRDefault="00835708" w:rsidP="00EE79DB">
      <w:pPr>
        <w:pStyle w:val="af8"/>
        <w:numPr>
          <w:ilvl w:val="2"/>
          <w:numId w:val="17"/>
        </w:numPr>
        <w:suppressAutoHyphens/>
        <w:spacing w:line="360" w:lineRule="auto"/>
        <w:ind w:left="0" w:firstLine="624"/>
        <w:rPr>
          <w:szCs w:val="26"/>
        </w:rPr>
      </w:pPr>
      <w:r w:rsidRPr="00835708">
        <w:rPr>
          <w:szCs w:val="26"/>
        </w:rPr>
        <w:t>Обязанности оператора при сборе персональных данных:</w:t>
      </w:r>
    </w:p>
    <w:p w14:paraId="5C53B935" w14:textId="67A73A4D" w:rsidR="00835708" w:rsidRPr="00835708" w:rsidRDefault="00835708" w:rsidP="00EE79DB">
      <w:pPr>
        <w:pStyle w:val="af8"/>
        <w:numPr>
          <w:ilvl w:val="0"/>
          <w:numId w:val="12"/>
        </w:numPr>
        <w:suppressAutoHyphens/>
        <w:spacing w:line="360" w:lineRule="auto"/>
        <w:ind w:left="0" w:firstLine="624"/>
        <w:rPr>
          <w:szCs w:val="26"/>
        </w:rPr>
      </w:pPr>
      <w:r w:rsidRPr="00835708">
        <w:rPr>
          <w:szCs w:val="26"/>
        </w:rPr>
        <w:t xml:space="preserve">При сборе персональных данных </w:t>
      </w:r>
      <w:r>
        <w:t>НОВОТЕЛЬБИНСКОЕ</w:t>
      </w:r>
      <w:r w:rsidR="0074075C">
        <w:t xml:space="preserve"> СЕЛЬСКОЕ</w:t>
      </w:r>
      <w:r>
        <w:t xml:space="preserve"> МУНИЦИПАЛЬНОЕ ОБРАЗОВАНИЕ</w:t>
      </w:r>
      <w:r w:rsidRPr="00835708">
        <w:rPr>
          <w:szCs w:val="26"/>
        </w:rPr>
        <w:t xml:space="preserve"> предоставляет субъекту персональных данных по его просьбе запрашиваемую информацию, касающуюся обработки его персональных данных в соответствии с частью 7 статьи 14 Федерального закона «О персональных данных».</w:t>
      </w:r>
    </w:p>
    <w:p w14:paraId="12F50EB5" w14:textId="13428BA5" w:rsidR="00835708" w:rsidRPr="00835708" w:rsidRDefault="00835708" w:rsidP="00EE79DB">
      <w:pPr>
        <w:pStyle w:val="af8"/>
        <w:numPr>
          <w:ilvl w:val="0"/>
          <w:numId w:val="12"/>
        </w:numPr>
        <w:suppressAutoHyphens/>
        <w:spacing w:line="360" w:lineRule="auto"/>
        <w:ind w:left="0" w:firstLine="624"/>
        <w:rPr>
          <w:szCs w:val="26"/>
        </w:rPr>
      </w:pPr>
      <w:r w:rsidRPr="00835708">
        <w:rPr>
          <w:szCs w:val="26"/>
        </w:rPr>
        <w:t xml:space="preserve">Если предоставление персональных данных и (или) получение </w:t>
      </w:r>
      <w:r w:rsidR="0074075C">
        <w:t>НОВОТЕЛЬБИНСКОГО СЕЛЬСКОГО МУНИЦИПАЛЬНОГО ОБРАЗОВАНИЯ</w:t>
      </w:r>
      <w:r w:rsidRPr="00835708">
        <w:rPr>
          <w:szCs w:val="26"/>
        </w:rPr>
        <w:t xml:space="preserve"> согласия на обработку персональных данных являются обязательными в соответствии с федеральным законом, </w:t>
      </w:r>
      <w:r>
        <w:t>НОВОТЕЛЬБИНСКОЕ</w:t>
      </w:r>
      <w:r w:rsidR="0074075C">
        <w:t xml:space="preserve"> СЕЛЬСКОЕ</w:t>
      </w:r>
      <w:r>
        <w:t xml:space="preserve"> МУНИЦИПАЛЬНОЕ ОБРАЗОВАНИЕ</w:t>
      </w:r>
      <w:r w:rsidRPr="00835708">
        <w:rPr>
          <w:szCs w:val="26"/>
        </w:rPr>
        <w:t xml:space="preserve"> разъясняет субъекту персональных данных юридические последствия отказа предоставить его персональные данные и (или) дать согласие на их обработку.</w:t>
      </w:r>
    </w:p>
    <w:p w14:paraId="5E41F12C" w14:textId="245A8BF8" w:rsidR="00835708" w:rsidRPr="00835708" w:rsidRDefault="00835708" w:rsidP="00EE79DB">
      <w:pPr>
        <w:pStyle w:val="af8"/>
        <w:numPr>
          <w:ilvl w:val="0"/>
          <w:numId w:val="12"/>
        </w:numPr>
        <w:suppressAutoHyphens/>
        <w:spacing w:line="360" w:lineRule="auto"/>
        <w:ind w:left="0" w:firstLine="624"/>
        <w:rPr>
          <w:szCs w:val="26"/>
        </w:rPr>
      </w:pPr>
      <w:r w:rsidRPr="00835708">
        <w:rPr>
          <w:szCs w:val="26"/>
        </w:rPr>
        <w:lastRenderedPageBreak/>
        <w:t xml:space="preserve">Если персональные данные получены не от субъекта персональных данных, </w:t>
      </w:r>
      <w:r>
        <w:t xml:space="preserve">НОВОТЕЛЬБИНСКОЕ </w:t>
      </w:r>
      <w:r w:rsidR="0074075C">
        <w:t xml:space="preserve">СЕЛЬСКОЕ </w:t>
      </w:r>
      <w:r>
        <w:t>МУНИЦИПАЛЬНОЕ ОБРАЗОВАНИЕ</w:t>
      </w:r>
      <w:r w:rsidRPr="00835708">
        <w:rPr>
          <w:szCs w:val="26"/>
        </w:rPr>
        <w:t xml:space="preserve"> до начала обработки таких персональных данных предоставляет субъекту персональных данных следующую информацию (далее – информация, сообщаемая при получении персональных данных не от субъекта персональных данных):</w:t>
      </w:r>
    </w:p>
    <w:p w14:paraId="22CE0066" w14:textId="2274E1AD" w:rsidR="00835708" w:rsidRPr="00835708" w:rsidRDefault="00835708" w:rsidP="00EE79DB">
      <w:pPr>
        <w:pStyle w:val="af8"/>
        <w:numPr>
          <w:ilvl w:val="0"/>
          <w:numId w:val="6"/>
        </w:numPr>
        <w:suppressAutoHyphens/>
        <w:spacing w:line="360" w:lineRule="auto"/>
        <w:ind w:left="0" w:firstLine="624"/>
        <w:rPr>
          <w:szCs w:val="26"/>
        </w:rPr>
      </w:pPr>
      <w:r w:rsidRPr="00835708">
        <w:rPr>
          <w:szCs w:val="26"/>
        </w:rPr>
        <w:t xml:space="preserve">наименование либо фамилия, имя, отчество и адрес </w:t>
      </w:r>
      <w:r>
        <w:t>НОВОТЕЛЬБИНСКОЕ</w:t>
      </w:r>
      <w:r w:rsidR="0074075C">
        <w:t xml:space="preserve"> СЕЛЬСКОЕ</w:t>
      </w:r>
      <w:r>
        <w:t xml:space="preserve"> МУНИЦИПАЛЬНОЕ ОБРАЗОВАНИЕ</w:t>
      </w:r>
      <w:r w:rsidR="00770C4C" w:rsidRPr="00770C4C">
        <w:t>;</w:t>
      </w:r>
    </w:p>
    <w:p w14:paraId="53F2139C" w14:textId="77777777" w:rsidR="00835708" w:rsidRPr="00835708" w:rsidRDefault="00835708" w:rsidP="00EE79DB">
      <w:pPr>
        <w:pStyle w:val="af8"/>
        <w:numPr>
          <w:ilvl w:val="0"/>
          <w:numId w:val="6"/>
        </w:numPr>
        <w:suppressAutoHyphens/>
        <w:spacing w:line="360" w:lineRule="auto"/>
        <w:ind w:left="0" w:firstLine="624"/>
        <w:rPr>
          <w:szCs w:val="26"/>
        </w:rPr>
      </w:pPr>
      <w:r w:rsidRPr="00835708">
        <w:rPr>
          <w:szCs w:val="26"/>
        </w:rPr>
        <w:t>цель обработки персональных данных и ее правовое основание;</w:t>
      </w:r>
    </w:p>
    <w:p w14:paraId="08E71740" w14:textId="77777777" w:rsidR="00835708" w:rsidRPr="00835708" w:rsidRDefault="00835708" w:rsidP="00EE79DB">
      <w:pPr>
        <w:pStyle w:val="af8"/>
        <w:numPr>
          <w:ilvl w:val="0"/>
          <w:numId w:val="6"/>
        </w:numPr>
        <w:suppressAutoHyphens/>
        <w:spacing w:line="360" w:lineRule="auto"/>
        <w:ind w:left="0" w:firstLine="624"/>
        <w:rPr>
          <w:szCs w:val="26"/>
        </w:rPr>
      </w:pPr>
      <w:r w:rsidRPr="00835708">
        <w:rPr>
          <w:szCs w:val="26"/>
        </w:rPr>
        <w:t>перечень персональных данных;</w:t>
      </w:r>
    </w:p>
    <w:p w14:paraId="2473A1FB" w14:textId="77777777" w:rsidR="00835708" w:rsidRPr="00835708" w:rsidRDefault="00835708" w:rsidP="00EE79DB">
      <w:pPr>
        <w:pStyle w:val="af8"/>
        <w:numPr>
          <w:ilvl w:val="0"/>
          <w:numId w:val="6"/>
        </w:numPr>
        <w:suppressAutoHyphens/>
        <w:spacing w:line="360" w:lineRule="auto"/>
        <w:ind w:left="0" w:firstLine="624"/>
        <w:rPr>
          <w:szCs w:val="26"/>
        </w:rPr>
      </w:pPr>
      <w:r w:rsidRPr="00835708">
        <w:rPr>
          <w:szCs w:val="26"/>
        </w:rPr>
        <w:t>предполагаемые пользователи персональных данных;</w:t>
      </w:r>
    </w:p>
    <w:p w14:paraId="0319E8B6" w14:textId="77777777" w:rsidR="00835708" w:rsidRPr="00835708" w:rsidRDefault="00835708" w:rsidP="00EE79DB">
      <w:pPr>
        <w:pStyle w:val="af8"/>
        <w:numPr>
          <w:ilvl w:val="0"/>
          <w:numId w:val="6"/>
        </w:numPr>
        <w:suppressAutoHyphens/>
        <w:spacing w:line="360" w:lineRule="auto"/>
        <w:ind w:left="0" w:firstLine="624"/>
        <w:rPr>
          <w:szCs w:val="26"/>
        </w:rPr>
      </w:pPr>
      <w:r w:rsidRPr="00835708">
        <w:rPr>
          <w:szCs w:val="26"/>
        </w:rPr>
        <w:t>установленные Федеральным законом «О персональных данных» права субъекта персональных данных;</w:t>
      </w:r>
    </w:p>
    <w:p w14:paraId="14014F62" w14:textId="77777777" w:rsidR="00835708" w:rsidRPr="00835708" w:rsidRDefault="00835708" w:rsidP="00EE79DB">
      <w:pPr>
        <w:pStyle w:val="af8"/>
        <w:numPr>
          <w:ilvl w:val="0"/>
          <w:numId w:val="6"/>
        </w:numPr>
        <w:suppressAutoHyphens/>
        <w:spacing w:line="360" w:lineRule="auto"/>
        <w:ind w:left="0" w:firstLine="624"/>
        <w:rPr>
          <w:szCs w:val="26"/>
        </w:rPr>
      </w:pPr>
      <w:r w:rsidRPr="00835708">
        <w:rPr>
          <w:szCs w:val="26"/>
        </w:rPr>
        <w:t>источник получения персональных данных.</w:t>
      </w:r>
    </w:p>
    <w:p w14:paraId="114F1E1A" w14:textId="236B8072" w:rsidR="00835708" w:rsidRPr="00835708" w:rsidRDefault="00770C4C" w:rsidP="00EE79DB">
      <w:pPr>
        <w:pStyle w:val="125"/>
        <w:numPr>
          <w:ilvl w:val="0"/>
          <w:numId w:val="12"/>
        </w:numPr>
        <w:spacing w:line="360" w:lineRule="auto"/>
        <w:ind w:left="0" w:firstLine="624"/>
        <w:rPr>
          <w:szCs w:val="26"/>
        </w:rPr>
      </w:pPr>
      <w:r>
        <w:t>НОВОТЕЛЬБИНСКОЕ</w:t>
      </w:r>
      <w:r w:rsidR="0074075C">
        <w:t xml:space="preserve"> СЕЛЬСКОЕ</w:t>
      </w:r>
      <w:r>
        <w:t xml:space="preserve"> МУНИЦИПАЛЬНОЕ ОБРАЗОВАНИЕ</w:t>
      </w:r>
      <w:r w:rsidRPr="00770C4C">
        <w:t xml:space="preserve"> </w:t>
      </w:r>
      <w:r w:rsidR="00835708" w:rsidRPr="00835708">
        <w:rPr>
          <w:szCs w:val="26"/>
        </w:rPr>
        <w:t>не предоставляет субъекту информацию, сообщаемую при получении персональных данных не от субъекта персональных данных, в случаях, если:</w:t>
      </w:r>
    </w:p>
    <w:p w14:paraId="2342781B" w14:textId="3F6BAFF5" w:rsidR="00835708" w:rsidRPr="00835708" w:rsidRDefault="00835708" w:rsidP="00EE79DB">
      <w:pPr>
        <w:pStyle w:val="af8"/>
        <w:numPr>
          <w:ilvl w:val="0"/>
          <w:numId w:val="6"/>
        </w:numPr>
        <w:suppressAutoHyphens/>
        <w:spacing w:line="360" w:lineRule="auto"/>
        <w:ind w:left="0" w:firstLine="624"/>
        <w:rPr>
          <w:szCs w:val="26"/>
        </w:rPr>
      </w:pPr>
      <w:r w:rsidRPr="00835708">
        <w:rPr>
          <w:szCs w:val="26"/>
        </w:rPr>
        <w:t xml:space="preserve">субъект персональных данных уведомлен об осуществлении обработки его персональных данных </w:t>
      </w:r>
      <w:r w:rsidR="0074075C">
        <w:t>НОВОТЕЛЬБИНСКОГО СЕЛЬСКОГО МУНИЦИПАЛЬНОГО ОБРАЗОВАНИЯ</w:t>
      </w:r>
      <w:r w:rsidRPr="00835708">
        <w:rPr>
          <w:szCs w:val="26"/>
        </w:rPr>
        <w:t>;</w:t>
      </w:r>
    </w:p>
    <w:p w14:paraId="4806612D" w14:textId="2CEB4062" w:rsidR="00835708" w:rsidRPr="00835708" w:rsidRDefault="00835708" w:rsidP="00EE79DB">
      <w:pPr>
        <w:pStyle w:val="af8"/>
        <w:numPr>
          <w:ilvl w:val="0"/>
          <w:numId w:val="6"/>
        </w:numPr>
        <w:suppressAutoHyphens/>
        <w:spacing w:line="360" w:lineRule="auto"/>
        <w:ind w:left="0" w:firstLine="624"/>
        <w:rPr>
          <w:szCs w:val="26"/>
        </w:rPr>
      </w:pPr>
      <w:r w:rsidRPr="00835708">
        <w:rPr>
          <w:szCs w:val="26"/>
        </w:rPr>
        <w:t xml:space="preserve">персональные данные получены </w:t>
      </w:r>
      <w:r w:rsidR="0074075C">
        <w:t>НОВОТЕЛЬБИНСКИМ СЕЛЬСКИМ МУНИЦИПАЛЬНЫМ</w:t>
      </w:r>
      <w:r>
        <w:t xml:space="preserve"> ОБРАЗОВАНИЕ</w:t>
      </w:r>
      <w:r w:rsidR="0074075C">
        <w:t>М</w:t>
      </w:r>
      <w:r w:rsidRPr="00835708">
        <w:rPr>
          <w:szCs w:val="26"/>
        </w:rPr>
        <w:t xml:space="preserve"> на основании федерального закона или в связи с исполнением договора, стороной которого либо выгодоприобретателем или поручителем по которому является субъект персональных данных;</w:t>
      </w:r>
    </w:p>
    <w:p w14:paraId="37CACC1F" w14:textId="77777777" w:rsidR="00835708" w:rsidRPr="00835708" w:rsidRDefault="00835708" w:rsidP="00EE79DB">
      <w:pPr>
        <w:pStyle w:val="af8"/>
        <w:numPr>
          <w:ilvl w:val="0"/>
          <w:numId w:val="6"/>
        </w:numPr>
        <w:suppressAutoHyphens/>
        <w:spacing w:line="360" w:lineRule="auto"/>
        <w:ind w:left="0" w:firstLine="624"/>
        <w:rPr>
          <w:szCs w:val="26"/>
        </w:rPr>
      </w:pPr>
      <w:r w:rsidRPr="00835708">
        <w:rPr>
          <w:szCs w:val="26"/>
        </w:rPr>
        <w:t>обработка персональных данных, разрешенных субъектом персональных данных для распространения, осуществляется с соблюдением запретов и условий, предусмотренных статьей 10.1 от 27.06.2006 № 152-ФЗ «О персональных данных»;</w:t>
      </w:r>
    </w:p>
    <w:p w14:paraId="7A0593C1" w14:textId="7F0A8975" w:rsidR="00835708" w:rsidRPr="00835708" w:rsidRDefault="00770C4C" w:rsidP="00EE79DB">
      <w:pPr>
        <w:pStyle w:val="af8"/>
        <w:numPr>
          <w:ilvl w:val="0"/>
          <w:numId w:val="6"/>
        </w:numPr>
        <w:suppressAutoHyphens/>
        <w:spacing w:line="360" w:lineRule="auto"/>
        <w:ind w:left="0" w:firstLine="624"/>
        <w:rPr>
          <w:szCs w:val="26"/>
        </w:rPr>
      </w:pPr>
      <w:r>
        <w:t>НОВОТЕЛЬБИНСКОЕ</w:t>
      </w:r>
      <w:r w:rsidR="0074075C">
        <w:t xml:space="preserve"> СЕЛЬСКОЕ</w:t>
      </w:r>
      <w:r>
        <w:t xml:space="preserve"> МУНИЦИПАЛЬНОЕ ОБРАЗОВАНИЕ</w:t>
      </w:r>
      <w:r w:rsidR="00835708" w:rsidRPr="00835708">
        <w:rPr>
          <w:szCs w:val="26"/>
        </w:rPr>
        <w:t xml:space="preserve"> осуществляет обработку персональных данных для статистических или иных исследовательских целей, для осуществления профессиональной деятельности журналиста либо научной, литературной или иной творческой деятельности, если при этом не нарушаются права и законные интересы субъекта персональных данных;</w:t>
      </w:r>
    </w:p>
    <w:p w14:paraId="430252CB" w14:textId="77777777" w:rsidR="00835708" w:rsidRPr="00835708" w:rsidRDefault="00835708" w:rsidP="00EE79DB">
      <w:pPr>
        <w:pStyle w:val="af8"/>
        <w:numPr>
          <w:ilvl w:val="0"/>
          <w:numId w:val="6"/>
        </w:numPr>
        <w:suppressAutoHyphens/>
        <w:spacing w:line="360" w:lineRule="auto"/>
        <w:ind w:left="0" w:firstLine="624"/>
        <w:rPr>
          <w:szCs w:val="26"/>
        </w:rPr>
      </w:pPr>
      <w:r w:rsidRPr="00835708">
        <w:rPr>
          <w:szCs w:val="26"/>
        </w:rPr>
        <w:lastRenderedPageBreak/>
        <w:t>предоставление субъекту персональных данных информации, сообщаемой при получении персональных данных не от субъекта персональных данных, нарушает права и законные интересы третьих лиц.</w:t>
      </w:r>
    </w:p>
    <w:p w14:paraId="4B2EFD01" w14:textId="77777777" w:rsidR="00835708" w:rsidRPr="00835708" w:rsidRDefault="00835708" w:rsidP="00EE79DB">
      <w:pPr>
        <w:pStyle w:val="125"/>
        <w:numPr>
          <w:ilvl w:val="2"/>
          <w:numId w:val="17"/>
        </w:numPr>
        <w:spacing w:line="360" w:lineRule="auto"/>
        <w:ind w:left="0" w:firstLine="624"/>
        <w:rPr>
          <w:szCs w:val="26"/>
        </w:rPr>
      </w:pPr>
      <w:r w:rsidRPr="00835708">
        <w:rPr>
          <w:szCs w:val="26"/>
        </w:rPr>
        <w:t>Обязанности оператора при обращении к нему субъекта персональных данных либо при получении запроса субъекта персональных данных или его представителя, а также уполномоченного органа по защите прав субъектов персональных данных:</w:t>
      </w:r>
    </w:p>
    <w:p w14:paraId="64ACDF3C" w14:textId="66B0817E" w:rsidR="00835708" w:rsidRPr="00835708" w:rsidRDefault="00770C4C" w:rsidP="00EE79DB">
      <w:pPr>
        <w:pStyle w:val="125"/>
        <w:numPr>
          <w:ilvl w:val="0"/>
          <w:numId w:val="13"/>
        </w:numPr>
        <w:spacing w:line="360" w:lineRule="auto"/>
        <w:ind w:left="0" w:firstLine="624"/>
        <w:rPr>
          <w:szCs w:val="26"/>
        </w:rPr>
      </w:pPr>
      <w:r>
        <w:t>НОВОТЕЛЬБИНСКОЕ</w:t>
      </w:r>
      <w:r w:rsidR="0074075C">
        <w:t xml:space="preserve"> СЕЛЬСКОЕ</w:t>
      </w:r>
      <w:r>
        <w:t xml:space="preserve"> МУНИЦИПАЛЬНОЕ ОБРАЗОВАНИЕ</w:t>
      </w:r>
      <w:r w:rsidR="00835708" w:rsidRPr="00835708">
        <w:rPr>
          <w:szCs w:val="26"/>
        </w:rPr>
        <w:t xml:space="preserve"> сообщает в установленном порядке субъекту персональных данных или его представителю информацию о наличии персональных данных, относящихся к соответствующему субъекту персональных данных, а также предоставляет возможность ознакомления с этими персональными данными при обращении субъекта персональных данных или его представителя либо </w:t>
      </w:r>
      <w:r w:rsidR="00835708" w:rsidRPr="00835708">
        <w:rPr>
          <w:b/>
          <w:bCs/>
          <w:szCs w:val="26"/>
        </w:rPr>
        <w:t>в течение 10 рабочих дней</w:t>
      </w:r>
      <w:r w:rsidR="00835708" w:rsidRPr="00835708">
        <w:rPr>
          <w:szCs w:val="26"/>
        </w:rPr>
        <w:t xml:space="preserve"> с даты получения запроса субъекта персональных данных или его представителя. Указанный срок может быть продлен, но не более чем на </w:t>
      </w:r>
      <w:r w:rsidR="00835708" w:rsidRPr="00835708">
        <w:rPr>
          <w:b/>
          <w:bCs/>
          <w:szCs w:val="26"/>
        </w:rPr>
        <w:t>5 рабочих дней</w:t>
      </w:r>
      <w:r w:rsidR="00835708" w:rsidRPr="00835708">
        <w:rPr>
          <w:szCs w:val="26"/>
        </w:rPr>
        <w:t xml:space="preserve"> в случае направления </w:t>
      </w:r>
      <w:r w:rsidR="0074075C">
        <w:t>НОВОТЕЛЬБИНСКИМ СЕЛЬСКИМ МУНИЦИПАЛЬНЫМ</w:t>
      </w:r>
      <w:r>
        <w:t xml:space="preserve"> ОБРАЗОВАНИЕ</w:t>
      </w:r>
      <w:r w:rsidR="0074075C">
        <w:t>М</w:t>
      </w:r>
      <w:r w:rsidR="00835708" w:rsidRPr="00835708">
        <w:rPr>
          <w:szCs w:val="26"/>
        </w:rPr>
        <w:t xml:space="preserve"> в адрес субъекта персональных данных мотивированного уведомления с указанием причин продления срока предоставления запрашиваемой информации.</w:t>
      </w:r>
    </w:p>
    <w:p w14:paraId="56FCF2C3" w14:textId="23AD94A9" w:rsidR="00835708" w:rsidRPr="00835708" w:rsidRDefault="00835708" w:rsidP="00EE79DB">
      <w:pPr>
        <w:pStyle w:val="125"/>
        <w:numPr>
          <w:ilvl w:val="0"/>
          <w:numId w:val="13"/>
        </w:numPr>
        <w:spacing w:line="360" w:lineRule="auto"/>
        <w:ind w:left="0" w:firstLine="624"/>
        <w:rPr>
          <w:szCs w:val="26"/>
          <w:highlight w:val="white"/>
        </w:rPr>
      </w:pPr>
      <w:r w:rsidRPr="00835708">
        <w:rPr>
          <w:szCs w:val="26"/>
        </w:rPr>
        <w:t xml:space="preserve">В случае отказа в предоставлении информации о наличии персональных данных о соответствующем субъекте персональных данных или персональных данных субъекту персональных данных или его представителю при их обращении либо при получении запроса субъекта персональных данных или его представителя </w:t>
      </w:r>
      <w:r w:rsidR="0074075C">
        <w:t>НОВОТЕЛЬБИНСКОГО СЕЛЬСКОГО МУНИЦИПАЛЬНОГО ОБРАЗОВАНИЯ</w:t>
      </w:r>
      <w:r w:rsidRPr="00835708">
        <w:rPr>
          <w:szCs w:val="26"/>
        </w:rPr>
        <w:t xml:space="preserve"> дает в письменной форме мотивированный ответ в срок, </w:t>
      </w:r>
      <w:r w:rsidRPr="00835708">
        <w:rPr>
          <w:b/>
          <w:bCs/>
          <w:szCs w:val="26"/>
        </w:rPr>
        <w:t>не превышающий</w:t>
      </w:r>
      <w:r w:rsidRPr="00835708">
        <w:rPr>
          <w:szCs w:val="26"/>
        </w:rPr>
        <w:t xml:space="preserve"> </w:t>
      </w:r>
      <w:r w:rsidRPr="00835708">
        <w:rPr>
          <w:b/>
          <w:bCs/>
          <w:szCs w:val="26"/>
        </w:rPr>
        <w:t>10 рабочих дней</w:t>
      </w:r>
      <w:r w:rsidRPr="00835708">
        <w:rPr>
          <w:szCs w:val="26"/>
        </w:rPr>
        <w:t xml:space="preserve"> со дня обращения субъекта персональных данных или его представителя либо с даты получения запроса субъекта персональных данных или его представителя. Указанный срок может быть продлен, но не более чем на </w:t>
      </w:r>
      <w:r w:rsidRPr="00835708">
        <w:rPr>
          <w:b/>
          <w:bCs/>
          <w:szCs w:val="26"/>
        </w:rPr>
        <w:t>5 рабочих дней</w:t>
      </w:r>
      <w:r w:rsidRPr="00835708">
        <w:rPr>
          <w:szCs w:val="26"/>
        </w:rPr>
        <w:t xml:space="preserve"> в случае направления </w:t>
      </w:r>
      <w:r w:rsidR="0074075C">
        <w:t>НОВОТЕЛЬБИНСКИМ СЕЛЬСКИМ МУНИЦИПАЛЬНЫМ</w:t>
      </w:r>
      <w:r>
        <w:t xml:space="preserve"> ОБРАЗОВАНИЕ</w:t>
      </w:r>
      <w:r w:rsidR="0074075C">
        <w:t>М</w:t>
      </w:r>
      <w:r w:rsidRPr="00835708">
        <w:rPr>
          <w:szCs w:val="26"/>
        </w:rPr>
        <w:t xml:space="preserve"> в адрес субъекта персональных данных мотивированного уведомления с указанием причин продления </w:t>
      </w:r>
      <w:r w:rsidRPr="00835708">
        <w:rPr>
          <w:szCs w:val="26"/>
          <w:highlight w:val="white"/>
        </w:rPr>
        <w:t>срока предоставления запрашиваемой информации.</w:t>
      </w:r>
    </w:p>
    <w:p w14:paraId="40FA073E" w14:textId="2DFDD15C" w:rsidR="00835708" w:rsidRPr="00835708" w:rsidRDefault="00770C4C" w:rsidP="00EE79DB">
      <w:pPr>
        <w:pStyle w:val="125"/>
        <w:numPr>
          <w:ilvl w:val="0"/>
          <w:numId w:val="13"/>
        </w:numPr>
        <w:spacing w:line="360" w:lineRule="auto"/>
        <w:ind w:left="0" w:firstLine="624"/>
        <w:rPr>
          <w:szCs w:val="26"/>
        </w:rPr>
      </w:pPr>
      <w:r>
        <w:lastRenderedPageBreak/>
        <w:t>НОВОТЕЛЬБИНСКОЕ</w:t>
      </w:r>
      <w:r w:rsidR="0074075C">
        <w:t xml:space="preserve"> СЕЛЬСКОЕ</w:t>
      </w:r>
      <w:r>
        <w:t xml:space="preserve"> МУНИЦИПАЛЬНОЕ ОБРАЗОВАНИЕ</w:t>
      </w:r>
      <w:r w:rsidR="00835708" w:rsidRPr="00835708">
        <w:rPr>
          <w:szCs w:val="26"/>
        </w:rPr>
        <w:t xml:space="preserve"> предоставляет безвозмездно субъекту персональных данных или его представителю возможность ознакомления с персональными данными, относящимися к этому субъекту персональных данных. В срок, </w:t>
      </w:r>
      <w:r w:rsidR="00835708" w:rsidRPr="00835708">
        <w:rPr>
          <w:b/>
          <w:bCs/>
          <w:szCs w:val="26"/>
        </w:rPr>
        <w:t>не превышающий</w:t>
      </w:r>
      <w:r w:rsidR="00835708" w:rsidRPr="00835708">
        <w:rPr>
          <w:szCs w:val="26"/>
        </w:rPr>
        <w:t xml:space="preserve"> </w:t>
      </w:r>
      <w:r w:rsidR="00835708" w:rsidRPr="00835708">
        <w:rPr>
          <w:b/>
          <w:bCs/>
          <w:szCs w:val="26"/>
        </w:rPr>
        <w:t>7 рабочих дней</w:t>
      </w:r>
      <w:r w:rsidR="00835708" w:rsidRPr="00835708">
        <w:rPr>
          <w:szCs w:val="26"/>
        </w:rPr>
        <w:t xml:space="preserve"> со дня предоставления субъектом персональных данных или его представителем сведений, подтверждающих, что персональные данные являются неполными, неточными или неактуальными, </w:t>
      </w:r>
      <w:r>
        <w:t xml:space="preserve">НОВОТЕЛЬБИНСКОЕ </w:t>
      </w:r>
      <w:r w:rsidR="0074075C">
        <w:t xml:space="preserve">СЕЛЬСКОЕ </w:t>
      </w:r>
      <w:r>
        <w:t>МУНИЦИПАЛЬНОЕ ОБРАЗОВАНИЕ</w:t>
      </w:r>
      <w:r w:rsidR="00835708" w:rsidRPr="00835708">
        <w:rPr>
          <w:szCs w:val="26"/>
        </w:rPr>
        <w:t xml:space="preserve"> вносит в них необходимые изменения. В срок, </w:t>
      </w:r>
      <w:r w:rsidR="00835708" w:rsidRPr="00835708">
        <w:rPr>
          <w:b/>
          <w:bCs/>
          <w:szCs w:val="26"/>
        </w:rPr>
        <w:t>не превышающий</w:t>
      </w:r>
      <w:r w:rsidR="00835708" w:rsidRPr="00835708">
        <w:rPr>
          <w:szCs w:val="26"/>
        </w:rPr>
        <w:t xml:space="preserve"> </w:t>
      </w:r>
      <w:r w:rsidR="00835708" w:rsidRPr="00835708">
        <w:rPr>
          <w:b/>
          <w:bCs/>
          <w:szCs w:val="26"/>
        </w:rPr>
        <w:t>7 рабочих дней</w:t>
      </w:r>
      <w:r w:rsidR="00835708" w:rsidRPr="00835708">
        <w:rPr>
          <w:szCs w:val="26"/>
        </w:rPr>
        <w:t xml:space="preserve"> со дня представления субъектом персональных данных или его представителем сведений, подтверждающих, что такие персональные данные являются незаконно полученными или не являются необходимыми для заявленной цели обработки, </w:t>
      </w:r>
      <w:r>
        <w:t>НОВОТЕЛЬБИНСКОЕ</w:t>
      </w:r>
      <w:r w:rsidR="0074075C">
        <w:t xml:space="preserve"> СЕЛЬСКОЕ</w:t>
      </w:r>
      <w:r>
        <w:t xml:space="preserve"> МУНИЦИПАЛЬНОЕ ОБРАЗОВАНИЕ</w:t>
      </w:r>
      <w:r w:rsidR="00835708" w:rsidRPr="00835708">
        <w:rPr>
          <w:szCs w:val="26"/>
        </w:rPr>
        <w:t xml:space="preserve"> уничтожает такие персональные данные. </w:t>
      </w:r>
      <w:r>
        <w:t xml:space="preserve">НОВОТЕЛЬБИНСКОЕ </w:t>
      </w:r>
      <w:r w:rsidR="0074075C">
        <w:t xml:space="preserve">СЕЛЬСКОЕ </w:t>
      </w:r>
      <w:r>
        <w:t>МУНИЦИПАЛЬНОЕ ОБРАЗОВАНИЕ</w:t>
      </w:r>
      <w:r w:rsidR="00835708" w:rsidRPr="00835708">
        <w:rPr>
          <w:szCs w:val="26"/>
        </w:rPr>
        <w:t xml:space="preserve"> уведомляет субъекта персональных данных или его представителя о внесенных изменениях и предпринятых мерах и принимает разумные меры для уведомления третьих лиц, которым персональные данные этого субъекта были переданы.</w:t>
      </w:r>
    </w:p>
    <w:p w14:paraId="52F4BEA6" w14:textId="0DB3D126" w:rsidR="00835708" w:rsidRPr="00835708" w:rsidRDefault="00770C4C" w:rsidP="00EE79DB">
      <w:pPr>
        <w:pStyle w:val="125"/>
        <w:numPr>
          <w:ilvl w:val="0"/>
          <w:numId w:val="13"/>
        </w:numPr>
        <w:spacing w:line="360" w:lineRule="auto"/>
        <w:ind w:left="0" w:firstLine="624"/>
        <w:rPr>
          <w:szCs w:val="26"/>
          <w:highlight w:val="white"/>
        </w:rPr>
      </w:pPr>
      <w:r>
        <w:t>НОВОТЕЛЬБИНСКОЕ</w:t>
      </w:r>
      <w:r w:rsidR="0074075C">
        <w:t xml:space="preserve"> СЕЛЬСКОЕ</w:t>
      </w:r>
      <w:r>
        <w:t xml:space="preserve"> МУНИЦИПАЛЬНОЕ ОБРАЗОВАНИЕ</w:t>
      </w:r>
      <w:r w:rsidR="00835708" w:rsidRPr="00835708">
        <w:rPr>
          <w:szCs w:val="26"/>
        </w:rPr>
        <w:t xml:space="preserve"> сообщает в уполномоченный орган по защите прав субъектов персональных данных по запросу этого органа необходимую информацию </w:t>
      </w:r>
      <w:r w:rsidR="00835708" w:rsidRPr="00835708">
        <w:rPr>
          <w:b/>
          <w:bCs/>
          <w:szCs w:val="26"/>
        </w:rPr>
        <w:t>в течение 10 рабочих дней</w:t>
      </w:r>
      <w:r w:rsidR="00835708" w:rsidRPr="00835708">
        <w:rPr>
          <w:szCs w:val="26"/>
        </w:rPr>
        <w:t xml:space="preserve"> с даты получения такого запроса. Указанный срок может быть продлен, но не более чем на </w:t>
      </w:r>
      <w:r w:rsidR="00835708" w:rsidRPr="00835708">
        <w:rPr>
          <w:b/>
          <w:bCs/>
          <w:szCs w:val="26"/>
        </w:rPr>
        <w:t>5 рабочих дней</w:t>
      </w:r>
      <w:r w:rsidR="00835708" w:rsidRPr="00835708">
        <w:rPr>
          <w:szCs w:val="26"/>
        </w:rPr>
        <w:t xml:space="preserve"> в случае направления </w:t>
      </w:r>
      <w:r w:rsidR="0074075C">
        <w:t>НОВОТЕЛЬБИНСКИМ СЕЛЬСКИМ МУНИЦИПАЛЬНЫМ</w:t>
      </w:r>
      <w:r>
        <w:t xml:space="preserve"> ОБРАЗОВАНИЕ</w:t>
      </w:r>
      <w:r w:rsidR="0074075C">
        <w:t>М</w:t>
      </w:r>
      <w:r w:rsidR="00835708" w:rsidRPr="00835708">
        <w:rPr>
          <w:szCs w:val="26"/>
        </w:rPr>
        <w:t xml:space="preserve"> в адрес уполномоченного органа по защите прав субъектов персональных данных мотивированного уведомления с указанием причин продления срока </w:t>
      </w:r>
      <w:r w:rsidR="00835708" w:rsidRPr="00835708">
        <w:rPr>
          <w:szCs w:val="26"/>
          <w:highlight w:val="white"/>
        </w:rPr>
        <w:t>предоставления запрашиваемой информации.</w:t>
      </w:r>
    </w:p>
    <w:p w14:paraId="1242BA14" w14:textId="77777777" w:rsidR="00835708" w:rsidRPr="00835708" w:rsidRDefault="00835708" w:rsidP="00EE79DB">
      <w:pPr>
        <w:pStyle w:val="125"/>
        <w:numPr>
          <w:ilvl w:val="2"/>
          <w:numId w:val="17"/>
        </w:numPr>
        <w:spacing w:line="360" w:lineRule="auto"/>
        <w:ind w:left="0" w:firstLine="624"/>
        <w:rPr>
          <w:szCs w:val="26"/>
          <w:highlight w:val="white"/>
        </w:rPr>
      </w:pPr>
      <w:r w:rsidRPr="00835708">
        <w:rPr>
          <w:szCs w:val="26"/>
          <w:highlight w:val="white"/>
        </w:rPr>
        <w:t>Обязанности оператора по устранению нарушений законодательства, допущенных при обработке персональных данных, по уточнению, блокированию и уничтожению персональных данных:</w:t>
      </w:r>
    </w:p>
    <w:p w14:paraId="24E94797" w14:textId="55AB037E" w:rsidR="00835708" w:rsidRPr="00835708" w:rsidRDefault="00835708" w:rsidP="00EE79DB">
      <w:pPr>
        <w:pStyle w:val="125"/>
        <w:numPr>
          <w:ilvl w:val="0"/>
          <w:numId w:val="14"/>
        </w:numPr>
        <w:spacing w:line="360" w:lineRule="auto"/>
        <w:ind w:left="0" w:firstLine="624"/>
        <w:rPr>
          <w:szCs w:val="26"/>
        </w:rPr>
      </w:pPr>
      <w:r w:rsidRPr="00835708">
        <w:rPr>
          <w:szCs w:val="26"/>
        </w:rPr>
        <w:t xml:space="preserve">В случае выявления неправомерной обработки персональных данных при обращении субъекта персональных данных или его представителя либо по запросу субъекта персональных данных или его представителя либо уполномоченного органа </w:t>
      </w:r>
      <w:r w:rsidRPr="00835708">
        <w:rPr>
          <w:szCs w:val="26"/>
        </w:rPr>
        <w:lastRenderedPageBreak/>
        <w:t xml:space="preserve">по защите прав субъектов персональных данных </w:t>
      </w:r>
      <w:r>
        <w:t>НОВ</w:t>
      </w:r>
      <w:r w:rsidR="0074075C">
        <w:t>ОТЕЛЬБИНСКОГО СЕЛЬСКОГО МУНИЦИПАЛЬНОГО ОБРАЗОВАНИЯ</w:t>
      </w:r>
      <w:r w:rsidRPr="00835708">
        <w:rPr>
          <w:szCs w:val="26"/>
        </w:rPr>
        <w:t xml:space="preserve"> осуществляет блокирование неправомерно обрабатываемых персональных данных, относящихся к этому субъекту персональных данных, или обеспечивает их блокирование (если обработка персональных данных осуществляется другим лицом, действующим по поручению </w:t>
      </w:r>
      <w:r w:rsidR="0074075C">
        <w:t>НОВОТЕЛЬБИНСКОГО СЕЛЬСКОГО МУНИЦИПАЛЬНОГО ОБРАЗОВАНИЯ</w:t>
      </w:r>
      <w:r w:rsidRPr="00835708">
        <w:rPr>
          <w:szCs w:val="26"/>
        </w:rPr>
        <w:t xml:space="preserve">) с момента такого обращения или получения указанного запроса на период проверки. В случае выявления </w:t>
      </w:r>
      <w:r w:rsidRPr="00835708">
        <w:rPr>
          <w:szCs w:val="26"/>
          <w:highlight w:val="white"/>
        </w:rPr>
        <w:t xml:space="preserve">неточных персональных данных при обращении субъекта персональных данных или его представителя либо по их запросу или по запросу уполномоченного органа по защите прав субъектов персональных </w:t>
      </w:r>
      <w:r w:rsidRPr="00835708">
        <w:rPr>
          <w:szCs w:val="26"/>
        </w:rPr>
        <w:t xml:space="preserve">данных </w:t>
      </w:r>
      <w:r w:rsidR="0074075C">
        <w:t>НОВОТЕЛЬБИНСКОГО СЕЛЬСКОГО МУНИЦИПАЛЬНОГО ОБРАЗОВАНИЯ</w:t>
      </w:r>
      <w:r w:rsidRPr="00835708">
        <w:rPr>
          <w:szCs w:val="26"/>
        </w:rPr>
        <w:t xml:space="preserve"> осуществляет блокирование персональных данных, относящихся к этому субъекту персональных данных, или обеспечивает их блокирование (если обработка персональных данных осуществляется другим лицом, действующим по поручению </w:t>
      </w:r>
      <w:r w:rsidR="0074075C">
        <w:t>НОВОТЕЛЬБИНСКОГО СЕЛЬСКОГО МУНИЦИПАЛЬНОГО ОБРАЗОВАНИЯ</w:t>
      </w:r>
      <w:r w:rsidRPr="00835708">
        <w:rPr>
          <w:szCs w:val="26"/>
        </w:rPr>
        <w:t>) с момента такого обращения или получения указанного запроса на период проверки, если блокирование персональных данных не нарушает права и законные интересы субъекта персональных данных или третьих лиц.</w:t>
      </w:r>
    </w:p>
    <w:p w14:paraId="246C39C8" w14:textId="5733C504" w:rsidR="00835708" w:rsidRPr="00835708" w:rsidRDefault="00835708" w:rsidP="00EE79DB">
      <w:pPr>
        <w:pStyle w:val="125"/>
        <w:numPr>
          <w:ilvl w:val="0"/>
          <w:numId w:val="14"/>
        </w:numPr>
        <w:spacing w:line="360" w:lineRule="auto"/>
        <w:ind w:left="0" w:firstLine="624"/>
        <w:rPr>
          <w:szCs w:val="26"/>
        </w:rPr>
      </w:pPr>
      <w:r w:rsidRPr="00835708">
        <w:rPr>
          <w:szCs w:val="26"/>
        </w:rPr>
        <w:t xml:space="preserve">В случае подтверждения факта неточности персональных данных </w:t>
      </w:r>
      <w:r>
        <w:t xml:space="preserve">НОВОТЕЛЬБИНСКОЕ </w:t>
      </w:r>
      <w:r w:rsidR="0074075C">
        <w:t xml:space="preserve"> СЕЛЬСКОЕ </w:t>
      </w:r>
      <w:r>
        <w:t>МУНИЦИПАЛЬНОЕ ОБРАЗОВАНИЕ</w:t>
      </w:r>
      <w:r w:rsidRPr="00835708">
        <w:rPr>
          <w:szCs w:val="26"/>
        </w:rPr>
        <w:t xml:space="preserve"> на основании сведений, представленных субъектом персональных данных или его представителем либо уполномоченным органом по защите прав субъектов персональных данных, или иных необходимых документов уточняет персональные данные либо обеспечивает их уточнение (если обработка персональных данных осуществляется другим лицом, действующим по поручению </w:t>
      </w:r>
      <w:r w:rsidR="0074075C">
        <w:t>НОВОТЕЛЬБИНСКОГО СЕЛЬСКОГО МУНИЦИПАЛЬНОГО ОБРАЗОВАНИЯ</w:t>
      </w:r>
      <w:r w:rsidRPr="00835708">
        <w:rPr>
          <w:szCs w:val="26"/>
        </w:rPr>
        <w:t xml:space="preserve">) </w:t>
      </w:r>
      <w:r w:rsidRPr="00835708">
        <w:rPr>
          <w:b/>
          <w:bCs/>
          <w:szCs w:val="26"/>
        </w:rPr>
        <w:t>в течение 7 рабочих дней</w:t>
      </w:r>
      <w:r w:rsidRPr="00835708">
        <w:rPr>
          <w:szCs w:val="26"/>
        </w:rPr>
        <w:t xml:space="preserve"> со дня представления таких сведений и снимает блокирование персональных данных.</w:t>
      </w:r>
    </w:p>
    <w:p w14:paraId="66F183E6" w14:textId="7637E07B" w:rsidR="00835708" w:rsidRPr="00835708" w:rsidRDefault="00835708" w:rsidP="00EE79DB">
      <w:pPr>
        <w:pStyle w:val="125"/>
        <w:numPr>
          <w:ilvl w:val="0"/>
          <w:numId w:val="14"/>
        </w:numPr>
        <w:spacing w:line="360" w:lineRule="auto"/>
        <w:ind w:left="0" w:firstLine="624"/>
        <w:rPr>
          <w:szCs w:val="26"/>
        </w:rPr>
      </w:pPr>
      <w:r w:rsidRPr="00835708">
        <w:rPr>
          <w:szCs w:val="26"/>
        </w:rPr>
        <w:t xml:space="preserve">В случае выявления неправомерной обработки персональных данных, осуществляемой </w:t>
      </w:r>
      <w:r w:rsidR="0074075C">
        <w:t>НОВОТЕЛЬБИНСКИМ СЕЛЬСКИМ МУНИЦИПАЛЬНЫМ</w:t>
      </w:r>
      <w:r>
        <w:t xml:space="preserve"> ОБРАЗОВАНИЕ</w:t>
      </w:r>
      <w:r w:rsidR="0074075C">
        <w:t>М</w:t>
      </w:r>
      <w:r w:rsidRPr="00835708">
        <w:rPr>
          <w:szCs w:val="26"/>
        </w:rPr>
        <w:t xml:space="preserve"> или лицом, действующим по поручению </w:t>
      </w:r>
      <w:r w:rsidR="0074075C">
        <w:t>НОВОТЕЛЬБИНСКОГО СЕЛЬСКОГО МУНИЦИПАЛЬНОГО ОБРАЗОВАНИЯ</w:t>
      </w:r>
      <w:r w:rsidRPr="00835708">
        <w:rPr>
          <w:szCs w:val="26"/>
        </w:rPr>
        <w:t xml:space="preserve"> в срок, </w:t>
      </w:r>
      <w:r w:rsidRPr="00835708">
        <w:rPr>
          <w:b/>
          <w:bCs/>
          <w:szCs w:val="26"/>
        </w:rPr>
        <w:t>не превышающий</w:t>
      </w:r>
      <w:r w:rsidRPr="00835708">
        <w:rPr>
          <w:szCs w:val="26"/>
        </w:rPr>
        <w:t xml:space="preserve"> </w:t>
      </w:r>
      <w:r w:rsidRPr="00835708">
        <w:rPr>
          <w:b/>
          <w:bCs/>
          <w:szCs w:val="26"/>
        </w:rPr>
        <w:t>3 рабочих дней</w:t>
      </w:r>
      <w:r w:rsidRPr="00835708">
        <w:rPr>
          <w:szCs w:val="26"/>
        </w:rPr>
        <w:t xml:space="preserve"> с даты этого выявления, прекращает неправомерную обработку </w:t>
      </w:r>
      <w:r w:rsidRPr="00835708">
        <w:rPr>
          <w:szCs w:val="26"/>
        </w:rPr>
        <w:lastRenderedPageBreak/>
        <w:t xml:space="preserve">персональных данных или обеспечивает прекращение неправомерной обработки персональных данных лицом, действующим по поручению </w:t>
      </w:r>
      <w:r w:rsidR="0074075C">
        <w:t>НОВОТЕЛЬБИНСКОГО СЕЛЬСКОГО МУНИЦИПАЛЬНОГО ОБРАЗОВАНИЯ</w:t>
      </w:r>
      <w:r w:rsidRPr="00835708">
        <w:rPr>
          <w:szCs w:val="26"/>
        </w:rPr>
        <w:t xml:space="preserve">. В случае если обеспечить правомерность обработки персональных данных невозможно, </w:t>
      </w:r>
      <w:r>
        <w:t>НОВОТЕЛЬБИНСКОЕ</w:t>
      </w:r>
      <w:r w:rsidR="0063787E">
        <w:t xml:space="preserve"> СЕЛЬСКОЕ</w:t>
      </w:r>
      <w:r>
        <w:t xml:space="preserve"> МУНИЦИПАЛЬНОЕ ОБРАЗОВАНИЕ</w:t>
      </w:r>
      <w:r w:rsidR="0063787E">
        <w:t xml:space="preserve"> </w:t>
      </w:r>
      <w:r w:rsidRPr="00835708">
        <w:rPr>
          <w:szCs w:val="26"/>
        </w:rPr>
        <w:t xml:space="preserve">в срок, </w:t>
      </w:r>
      <w:r w:rsidRPr="00835708">
        <w:rPr>
          <w:b/>
          <w:bCs/>
          <w:szCs w:val="26"/>
        </w:rPr>
        <w:t>не превышающий</w:t>
      </w:r>
      <w:r w:rsidRPr="00835708">
        <w:rPr>
          <w:szCs w:val="26"/>
        </w:rPr>
        <w:t xml:space="preserve"> </w:t>
      </w:r>
      <w:r w:rsidRPr="00835708">
        <w:rPr>
          <w:b/>
          <w:bCs/>
          <w:szCs w:val="26"/>
        </w:rPr>
        <w:t>10 рабочих дней</w:t>
      </w:r>
      <w:r w:rsidRPr="00835708">
        <w:rPr>
          <w:szCs w:val="26"/>
        </w:rPr>
        <w:t xml:space="preserve"> с даты выявления неправомерной обработки персональных данных, уничтожает такие персональные данные или обеспечивает их уничтожение. Об устранении допущенных нарушений или об уничтожении персональных данных </w:t>
      </w:r>
      <w:r w:rsidR="0063787E">
        <w:t>НОВОТЕЛЬБИНСКОГО СЕЛЬСКОГО  МУНИЦИПАЛЬНОГО ОБРАЗОВАНИЯ</w:t>
      </w:r>
      <w:r w:rsidRPr="00835708">
        <w:rPr>
          <w:szCs w:val="26"/>
        </w:rPr>
        <w:t xml:space="preserve"> уведомляет субъекта персональных данных или его представителя, а в случае, если обращение субъекта персональных данных или его представителя либо запрос уполномоченного органа по защите прав субъектов персональных данных были направлены уполномоченным органом по защите прав субъектов персональных данных, также указанный орган.</w:t>
      </w:r>
    </w:p>
    <w:p w14:paraId="5A5DEB04" w14:textId="48DE4698" w:rsidR="00835708" w:rsidRPr="00835708" w:rsidRDefault="00835708" w:rsidP="00EE79DB">
      <w:pPr>
        <w:pStyle w:val="125"/>
        <w:numPr>
          <w:ilvl w:val="0"/>
          <w:numId w:val="14"/>
        </w:numPr>
        <w:spacing w:line="360" w:lineRule="auto"/>
        <w:ind w:left="0" w:firstLine="624"/>
        <w:rPr>
          <w:szCs w:val="26"/>
          <w:highlight w:val="white"/>
        </w:rPr>
      </w:pPr>
      <w:r w:rsidRPr="00835708">
        <w:rPr>
          <w:szCs w:val="26"/>
        </w:rPr>
        <w:t xml:space="preserve">В случае установления факта неправомерной или случайной передачи (предоставления, распространения, доступа) персональных данных, повлекшей нарушение прав субъектов персональных данных, </w:t>
      </w:r>
      <w:r>
        <w:t>НОВОТЕЛЬБИНСКОЕ</w:t>
      </w:r>
      <w:r w:rsidR="0063787E">
        <w:t xml:space="preserve"> СЕЛЬСКОЕ</w:t>
      </w:r>
      <w:r>
        <w:t xml:space="preserve"> МУНИЦИПАЛЬНОЕ ОБРАЗОВАНИЕ</w:t>
      </w:r>
      <w:r w:rsidRPr="00835708">
        <w:rPr>
          <w:szCs w:val="26"/>
        </w:rPr>
        <w:t xml:space="preserve"> обязано с момента выявления такого инцидента оператором, уполномоченным органом по защите прав субъектов персональных данных или иным заинтересованным лицом </w:t>
      </w:r>
      <w:r w:rsidRPr="00835708">
        <w:rPr>
          <w:szCs w:val="26"/>
          <w:highlight w:val="white"/>
        </w:rPr>
        <w:t>уведомить уполномоченный орган по защите прав субъектов персональных данных:</w:t>
      </w:r>
    </w:p>
    <w:p w14:paraId="600DD7D6" w14:textId="5DB094A8" w:rsidR="00835708" w:rsidRPr="00835708" w:rsidRDefault="00835708" w:rsidP="00EE79DB">
      <w:pPr>
        <w:pStyle w:val="af8"/>
        <w:numPr>
          <w:ilvl w:val="0"/>
          <w:numId w:val="6"/>
        </w:numPr>
        <w:suppressAutoHyphens/>
        <w:spacing w:line="360" w:lineRule="auto"/>
        <w:ind w:left="0" w:firstLine="624"/>
        <w:rPr>
          <w:szCs w:val="26"/>
        </w:rPr>
      </w:pPr>
      <w:r w:rsidRPr="00835708">
        <w:rPr>
          <w:b/>
          <w:szCs w:val="26"/>
        </w:rPr>
        <w:t>в течение 24 часов</w:t>
      </w:r>
      <w:r w:rsidRPr="00835708">
        <w:rPr>
          <w:szCs w:val="26"/>
        </w:rPr>
        <w:t xml:space="preserve"> о произошедшем инциденте, о предполагаемых причинах, повлекших нарушение прав субъектов персональных данных, и предполагаемом вреде, нанесенном правам субъектов персональных данных, о принятых мерах по устранению последствий соответствующего инцидента, а также предоставить сведения о лице, уполномоченном </w:t>
      </w:r>
      <w:r w:rsidR="0063787E">
        <w:t>НОВОТЕЛЬБИНСКИМ СЕЛЬСКИМ МУНИЦИПАЛЬНЫМ</w:t>
      </w:r>
      <w:r>
        <w:t xml:space="preserve"> ОБРАЗОВАНИЕ</w:t>
      </w:r>
      <w:r w:rsidR="0063787E">
        <w:t>М</w:t>
      </w:r>
      <w:r w:rsidRPr="00835708">
        <w:rPr>
          <w:szCs w:val="26"/>
        </w:rPr>
        <w:t xml:space="preserve"> на взаимодействие с уполномоченным органом по защите прав субъектов персональных данных, по вопросам, связанным с выявленным инцидентом;</w:t>
      </w:r>
    </w:p>
    <w:p w14:paraId="0E1E0F5A" w14:textId="77777777" w:rsidR="00835708" w:rsidRPr="00835708" w:rsidRDefault="00835708" w:rsidP="00EE79DB">
      <w:pPr>
        <w:pStyle w:val="af8"/>
        <w:numPr>
          <w:ilvl w:val="0"/>
          <w:numId w:val="6"/>
        </w:numPr>
        <w:suppressAutoHyphens/>
        <w:spacing w:line="360" w:lineRule="auto"/>
        <w:ind w:left="0" w:firstLine="624"/>
        <w:rPr>
          <w:szCs w:val="26"/>
        </w:rPr>
      </w:pPr>
      <w:r w:rsidRPr="00835708">
        <w:rPr>
          <w:b/>
          <w:szCs w:val="26"/>
        </w:rPr>
        <w:t>в течение 72 часов</w:t>
      </w:r>
      <w:r w:rsidRPr="00835708">
        <w:rPr>
          <w:szCs w:val="26"/>
        </w:rPr>
        <w:t xml:space="preserve"> о результатах внутреннего расследования выявленного инцидента, а также предоставить сведения о лицах, действия которых стали причиной выявленного инцидента (при наличии).</w:t>
      </w:r>
    </w:p>
    <w:p w14:paraId="323FA4AC" w14:textId="77684B77" w:rsidR="00835708" w:rsidRPr="00835708" w:rsidRDefault="00835708" w:rsidP="00EE79DB">
      <w:pPr>
        <w:pStyle w:val="125"/>
        <w:numPr>
          <w:ilvl w:val="0"/>
          <w:numId w:val="14"/>
        </w:numPr>
        <w:spacing w:line="360" w:lineRule="auto"/>
        <w:ind w:left="0" w:firstLine="624"/>
        <w:rPr>
          <w:szCs w:val="26"/>
        </w:rPr>
      </w:pPr>
      <w:r w:rsidRPr="00835708">
        <w:rPr>
          <w:szCs w:val="26"/>
        </w:rPr>
        <w:lastRenderedPageBreak/>
        <w:t xml:space="preserve">В случае достижения цели обработки персональных данных </w:t>
      </w:r>
      <w:r>
        <w:t>НОВОТЕЛЬБИНСКОЕ</w:t>
      </w:r>
      <w:r w:rsidR="0063787E">
        <w:t xml:space="preserve"> СЕЛЬСКОЕ</w:t>
      </w:r>
      <w:r>
        <w:t xml:space="preserve"> МУНИЦИПАЛЬНОЕ ОБРАЗОВАНИЕ</w:t>
      </w:r>
      <w:r w:rsidR="00770C4C" w:rsidRPr="00770C4C">
        <w:t xml:space="preserve"> </w:t>
      </w:r>
      <w:r w:rsidRPr="00835708">
        <w:rPr>
          <w:szCs w:val="26"/>
        </w:rPr>
        <w:t xml:space="preserve">прекращает обработку персональных данных или обеспечивает ее прекращение (если обработка персональных данных осуществляется другим лицом, действующим по поручению </w:t>
      </w:r>
      <w:r>
        <w:t>НОВОТЕ</w:t>
      </w:r>
      <w:r w:rsidR="0063787E">
        <w:t>ЛЬБИНСКОГО СЕЛЬСКОГО МУНИЦИПАЛЬНОГО ОБРАЗОВАНИЯ</w:t>
      </w:r>
      <w:r w:rsidRPr="00835708">
        <w:rPr>
          <w:szCs w:val="26"/>
        </w:rPr>
        <w:t xml:space="preserve">) и уничтожает персональные данные или обеспечивает их уничтожение (если обработка персональных данных осуществляется другим лицом, действующим по поручению </w:t>
      </w:r>
      <w:r w:rsidR="0063787E">
        <w:t>НОВОТЕЛЬБИНСКОГО СЕЛЬСКОГО МУНИЦИПАЛЬНОГО ОБРАЗОВАНИЯ</w:t>
      </w:r>
      <w:r w:rsidRPr="00835708">
        <w:rPr>
          <w:szCs w:val="26"/>
        </w:rPr>
        <w:t xml:space="preserve">) в срок, </w:t>
      </w:r>
      <w:r w:rsidRPr="00835708">
        <w:rPr>
          <w:b/>
          <w:bCs/>
          <w:szCs w:val="26"/>
        </w:rPr>
        <w:t>не превышающий</w:t>
      </w:r>
      <w:r w:rsidRPr="00835708">
        <w:rPr>
          <w:szCs w:val="26"/>
        </w:rPr>
        <w:t xml:space="preserve"> </w:t>
      </w:r>
      <w:r w:rsidRPr="00835708">
        <w:rPr>
          <w:b/>
          <w:bCs/>
          <w:szCs w:val="26"/>
        </w:rPr>
        <w:t>30 дней</w:t>
      </w:r>
      <w:r w:rsidRPr="00835708">
        <w:rPr>
          <w:szCs w:val="26"/>
        </w:rPr>
        <w:t xml:space="preserve"> с даты достижения цели обработки персональных данных,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w:t>
      </w:r>
      <w:r w:rsidR="0063787E">
        <w:t>НОВОТЕЛЬБИНСКИМ СЕЛЬСКИМ</w:t>
      </w:r>
      <w:r>
        <w:t xml:space="preserve"> МУНИЦИПАЛ</w:t>
      </w:r>
      <w:r w:rsidR="0063787E">
        <w:t>ЬНЫМ</w:t>
      </w:r>
      <w:r>
        <w:t xml:space="preserve"> ОБРАЗОВАНИЕ</w:t>
      </w:r>
      <w:r w:rsidR="0063787E">
        <w:t>М</w:t>
      </w:r>
      <w:r w:rsidR="00770C4C" w:rsidRPr="00770C4C">
        <w:t xml:space="preserve"> </w:t>
      </w:r>
      <w:r w:rsidRPr="00835708">
        <w:rPr>
          <w:szCs w:val="26"/>
        </w:rPr>
        <w:t xml:space="preserve">и субъектом персональных данных либо если </w:t>
      </w:r>
      <w:r>
        <w:t xml:space="preserve">НОВОТЕЛЬБИНСКОЕ </w:t>
      </w:r>
      <w:r w:rsidR="0063787E">
        <w:t xml:space="preserve">СЕЛЬСКОЕ </w:t>
      </w:r>
      <w:r>
        <w:t>МУНИЦИПАЛЬНОЕ ОБРАЗОВАНИЕ</w:t>
      </w:r>
      <w:r w:rsidRPr="00835708">
        <w:rPr>
          <w:szCs w:val="26"/>
        </w:rPr>
        <w:t xml:space="preserve"> не вправе осуществлять обработку персональных данных без согласия субъекта персональных данных на основаниях, предусмотренных Федеральным законом «О персональных данных» или другими федеральными законами.</w:t>
      </w:r>
    </w:p>
    <w:p w14:paraId="4E9D1E12" w14:textId="134745DC" w:rsidR="00835708" w:rsidRPr="00835708" w:rsidRDefault="00835708" w:rsidP="00EE79DB">
      <w:pPr>
        <w:pStyle w:val="125"/>
        <w:numPr>
          <w:ilvl w:val="0"/>
          <w:numId w:val="14"/>
        </w:numPr>
        <w:spacing w:line="360" w:lineRule="auto"/>
        <w:ind w:left="0" w:firstLine="624"/>
        <w:rPr>
          <w:szCs w:val="26"/>
        </w:rPr>
      </w:pPr>
      <w:r w:rsidRPr="00835708">
        <w:rPr>
          <w:szCs w:val="26"/>
        </w:rPr>
        <w:t xml:space="preserve">В случае отзыва субъектом персональных данных согласия на обработку его персональных данных </w:t>
      </w:r>
      <w:r>
        <w:t>НОВОТЕЛЬБИНСКОЕ</w:t>
      </w:r>
      <w:r w:rsidR="0063787E">
        <w:t xml:space="preserve"> СЕЛЬСКОЕ</w:t>
      </w:r>
      <w:r>
        <w:t xml:space="preserve"> МУНИЦИПАЛЬНОЕ ОБРАЗОВАНИЕ</w:t>
      </w:r>
      <w:r w:rsidRPr="00835708">
        <w:rPr>
          <w:szCs w:val="26"/>
        </w:rPr>
        <w:t xml:space="preserve"> прекращает их обработку или обеспечивает прекращение такой обработки (если обработка персональных данных осуществляется другим лицом, действующим по поручению </w:t>
      </w:r>
      <w:r w:rsidR="0063787E">
        <w:t>НОВОТЕЛЬБИНСКОГО СЕЛЬСКОГО</w:t>
      </w:r>
      <w:r>
        <w:t xml:space="preserve"> МУНИЦИПАЛЬНО</w:t>
      </w:r>
      <w:r w:rsidR="0063787E">
        <w:t>ГО ОБРАЗОВАНИЯ</w:t>
      </w:r>
      <w:r w:rsidRPr="00835708">
        <w:rPr>
          <w:szCs w:val="26"/>
        </w:rPr>
        <w:t xml:space="preserve">) и в случае, если сохранение персональных данных более не требуется для целей обработки персональных данных, уничтожает персональные данные или обеспечивает их уничтожение (если обработка персональных данных осуществляется другим лицом, действующим по поручению </w:t>
      </w:r>
      <w:r w:rsidR="0063787E">
        <w:t>НОВОТЕЛЬБИНСКОГО СЕЛЬСКОГО МУНИЦИПАЛЬНОГО ОБРАЗОВАНИЯ</w:t>
      </w:r>
      <w:r w:rsidRPr="00835708">
        <w:rPr>
          <w:szCs w:val="26"/>
        </w:rPr>
        <w:t xml:space="preserve">) в срок, </w:t>
      </w:r>
      <w:r w:rsidRPr="00835708">
        <w:rPr>
          <w:b/>
          <w:bCs/>
          <w:szCs w:val="26"/>
        </w:rPr>
        <w:t>не превышающий</w:t>
      </w:r>
      <w:r w:rsidRPr="00835708">
        <w:rPr>
          <w:szCs w:val="26"/>
        </w:rPr>
        <w:t xml:space="preserve"> </w:t>
      </w:r>
      <w:r w:rsidRPr="00835708">
        <w:rPr>
          <w:b/>
          <w:bCs/>
          <w:szCs w:val="26"/>
        </w:rPr>
        <w:t>30 дней</w:t>
      </w:r>
      <w:r w:rsidRPr="00835708">
        <w:rPr>
          <w:szCs w:val="26"/>
        </w:rPr>
        <w:t xml:space="preserve"> с даты поступления указанного отзыва,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w:t>
      </w:r>
      <w:r w:rsidR="0063787E">
        <w:t>НОВОТЕЛЬБИНСКИМ СЕЛЬСКИМ МУНИЦИПАЛЬНЫМ</w:t>
      </w:r>
      <w:r>
        <w:t xml:space="preserve"> </w:t>
      </w:r>
      <w:r>
        <w:lastRenderedPageBreak/>
        <w:t>ОБРАЗОВАНИЕ</w:t>
      </w:r>
      <w:r w:rsidR="0063787E">
        <w:t>М</w:t>
      </w:r>
      <w:r w:rsidRPr="00835708">
        <w:rPr>
          <w:szCs w:val="26"/>
        </w:rPr>
        <w:t xml:space="preserve"> и субъектом персональных данных либо если </w:t>
      </w:r>
      <w:r>
        <w:t>НОВОТЕЛЬБИНСКОЕ МУНИЦИПАЛЬНОЕ ОБРАЗОВАНИЕ</w:t>
      </w:r>
      <w:r w:rsidRPr="00835708">
        <w:rPr>
          <w:szCs w:val="26"/>
        </w:rPr>
        <w:t xml:space="preserve"> не вправе осуществлять обработку персональных данных без согласия субъекта персональных данных на основаниях, предусмотренных Федеральным законом «О персональных данных» или другими федеральными законами.</w:t>
      </w:r>
    </w:p>
    <w:p w14:paraId="7C976C3B" w14:textId="0496177F" w:rsidR="00835708" w:rsidRPr="00835708" w:rsidRDefault="00835708" w:rsidP="00EE79DB">
      <w:pPr>
        <w:pStyle w:val="125"/>
        <w:numPr>
          <w:ilvl w:val="0"/>
          <w:numId w:val="14"/>
        </w:numPr>
        <w:spacing w:line="360" w:lineRule="auto"/>
        <w:ind w:left="0" w:firstLine="624"/>
        <w:rPr>
          <w:szCs w:val="26"/>
          <w:highlight w:val="white"/>
        </w:rPr>
      </w:pPr>
      <w:r w:rsidRPr="00835708">
        <w:rPr>
          <w:szCs w:val="26"/>
        </w:rPr>
        <w:t xml:space="preserve">В случае обращения субъекта персональных данных в </w:t>
      </w:r>
      <w:r>
        <w:t>НОВОТЕЛЬБИНСКОЕ</w:t>
      </w:r>
      <w:r w:rsidR="0063787E">
        <w:t xml:space="preserve"> СЕЛЬСКОЕ</w:t>
      </w:r>
      <w:r>
        <w:t xml:space="preserve"> МУНИЦИПАЛЬНОЕ ОБРАЗОВАНИЕ</w:t>
      </w:r>
      <w:r w:rsidRPr="00835708">
        <w:rPr>
          <w:szCs w:val="26"/>
        </w:rPr>
        <w:t xml:space="preserve"> с требованием о прекращении обработки персональных данных оператор обязан в срок, </w:t>
      </w:r>
      <w:r w:rsidRPr="00835708">
        <w:rPr>
          <w:b/>
          <w:bCs/>
          <w:szCs w:val="26"/>
        </w:rPr>
        <w:t>не превышающий 10 рабочих дней</w:t>
      </w:r>
      <w:r w:rsidRPr="00835708">
        <w:rPr>
          <w:szCs w:val="26"/>
        </w:rPr>
        <w:t xml:space="preserve"> с даты получения оператором соответствующего требования, прекратить их обработку или обеспечить прекращение такой обработки (если такая обработка осуществляется лицом, осуществляющим обработку персональных данных), за исключением случаев, предусмотренных Федеральным </w:t>
      </w:r>
      <w:r w:rsidRPr="00835708">
        <w:rPr>
          <w:szCs w:val="26"/>
          <w:highlight w:val="white"/>
        </w:rPr>
        <w:t xml:space="preserve">законом «О персональных данных». Указанный срок может быть продлен, но не более чем на </w:t>
      </w:r>
      <w:r w:rsidRPr="00835708">
        <w:rPr>
          <w:b/>
          <w:bCs/>
          <w:szCs w:val="26"/>
          <w:highlight w:val="white"/>
        </w:rPr>
        <w:t>5 рабочих дней</w:t>
      </w:r>
      <w:r w:rsidRPr="00835708">
        <w:rPr>
          <w:szCs w:val="26"/>
          <w:highlight w:val="white"/>
        </w:rPr>
        <w:t xml:space="preserve"> в случае направления оператором в адрес субъекта персональных данных мотивированного уведомления с указанием причин продления срока предоставления запрашиваемой информации.</w:t>
      </w:r>
    </w:p>
    <w:p w14:paraId="58200F84" w14:textId="20730B01" w:rsidR="00835708" w:rsidRPr="00835708" w:rsidRDefault="00835708" w:rsidP="00EE79DB">
      <w:pPr>
        <w:pStyle w:val="125"/>
        <w:numPr>
          <w:ilvl w:val="0"/>
          <w:numId w:val="14"/>
        </w:numPr>
        <w:spacing w:line="360" w:lineRule="auto"/>
        <w:ind w:left="0" w:firstLine="624"/>
        <w:rPr>
          <w:szCs w:val="26"/>
        </w:rPr>
      </w:pPr>
      <w:r w:rsidRPr="00835708">
        <w:rPr>
          <w:szCs w:val="26"/>
        </w:rPr>
        <w:t xml:space="preserve">В случае отсутствия возможности уничтожения персональных данных в течение указанного срока, </w:t>
      </w:r>
      <w:r>
        <w:t>НОВОТЕЛЬБИНСКОЕ</w:t>
      </w:r>
      <w:r w:rsidR="0063787E">
        <w:t xml:space="preserve"> СЕЛЬСКОЕ</w:t>
      </w:r>
      <w:r>
        <w:t xml:space="preserve"> МУНИЦИПАЛЬНОЕ ОБРАЗОВАНИЕ</w:t>
      </w:r>
      <w:r w:rsidRPr="00835708">
        <w:rPr>
          <w:szCs w:val="26"/>
        </w:rPr>
        <w:t xml:space="preserve"> блокирует такие персональные данные или обеспечивает их блокирование (если обработка персональных данных осуществляется другим лицом, действующим по поручению </w:t>
      </w:r>
      <w:r>
        <w:t>НОВОТЕЛ</w:t>
      </w:r>
      <w:r w:rsidR="0063787E">
        <w:t>ЬБИНСКОГО СЕЛЬСКОГО МУНИЦИПАЛЬНОГО ОБРАЗОВАНИЯ</w:t>
      </w:r>
      <w:r w:rsidRPr="00835708">
        <w:rPr>
          <w:szCs w:val="26"/>
        </w:rPr>
        <w:t xml:space="preserve">) и обеспечивает уничтожение персональных данных в срок </w:t>
      </w:r>
      <w:r w:rsidRPr="00835708">
        <w:rPr>
          <w:b/>
          <w:bCs/>
          <w:szCs w:val="26"/>
        </w:rPr>
        <w:t>не более чем</w:t>
      </w:r>
      <w:r w:rsidRPr="00835708">
        <w:rPr>
          <w:szCs w:val="26"/>
        </w:rPr>
        <w:t xml:space="preserve"> </w:t>
      </w:r>
      <w:r w:rsidRPr="00835708">
        <w:rPr>
          <w:b/>
          <w:bCs/>
          <w:szCs w:val="26"/>
        </w:rPr>
        <w:t>6 месяцев</w:t>
      </w:r>
      <w:r w:rsidRPr="00835708">
        <w:rPr>
          <w:szCs w:val="26"/>
        </w:rPr>
        <w:t>, если иной срок не установлен федеральными законами.</w:t>
      </w:r>
    </w:p>
    <w:p w14:paraId="61000CFF" w14:textId="63F91129" w:rsidR="00835708" w:rsidRPr="00835708" w:rsidRDefault="00835708" w:rsidP="00EE79DB">
      <w:pPr>
        <w:pStyle w:val="125"/>
        <w:numPr>
          <w:ilvl w:val="1"/>
          <w:numId w:val="17"/>
        </w:numPr>
        <w:spacing w:line="360" w:lineRule="auto"/>
        <w:ind w:left="0" w:firstLine="624"/>
        <w:rPr>
          <w:szCs w:val="26"/>
        </w:rPr>
      </w:pPr>
      <w:r w:rsidRPr="00835708">
        <w:rPr>
          <w:szCs w:val="26"/>
        </w:rPr>
        <w:t xml:space="preserve">Правила рассмотрения запросов субъектов персональных данных или их представителей в </w:t>
      </w:r>
      <w:r>
        <w:t>НОВОТЕ</w:t>
      </w:r>
      <w:r w:rsidR="0063787E">
        <w:t>ЛЬБИНСКОМ СЕЛЬСКОМ МУНИЦИПАЛЬНОМ ОБРАЗОВАНИИ</w:t>
      </w:r>
      <w:r w:rsidRPr="00835708">
        <w:rPr>
          <w:szCs w:val="26"/>
        </w:rPr>
        <w:t xml:space="preserve">, а также формы рассмотрения соответствующих запросов субъектов персональных данных или их представителей утверждаются </w:t>
      </w:r>
      <w:r w:rsidR="0063787E">
        <w:rPr>
          <w:szCs w:val="26"/>
        </w:rPr>
        <w:t>постановлением</w:t>
      </w:r>
      <w:r w:rsidRPr="00835708">
        <w:rPr>
          <w:szCs w:val="26"/>
        </w:rPr>
        <w:t xml:space="preserve"> </w:t>
      </w:r>
      <w:r w:rsidR="0063787E">
        <w:t>НОВОТЕЛЬБИНСКОГО СЕЛЬСКОГО МУНИЦИПАЛЬНОГО ОБРАЗОВАНИЯ</w:t>
      </w:r>
      <w:r w:rsidRPr="00835708">
        <w:rPr>
          <w:szCs w:val="26"/>
        </w:rPr>
        <w:t>.</w:t>
      </w:r>
    </w:p>
    <w:p w14:paraId="59FF8EDE" w14:textId="77777777" w:rsidR="00835708" w:rsidRPr="00835708" w:rsidRDefault="00835708" w:rsidP="00EE79DB">
      <w:pPr>
        <w:keepNext/>
        <w:keepLines/>
        <w:spacing w:before="120" w:after="120" w:line="360" w:lineRule="auto"/>
        <w:ind w:firstLine="624"/>
        <w:outlineLvl w:val="0"/>
        <w:rPr>
          <w:rFonts w:ascii="Times New Roman" w:eastAsia="Times New Roman" w:hAnsi="Times New Roman" w:cs="Times New Roman"/>
          <w:b/>
          <w:bCs/>
          <w:sz w:val="26"/>
          <w:szCs w:val="26"/>
        </w:rPr>
      </w:pPr>
      <w:bookmarkStart w:id="28" w:name="_Toc92784928"/>
      <w:r w:rsidRPr="00835708">
        <w:rPr>
          <w:rFonts w:ascii="Times New Roman" w:eastAsia="Times New Roman" w:hAnsi="Times New Roman" w:cs="Times New Roman"/>
          <w:b/>
          <w:bCs/>
          <w:sz w:val="26"/>
          <w:szCs w:val="26"/>
        </w:rPr>
        <w:lastRenderedPageBreak/>
        <w:t>9. Ответственность</w:t>
      </w:r>
      <w:bookmarkEnd w:id="28"/>
    </w:p>
    <w:p w14:paraId="3C18BAA2" w14:textId="77777777" w:rsidR="00835708" w:rsidRPr="00835708" w:rsidRDefault="00835708" w:rsidP="00EE79DB">
      <w:pPr>
        <w:pStyle w:val="125"/>
        <w:numPr>
          <w:ilvl w:val="1"/>
          <w:numId w:val="18"/>
        </w:numPr>
        <w:spacing w:line="360" w:lineRule="auto"/>
        <w:ind w:left="0" w:firstLine="624"/>
        <w:rPr>
          <w:szCs w:val="26"/>
        </w:rPr>
      </w:pPr>
      <w:r w:rsidRPr="00835708">
        <w:rPr>
          <w:szCs w:val="26"/>
        </w:rPr>
        <w:t>Лица, виновные в нарушении требований Федерального закона «О персональных данных», несут ответственность, предусмотренную законодательством Российской Федерации.</w:t>
      </w:r>
    </w:p>
    <w:p w14:paraId="1BBCA67B" w14:textId="77777777" w:rsidR="00835708" w:rsidRPr="00835708" w:rsidRDefault="00835708" w:rsidP="00EE79DB">
      <w:pPr>
        <w:pStyle w:val="125"/>
        <w:numPr>
          <w:ilvl w:val="1"/>
          <w:numId w:val="18"/>
        </w:numPr>
        <w:spacing w:line="360" w:lineRule="auto"/>
        <w:ind w:left="0" w:firstLine="624"/>
        <w:rPr>
          <w:szCs w:val="26"/>
        </w:rPr>
      </w:pPr>
      <w:r w:rsidRPr="00835708">
        <w:rPr>
          <w:szCs w:val="26"/>
        </w:rPr>
        <w:t>Моральный вред, причиненный субъекту персональных данных вследствие нарушения его прав, нарушения правил обработки персональных данных, установленных Федеральным законом «О персональных данных», а также требований к защите персональных данных, установленных в соответствии с Федеральным законом «О персональных данных», подлежит возмещению в соответствии с законодательством Российской Федерации. Возмещение морального вреда осуществляется независимо от возмещения имущественного вреда и понесенных субъектом персональных данных убытков.</w:t>
      </w:r>
    </w:p>
    <w:p w14:paraId="2F4B770E" w14:textId="77777777" w:rsidR="00835708" w:rsidRPr="00DF1A88" w:rsidRDefault="00835708" w:rsidP="00835708">
      <w:pPr>
        <w:suppressAutoHyphens w:val="0"/>
        <w:spacing w:line="240" w:lineRule="auto"/>
        <w:rPr>
          <w:szCs w:val="26"/>
        </w:rPr>
      </w:pPr>
    </w:p>
    <w:p w14:paraId="66EA062F" w14:textId="5F2CEF6E" w:rsidR="00835708" w:rsidRPr="00835708" w:rsidRDefault="00835708">
      <w:pPr>
        <w:spacing w:after="0" w:line="240" w:lineRule="auto"/>
        <w:rPr>
          <w:rFonts w:ascii="Times New Roman" w:hAnsi="Times New Roman" w:cs="Times New Roman"/>
          <w:sz w:val="26"/>
          <w:szCs w:val="26"/>
        </w:rPr>
        <w:sectPr w:rsidR="00835708" w:rsidRPr="00835708" w:rsidSect="004042BE">
          <w:headerReference w:type="default" r:id="rId8"/>
          <w:footerReference w:type="default" r:id="rId9"/>
          <w:headerReference w:type="first" r:id="rId10"/>
          <w:pgSz w:w="11906" w:h="16838"/>
          <w:pgMar w:top="851" w:right="851" w:bottom="851" w:left="1418" w:header="709" w:footer="709" w:gutter="0"/>
          <w:cols w:space="720"/>
          <w:formProt w:val="0"/>
          <w:docGrid w:linePitch="360" w:charSpace="4096"/>
        </w:sectPr>
      </w:pPr>
    </w:p>
    <w:p w14:paraId="3F321D0B" w14:textId="4E8BDEAA" w:rsidR="003D1C0B" w:rsidRPr="00835708" w:rsidRDefault="003D1C0B">
      <w:pPr>
        <w:spacing w:after="0" w:line="240" w:lineRule="auto"/>
        <w:rPr>
          <w:rFonts w:ascii="Times New Roman" w:hAnsi="Times New Roman" w:cs="Times New Roman"/>
          <w:sz w:val="26"/>
          <w:szCs w:val="26"/>
        </w:rPr>
      </w:pPr>
    </w:p>
    <w:tbl>
      <w:tblPr>
        <w:tblStyle w:val="af5"/>
        <w:tblW w:w="0" w:type="auto"/>
        <w:tblLook w:val="04A0" w:firstRow="1" w:lastRow="0" w:firstColumn="1" w:lastColumn="0" w:noHBand="0" w:noVBand="1"/>
      </w:tblPr>
      <w:tblGrid>
        <w:gridCol w:w="9637"/>
      </w:tblGrid>
      <w:tr w:rsidR="00B346D8" w:rsidRPr="00E630D6" w14:paraId="049B6412" w14:textId="77777777" w:rsidTr="00B346D8">
        <w:tc>
          <w:tcPr>
            <w:tcW w:w="15126" w:type="dxa"/>
            <w:tcBorders>
              <w:top w:val="nil"/>
              <w:left w:val="nil"/>
              <w:bottom w:val="nil"/>
              <w:right w:val="nil"/>
            </w:tcBorders>
          </w:tcPr>
          <w:p w14:paraId="46474AA4" w14:textId="0FB7193C" w:rsidR="00B346D8" w:rsidRPr="00E630D6" w:rsidRDefault="00E630D6" w:rsidP="00B346D8">
            <w:pPr>
              <w:pStyle w:val="af3"/>
              <w:ind w:firstLine="3297"/>
              <w:jc w:val="right"/>
              <w:rPr>
                <w:rFonts w:cs="Times New Roman"/>
                <w:b w:val="0"/>
                <w:szCs w:val="26"/>
              </w:rPr>
            </w:pPr>
            <w:r w:rsidRPr="00E630D6">
              <w:rPr>
                <w:rFonts w:cs="Times New Roman"/>
                <w:b w:val="0"/>
                <w:szCs w:val="26"/>
              </w:rPr>
              <w:t>ПРИЛОЖЕНИЕ</w:t>
            </w:r>
          </w:p>
          <w:p w14:paraId="394AC604" w14:textId="12ABC7B9" w:rsidR="00B346D8" w:rsidRPr="00E630D6" w:rsidRDefault="00FE7EC5" w:rsidP="00B346D8">
            <w:pPr>
              <w:spacing w:after="0"/>
              <w:jc w:val="right"/>
              <w:rPr>
                <w:rFonts w:ascii="Times New Roman" w:hAnsi="Times New Roman" w:cs="Times New Roman"/>
                <w:sz w:val="26"/>
                <w:szCs w:val="26"/>
              </w:rPr>
            </w:pPr>
            <w:r>
              <w:rPr>
                <w:rFonts w:ascii="Times New Roman" w:hAnsi="Times New Roman" w:cs="Times New Roman"/>
                <w:sz w:val="26"/>
                <w:szCs w:val="26"/>
              </w:rPr>
              <w:t>К постановлению Новотельбинского сельского</w:t>
            </w:r>
            <w:r>
              <w:rPr>
                <w:rFonts w:ascii="Times New Roman" w:hAnsi="Times New Roman" w:cs="Times New Roman"/>
                <w:sz w:val="26"/>
                <w:szCs w:val="26"/>
              </w:rPr>
              <w:br/>
              <w:t xml:space="preserve">муниципального образования </w:t>
            </w:r>
            <w:r>
              <w:rPr>
                <w:rFonts w:ascii="Times New Roman" w:hAnsi="Times New Roman" w:cs="Times New Roman"/>
                <w:sz w:val="26"/>
                <w:szCs w:val="26"/>
              </w:rPr>
              <w:br/>
              <w:t>от 02 октября 2024 г. № 44</w:t>
            </w:r>
          </w:p>
        </w:tc>
      </w:tr>
    </w:tbl>
    <w:p w14:paraId="4F1BA85A" w14:textId="161528CC" w:rsidR="007245D6" w:rsidRPr="004042BE" w:rsidRDefault="007245D6" w:rsidP="00357152">
      <w:pPr>
        <w:spacing w:after="0" w:line="360" w:lineRule="auto"/>
        <w:jc w:val="both"/>
        <w:rPr>
          <w:rFonts w:ascii="Times New Roman" w:hAnsi="Times New Roman" w:cs="Times New Roman"/>
          <w:b/>
          <w:sz w:val="26"/>
          <w:szCs w:val="26"/>
        </w:rPr>
      </w:pPr>
    </w:p>
    <w:p w14:paraId="4F0D9B10" w14:textId="6F7C13F9" w:rsidR="004042BE" w:rsidRPr="004042BE" w:rsidRDefault="004042BE" w:rsidP="004042BE">
      <w:pPr>
        <w:pStyle w:val="1"/>
        <w:spacing w:before="0" w:line="360" w:lineRule="auto"/>
        <w:jc w:val="center"/>
        <w:rPr>
          <w:rFonts w:ascii="Times New Roman" w:hAnsi="Times New Roman" w:cs="Times New Roman"/>
          <w:bCs w:val="0"/>
          <w:color w:val="auto"/>
          <w:sz w:val="26"/>
          <w:szCs w:val="26"/>
        </w:rPr>
      </w:pPr>
      <w:r>
        <w:rPr>
          <w:rFonts w:ascii="Times New Roman" w:hAnsi="Times New Roman" w:cs="Times New Roman"/>
          <w:bCs w:val="0"/>
          <w:color w:val="auto"/>
          <w:sz w:val="26"/>
          <w:szCs w:val="26"/>
        </w:rPr>
        <w:t>ПЕРЕЧЕНЬ</w:t>
      </w:r>
    </w:p>
    <w:p w14:paraId="5802A248" w14:textId="317CB74A" w:rsidR="004042BE" w:rsidRPr="004042BE" w:rsidRDefault="004042BE" w:rsidP="004042BE">
      <w:pPr>
        <w:pStyle w:val="1"/>
        <w:spacing w:before="0" w:line="360" w:lineRule="auto"/>
        <w:jc w:val="center"/>
        <w:rPr>
          <w:rFonts w:ascii="Times New Roman" w:hAnsi="Times New Roman" w:cs="Times New Roman"/>
          <w:bCs w:val="0"/>
          <w:color w:val="auto"/>
          <w:sz w:val="26"/>
          <w:szCs w:val="26"/>
        </w:rPr>
      </w:pPr>
      <w:r w:rsidRPr="004042BE">
        <w:rPr>
          <w:rFonts w:ascii="Times New Roman" w:hAnsi="Times New Roman" w:cs="Times New Roman"/>
          <w:bCs w:val="0"/>
          <w:color w:val="auto"/>
          <w:sz w:val="26"/>
          <w:szCs w:val="26"/>
        </w:rPr>
        <w:t>персональных данных, обрабатываемых</w:t>
      </w:r>
      <w:r w:rsidR="008138EF">
        <w:rPr>
          <w:rFonts w:ascii="Times New Roman" w:hAnsi="Times New Roman" w:cs="Times New Roman"/>
          <w:bCs w:val="0"/>
          <w:color w:val="auto"/>
          <w:sz w:val="26"/>
          <w:szCs w:val="26"/>
        </w:rPr>
        <w:t xml:space="preserve"> </w:t>
      </w:r>
      <w:r w:rsidRPr="004042BE">
        <w:rPr>
          <w:rFonts w:ascii="Times New Roman" w:hAnsi="Times New Roman" w:cs="Times New Roman"/>
          <w:bCs w:val="0"/>
          <w:color w:val="auto"/>
          <w:sz w:val="26"/>
          <w:szCs w:val="26"/>
        </w:rPr>
        <w:t xml:space="preserve">в информационной системе персональных данных </w:t>
      </w:r>
      <w:r w:rsidR="0063787E">
        <w:rPr>
          <w:rFonts w:ascii="Times New Roman" w:hAnsi="Times New Roman" w:cs="Times New Roman"/>
          <w:bCs w:val="0"/>
          <w:color w:val="auto"/>
          <w:sz w:val="26"/>
          <w:szCs w:val="26"/>
        </w:rPr>
        <w:t>НОВОТЕЛЬБИНСКОГО СЕЛЬСКОГО МУНИЦИПАЛЬНОГО ОБРАЗОВАНИЯ</w:t>
      </w:r>
    </w:p>
    <w:p w14:paraId="44CAD142" w14:textId="29AFA856" w:rsidR="00B346D8" w:rsidRPr="00A36FB8" w:rsidRDefault="00B346D8" w:rsidP="00357152">
      <w:pPr>
        <w:spacing w:after="0" w:line="360" w:lineRule="auto"/>
        <w:jc w:val="both"/>
        <w:rPr>
          <w:rFonts w:ascii="Times New Roman" w:hAnsi="Times New Roman" w:cs="Times New Roman"/>
          <w:sz w:val="26"/>
          <w:szCs w:val="26"/>
        </w:rPr>
      </w:pPr>
    </w:p>
    <w:p w14:paraId="52D9BE90" w14:textId="69424DBA" w:rsidR="00B16131" w:rsidRPr="008C0F50" w:rsidRDefault="004042BE" w:rsidP="00194D1A">
      <w:pPr>
        <w:pStyle w:val="ad"/>
        <w:numPr>
          <w:ilvl w:val="0"/>
          <w:numId w:val="5"/>
        </w:numPr>
        <w:spacing w:line="360" w:lineRule="auto"/>
        <w:rPr>
          <w:b/>
          <w:bCs/>
          <w:szCs w:val="26"/>
        </w:rPr>
      </w:pPr>
      <w:r w:rsidRPr="008C0F50">
        <w:rPr>
          <w:b/>
          <w:bCs/>
          <w:szCs w:val="26"/>
        </w:rPr>
        <w:t>Содержание сведений (перечень ПДн)</w:t>
      </w:r>
    </w:p>
    <w:p w14:paraId="2FACC85D" w14:textId="3992B8F1" w:rsidR="00194D1A" w:rsidRDefault="00194D1A" w:rsidP="00194D1A">
      <w:pPr>
        <w:pStyle w:val="ad"/>
        <w:spacing w:line="360" w:lineRule="auto"/>
        <w:ind w:left="720"/>
        <w:rPr>
          <w:szCs w:val="26"/>
        </w:rPr>
      </w:pPr>
      <w:r>
        <w:rPr>
          <w:szCs w:val="26"/>
        </w:rPr>
        <w:t xml:space="preserve">фамилия, имя, отчество; предыдущие фамилия, имя, отчество, если изменялись; пол; дата рождения; место рождения; информация о гражданстве (в том числе предыдущие гражданства, иные гражданства); образец подписи; налоговый статус; вид, серия, номер документа, удостоверяющего личность гражданина Российской Федерации, наименование органа, код подразделения органа, выдавшего его, дата выдачи; адрес и дата регистрации по месту жительства (месту пребывания), адрес фактического проживания; номер контактного телефона, сведения о других способах связи; информация о наличии или отсутствии судимости; реквизиты документа, подтверждающего регистрацию в системе индивидуального (персонифицированного) учета; идентификационный номер налогоплательщика; реквизиты страхового медицинского полиса обязательного медицинского страхования; реквизиты свидетельства государственной регистрации актов гражданского состояния; сведения о семейном положении, составе семьи: степень родства, фамилии, имена, отчества (при наличии); сведения о трудовой деятельности, включая работу по совместительству, предпринимательскую и иную деятельность, военную службу; отношение к воинской обязанности, сведения о воинском учете и реквизиты документов воинского учета (серия, номер, дата выдачи документов воинского учета, наименование органа, выдавшего его); информация о классном чине государственной гражданской службы Российской Федерации (в том числе дипломатическом ранге, воинском или специальном звании, классном чине правоохранительной службы, классном чине гражданской службы субъекта </w:t>
      </w:r>
      <w:r>
        <w:rPr>
          <w:szCs w:val="26"/>
        </w:rPr>
        <w:lastRenderedPageBreak/>
        <w:t xml:space="preserve">Российской Федерации), квалификационном разряде государственной гражданской службы (квалификационном разряде или классном чине муниципальной службы); информация об оформленных допусках к государственной тайне; государственные награды, иные награды и знаки отличия; информация о ежегодных оплачиваемых отпусках, учебных отпусках и отпусках без сохранения денежного содержания; сведения о начисленной и удержанной заработной плате; сведения о начисленных и уплаченных страховых взносах; сведения о премиях; наименование должности; наименование структурного подразделения; наименование и адрес текущего места трудоустройства; реквизиты (сведения о дате заключения и номер) трудового договора; дата приема на работу; дата вступления в должность; сведения о факте и дате прекращения трудового договора; реквизиты (серия и номер, дата выдачи, наименование выдавшего органа) трудовой книжки; наименование профессии; сведения о трудовом стаже; сведения о месте и дате направления в командировку; сведения о факте, периоде и продолжительности нахождения в командировке; сведения о сумме произведенных командировочных расходов; сведения об образовании, в том числе о послевузовском профессиональном образовании (наименование образовательного учреждения, год окончания, наименование и реквизиты документа об образовании, квалификация, специальность по документу об образовании); сведения об ученой степени, ученом звании (когда присвоено, номера дипломов, аттестатов); сведения о владении иностранными языками, степень владения; сведения о профессиональной переподготовке и (или) повышении квалификации; сведения о знании и об уровне владения программным обеспечением; государственный регистрационный номер автотранспортного средства; сведения о профессиональной переподготовке и (или) повышении квалификации; </w:t>
      </w:r>
    </w:p>
    <w:p w14:paraId="235E72C4" w14:textId="0D8C1DB4" w:rsidR="004042BE" w:rsidRPr="008C0F50" w:rsidRDefault="004042BE" w:rsidP="00194D1A">
      <w:pPr>
        <w:pStyle w:val="ad"/>
        <w:numPr>
          <w:ilvl w:val="0"/>
          <w:numId w:val="5"/>
        </w:numPr>
        <w:spacing w:line="360" w:lineRule="auto"/>
        <w:rPr>
          <w:b/>
          <w:bCs/>
          <w:szCs w:val="26"/>
        </w:rPr>
      </w:pPr>
      <w:r w:rsidRPr="008C0F50">
        <w:rPr>
          <w:b/>
          <w:bCs/>
          <w:szCs w:val="26"/>
        </w:rPr>
        <w:t>Цели обработки персональных данных</w:t>
      </w:r>
    </w:p>
    <w:p w14:paraId="535C3D5C" w14:textId="52443856" w:rsidR="004042BE" w:rsidRPr="00A739C2" w:rsidRDefault="004042BE" w:rsidP="00194D1A">
      <w:pPr>
        <w:pStyle w:val="ad"/>
        <w:spacing w:line="360" w:lineRule="auto"/>
        <w:ind w:left="720"/>
        <w:rPr>
          <w:szCs w:val="26"/>
        </w:rPr>
      </w:pPr>
      <w:r w:rsidRPr="00A739C2">
        <w:rPr>
          <w:szCs w:val="26"/>
        </w:rPr>
        <w:t xml:space="preserve">Осуществление хозяйственной деятельности, предусмотренной учредительными документами; соблюдение трудового законодательства и иных актов, содержащих нормы трудового права, включая учет труда и его оплаты, принятие управленческих и кадровых решений в отношении сотрудников, контроль над трудовой дисциплиной; участие в гражданском, арбитражном, </w:t>
      </w:r>
      <w:r w:rsidRPr="00A739C2">
        <w:rPr>
          <w:szCs w:val="26"/>
        </w:rPr>
        <w:lastRenderedPageBreak/>
        <w:t>уголовном, административном процессах, а также исполнение судебных актов; ведение бухгалтерского учета, осуществление расчета и выплаты сотрудникам причитающейся им заработной платы, компенсаций и премий, осуществление пенсионных и налоговых отчислений, а также расчет с подотчетными лицами; выпуск электронной-цифровой подписи, оформление доверенностей в рамках наделения сотрудников и иных лиц специальными полномочиями для выполнения возложенных на них трудовых функций и (или) предста</w:t>
      </w:r>
      <w:r w:rsidR="0063787E">
        <w:rPr>
          <w:szCs w:val="26"/>
        </w:rPr>
        <w:t>вления интересов НОВОТЕЛЬБИНСКОГО СЕЛЬСКОГО МУНИЦИПАЛЬНОГО ОБРАЗОВАНИЯ</w:t>
      </w:r>
      <w:r w:rsidRPr="00A739C2">
        <w:rPr>
          <w:szCs w:val="26"/>
        </w:rPr>
        <w:t>; организация обучения, инструктажа, проверки знаний сотрудников и иных лиц по охране труда и технике безопасности, а также проведение специальной оценки условий труда, проведение оценки профессиональных рисков на рабочем месте; организация и (или) осуществление  обучения, повышения квалификации и проверки знаний для своих сотрудников; организация ведения воинского учета работников - граждан Российской Федерации, создание необходимых условий для исполнения ими воинской обязанности; осуществление аттестации сотрудников посредством оценки их деловых и личностных качеств, а также результатов их труда; предоставление дополнительных социальных льгот сотрудникам, членам их семей и иным родственникам в виде предоставления бесплатного питания, организации доставки к месту работы и обратно, выплаты материальной помощи и иных компенсаций в случаях, определенных л</w:t>
      </w:r>
      <w:r w:rsidR="0063787E">
        <w:rPr>
          <w:szCs w:val="26"/>
        </w:rPr>
        <w:t>окальными актами НОВОТЕЛЬБИНСКОГО СЕЛЬСКОГО МУНИЦИПАЛЬНОГО</w:t>
      </w:r>
      <w:r w:rsidRPr="00A739C2">
        <w:rPr>
          <w:szCs w:val="26"/>
        </w:rPr>
        <w:t xml:space="preserve"> ОБРАЗОВАНИ</w:t>
      </w:r>
      <w:r w:rsidR="0063787E">
        <w:rPr>
          <w:szCs w:val="26"/>
        </w:rPr>
        <w:t>Я</w:t>
      </w:r>
      <w:r w:rsidRPr="00A739C2">
        <w:rPr>
          <w:szCs w:val="26"/>
        </w:rPr>
        <w:t xml:space="preserve">; выполнение принятых на себя социальных обязательств в отношении сотрудников в виде предоставления им возможности участвовать в программах добровольного медицинского страхования, страхования жизни, страхования от несчастных случаев, страхования на случай возникновения критических заболеваний, а также страхования от несчастных случаев при выезде за рубеж; выявление нарушений состояния здоровья и медицинских противопоказаний к работе у сотрудников (включая организацию проведения медицинских осмотров и организацию медицинского наркологического освидетельствования на состояние опьянения); осуществление расследования и учета несчастных случаев, происшедших с сотрудниками и иными лицами при </w:t>
      </w:r>
      <w:r w:rsidRPr="00A739C2">
        <w:rPr>
          <w:szCs w:val="26"/>
        </w:rPr>
        <w:lastRenderedPageBreak/>
        <w:t xml:space="preserve">исполнении ими своих трудовых функций, а также в иных случаях, предусмотренных трудовым законодательством; содействие сотрудникам в надлежащем выполнении ими возложенных на них трудовых функций посредством выдачи визитных карточек, и обеспечения служебной униформой; предоставление рабочих мест и организация труда работников, являющихся иностранными гражданами; предоставление служебных транспортных средств сотрудникам для обеспечения текущей деятельности, для учета и возмещения расходов на эксплуатацию предоставленных транспортных средств, для контроля надлежащего использования и сохранности предоставленных транспортных средств; организация и осуществление в внешнего и внутреннего контроля бизнес-процессов и качества оказываемых услуг на соответствие требованиям локальных и глобальных политик и процедур, российского и международного законодательства, а также применимых стандартов; организация оформления зарплатных карт для сотрудников; организация предоставления корпоративной мобильной связи для сотрудников; осуществление отчислений страховых взносов в НПФ; обеспечение пропускного режима; публикация данных сотрудников на сайте организации, внутренних справочниках; осуществление надлежащего учета, хранения и уничтожения по истечении сроков хранения категорий материальных носителей информации; Исполнение обязательств появившихся при заключении договорных отношений; замещение вакантных должностей соискателями, наиболее полно соответствующими должностным требованиям; принятие мер должной осмотрительности при взаимодействии с действительными и потенциальными контрагентами (агентами, партнерами, подрядчиками, поставщиками), включающее в себя оценку соответствующих юридических, финансовых, репутационных и иных рисков; связь с субъектами ПДн по вопросам, относящимся к предметам деятельности, а также взаимодействие с должностными/физическими лицами, представляющими юридические лица и индивидуальных предпринимателей, по вопросам </w:t>
      </w:r>
      <w:r w:rsidR="0063787E">
        <w:rPr>
          <w:szCs w:val="26"/>
        </w:rPr>
        <w:t>сотрудничества с НОВОТЕЛЬБИНСКИМ СЕЛЬСКИМ МУНИЦИПАЛЬНЫМ</w:t>
      </w:r>
      <w:r w:rsidRPr="00A739C2">
        <w:rPr>
          <w:szCs w:val="26"/>
        </w:rPr>
        <w:t xml:space="preserve"> ОБРАЗОВАНИЕ</w:t>
      </w:r>
      <w:r w:rsidR="0063787E">
        <w:rPr>
          <w:szCs w:val="26"/>
        </w:rPr>
        <w:t>М</w:t>
      </w:r>
      <w:r w:rsidRPr="00A739C2">
        <w:rPr>
          <w:szCs w:val="26"/>
        </w:rPr>
        <w:t xml:space="preserve">; осуществление взаимных расчетов с контрагентами (клиентами, агентами, партнерами, подрядчиками, поставщиками); поставка </w:t>
      </w:r>
      <w:r w:rsidRPr="00A739C2">
        <w:rPr>
          <w:szCs w:val="26"/>
        </w:rPr>
        <w:lastRenderedPageBreak/>
        <w:t>товаров, выполнение работ и оказание</w:t>
      </w:r>
      <w:r w:rsidR="0063787E">
        <w:rPr>
          <w:szCs w:val="26"/>
        </w:rPr>
        <w:t xml:space="preserve"> услуг, в пользу НОВОТЕЛЬБИНСКОГО СЕЛЬСКОГО МУНИЦИПАЛЬНОГО ОБРАЗОВАНИЯ</w:t>
      </w:r>
      <w:r w:rsidRPr="00A739C2">
        <w:rPr>
          <w:szCs w:val="26"/>
        </w:rPr>
        <w:t xml:space="preserve"> со стороны контрагентов (поставщиков), а также осуществление процедур закупок у указанных контрагентов и ведение деловых переговоров с указанными контрагентами; осуществление хозяйственной деятельности, выгодоприобретателем или поручителем в которых являются субъекты персональных данных; рассмотрение и учет обращений граждан в соответствии с Федеральным законом от 2 мая 2006 г. № 59-ФЗ «О порядке рассмотрения обращений граждан Российской Федерации»; </w:t>
      </w:r>
    </w:p>
    <w:p w14:paraId="3E1B99AF" w14:textId="69291F8F" w:rsidR="004042BE" w:rsidRPr="008C0F50" w:rsidRDefault="004042BE" w:rsidP="00194D1A">
      <w:pPr>
        <w:pStyle w:val="ad"/>
        <w:numPr>
          <w:ilvl w:val="0"/>
          <w:numId w:val="5"/>
        </w:numPr>
        <w:spacing w:line="360" w:lineRule="auto"/>
        <w:rPr>
          <w:b/>
          <w:bCs/>
          <w:szCs w:val="26"/>
        </w:rPr>
      </w:pPr>
      <w:r w:rsidRPr="008C0F50">
        <w:rPr>
          <w:b/>
          <w:bCs/>
          <w:szCs w:val="26"/>
        </w:rPr>
        <w:t>Категории субъектов персональных данных</w:t>
      </w:r>
    </w:p>
    <w:p w14:paraId="69ACACE1" w14:textId="2EA0DBBA" w:rsidR="004042BE" w:rsidRPr="00A739C2" w:rsidRDefault="004042BE" w:rsidP="00194D1A">
      <w:pPr>
        <w:pStyle w:val="ad"/>
        <w:spacing w:line="360" w:lineRule="auto"/>
        <w:ind w:left="720"/>
        <w:rPr>
          <w:szCs w:val="26"/>
        </w:rPr>
      </w:pPr>
      <w:r w:rsidRPr="00A739C2">
        <w:rPr>
          <w:szCs w:val="26"/>
        </w:rPr>
        <w:t xml:space="preserve">Действующие и уволенные сотрудники (по ТК РФ), включая руководителя и лица, состоящие в родстве; Работники, не связанные трудовыми отношениями; Соискатели вакантных мест; Должностные лица контрагентов-организаций (ИП); Физические лица - получатели услуг (покупатели) и их законные представители; </w:t>
      </w:r>
    </w:p>
    <w:p w14:paraId="31027078" w14:textId="3D9F640E" w:rsidR="004042BE" w:rsidRPr="008C0F50" w:rsidRDefault="004042BE" w:rsidP="00194D1A">
      <w:pPr>
        <w:pStyle w:val="ad"/>
        <w:numPr>
          <w:ilvl w:val="0"/>
          <w:numId w:val="5"/>
        </w:numPr>
        <w:spacing w:line="360" w:lineRule="auto"/>
        <w:rPr>
          <w:b/>
          <w:bCs/>
          <w:szCs w:val="26"/>
        </w:rPr>
      </w:pPr>
      <w:r w:rsidRPr="008C0F50">
        <w:rPr>
          <w:b/>
          <w:bCs/>
          <w:szCs w:val="26"/>
        </w:rPr>
        <w:t>Правовое основание для обработки персональных данных в информационной системе персональных данных</w:t>
      </w:r>
    </w:p>
    <w:p w14:paraId="26CE414F" w14:textId="66D3F13F" w:rsidR="004042BE" w:rsidRPr="00A739C2" w:rsidRDefault="004042BE" w:rsidP="00194D1A">
      <w:pPr>
        <w:pStyle w:val="ad"/>
        <w:spacing w:line="360" w:lineRule="auto"/>
        <w:ind w:left="720"/>
        <w:rPr>
          <w:szCs w:val="26"/>
        </w:rPr>
      </w:pPr>
      <w:r w:rsidRPr="00A739C2">
        <w:rPr>
          <w:szCs w:val="26"/>
        </w:rPr>
        <w:t>Конституция Российской Федерации (ст.ст. 23, 24); Трудовой кодекс Российской Федерации (ст.ст. 65, 66, 86-90, 166); Гражданский кодекс Российской Федерации (гл.гл. 39, 40, 52); Постановление Госкомстата Российской Федерации от 05.01.2004 № 1 «Об утверждении унифицированных форм первичной учетной документации по учету труда и его оплаты» (п. 2); Федеральный закон от 29.12.2006 № 255-ФЗ «Об обязательном социальном страховании на случай временной нетрудоспособности и в связи с материнством» (ч</w:t>
      </w:r>
      <w:r w:rsidR="0063787E">
        <w:rPr>
          <w:szCs w:val="26"/>
        </w:rPr>
        <w:t xml:space="preserve">.4 ст.13); Устав НОВОТЕЛЬБИНСКОГО СЕЛЬСКОГО </w:t>
      </w:r>
      <w:r w:rsidRPr="00A739C2">
        <w:rPr>
          <w:szCs w:val="26"/>
        </w:rPr>
        <w:t xml:space="preserve"> МУНИЦИПАЛЬН</w:t>
      </w:r>
      <w:r w:rsidR="0063787E">
        <w:rPr>
          <w:szCs w:val="26"/>
        </w:rPr>
        <w:t>ОГО ОБРАЗОВАНИЯ</w:t>
      </w:r>
      <w:r w:rsidRPr="00A739C2">
        <w:rPr>
          <w:szCs w:val="26"/>
        </w:rPr>
        <w:t xml:space="preserve">; </w:t>
      </w:r>
      <w:r>
        <w:rPr>
          <w:szCs w:val="26"/>
          <w:lang w:val="en-US"/>
        </w:rPr>
        <w:t>c</w:t>
      </w:r>
      <w:r w:rsidRPr="00A739C2">
        <w:rPr>
          <w:szCs w:val="26"/>
        </w:rPr>
        <w:t xml:space="preserve">огласия субъектов персональных данных на обработку их персональных данных, а также договора, выгодоприобретателем или поручителем в которых являются субъекты персональных данных.; Федеральный закон от 02.10.2007 г. № 229-ФЗ "Об исполнительном производстве" (гл. 11); Семейный кодекс Российской Федерации(гл. 17); Федеральный закон "О бухгалтерском учете" от 06.12.2011 № 402-ФЗ (п. 2 ст. 9); Налоговый кодекс Российской Федерации (ст.ст.226, 230, </w:t>
      </w:r>
      <w:r w:rsidRPr="00A739C2">
        <w:rPr>
          <w:szCs w:val="26"/>
        </w:rPr>
        <w:lastRenderedPageBreak/>
        <w:t xml:space="preserve">24); Федеральный закон от 01.04.1996 № 27-ФЗ «Об индивидуальном (персонифицированном) учете в системе обязательного пенсионного страхования» (ст.ст.6, 9, 11); Федеральный законом от 15.12.2001 № 167-ФЗ «Об обязательном пенсионном страховании в Российской Федерации» (ст.11); Федеральный закон от 29.11.2010 № 326-ФЗ «Об обязательном медицинском страховании в Российской Федерации» (ст. 38); Федеральный закон от 06.04.2011 г. № 63-ФЗ "Об электронной подписи" (ст.ст. 14, 17); Федеральный закон от 28.12.2013 № 426-ФЗ «О специальной оценке условий труда» (ч. 2 ст. 4, ст.ст. 7, 8); Постановление Правительства РФ от 24.12.2021 </w:t>
      </w:r>
      <w:r>
        <w:rPr>
          <w:szCs w:val="26"/>
          <w:lang w:val="en-US"/>
        </w:rPr>
        <w:t>N</w:t>
      </w:r>
      <w:r w:rsidRPr="00A739C2">
        <w:rPr>
          <w:szCs w:val="26"/>
        </w:rPr>
        <w:t xml:space="preserve"> 2464 "О порядке обучения по охране труда и проверки знания требований охраны труда" (пп. 86, 87, 90, 92); Федеральный закон "О воинской обязанности и военной службе" от 28.03.1998 </w:t>
      </w:r>
      <w:r>
        <w:rPr>
          <w:szCs w:val="26"/>
          <w:lang w:val="en-US"/>
        </w:rPr>
        <w:t>N</w:t>
      </w:r>
      <w:r w:rsidRPr="00A739C2">
        <w:rPr>
          <w:szCs w:val="26"/>
        </w:rPr>
        <w:t xml:space="preserve"> 53-ФЗ (п. 7 ст. 8); Федеральный закон "Об обороне" от 31.05.1996 </w:t>
      </w:r>
      <w:r>
        <w:rPr>
          <w:szCs w:val="26"/>
          <w:lang w:val="en-US"/>
        </w:rPr>
        <w:t>N</w:t>
      </w:r>
      <w:r w:rsidRPr="00A739C2">
        <w:rPr>
          <w:szCs w:val="26"/>
        </w:rPr>
        <w:t xml:space="preserve"> 61-ФЗ (подп. 6 п. 1 ст. 8); Приказ Минобороны от 22.11.2021 № 700; Постановление Правительства РФ от 27.11.2006 </w:t>
      </w:r>
      <w:r>
        <w:rPr>
          <w:szCs w:val="26"/>
          <w:lang w:val="en-US"/>
        </w:rPr>
        <w:t>N</w:t>
      </w:r>
      <w:r w:rsidRPr="00A739C2">
        <w:rPr>
          <w:szCs w:val="26"/>
        </w:rPr>
        <w:t xml:space="preserve"> 719 "Об утверждении Положения о воинском учете"; Федеральный закон от 30.03.1999 № 52-ФЗ "О санитарно-эпидемиологическом благополучии населения" (ст.11, ст.34, п.7); Федеральный закон от 25.07.2002 № 115-ФЗ «О правовом положении иностранных граждан в Российской Федерации» (ст. 10, ст. 13); Федеральный закон от 07 июля 2003 г. № 126-ФЗ "О связи" (п. 1.1. ст. 44); Письмо ФНС России от 10 марта 2021 г. № БВ-4-7/3060@ (п. 15); Федеральный закон от 2 мая 2006 г. № 59-ФЗ «О порядке рассмотрения обращений граждан Российской Федерации»; </w:t>
      </w:r>
    </w:p>
    <w:p w14:paraId="3BDE6372" w14:textId="23BA904E" w:rsidR="004042BE" w:rsidRPr="008C0F50" w:rsidRDefault="004042BE" w:rsidP="00194D1A">
      <w:pPr>
        <w:pStyle w:val="ad"/>
        <w:numPr>
          <w:ilvl w:val="0"/>
          <w:numId w:val="5"/>
        </w:numPr>
        <w:spacing w:line="360" w:lineRule="auto"/>
        <w:rPr>
          <w:b/>
          <w:bCs/>
          <w:szCs w:val="26"/>
        </w:rPr>
      </w:pPr>
      <w:r w:rsidRPr="008C0F50">
        <w:rPr>
          <w:b/>
          <w:bCs/>
          <w:szCs w:val="26"/>
        </w:rPr>
        <w:t>Количество субъектов ПДн, чьи ПДн обрабатываются в информационной системе персональных данных (100 тысяч/менее 100 тысяч)</w:t>
      </w:r>
    </w:p>
    <w:p w14:paraId="473ED096" w14:textId="49F075DE" w:rsidR="004042BE" w:rsidRDefault="004042BE" w:rsidP="00194D1A">
      <w:pPr>
        <w:pStyle w:val="ad"/>
        <w:spacing w:line="360" w:lineRule="auto"/>
        <w:ind w:left="720"/>
        <w:rPr>
          <w:szCs w:val="26"/>
        </w:rPr>
      </w:pPr>
      <w:r>
        <w:rPr>
          <w:szCs w:val="26"/>
        </w:rPr>
        <w:t>Менее 100 000</w:t>
      </w:r>
    </w:p>
    <w:p w14:paraId="6535695E" w14:textId="1D6F0ED3" w:rsidR="004042BE" w:rsidRPr="008C0F50" w:rsidRDefault="004042BE" w:rsidP="00194D1A">
      <w:pPr>
        <w:pStyle w:val="ad"/>
        <w:numPr>
          <w:ilvl w:val="0"/>
          <w:numId w:val="5"/>
        </w:numPr>
        <w:spacing w:line="360" w:lineRule="auto"/>
        <w:rPr>
          <w:b/>
          <w:bCs/>
          <w:szCs w:val="26"/>
        </w:rPr>
      </w:pPr>
      <w:r w:rsidRPr="008C0F50">
        <w:rPr>
          <w:b/>
          <w:bCs/>
          <w:szCs w:val="26"/>
        </w:rPr>
        <w:t>Срок (условия прекращения) обработки ПДн, в том числе их хранения</w:t>
      </w:r>
    </w:p>
    <w:p w14:paraId="48988533" w14:textId="0EB7D669" w:rsidR="00194D1A" w:rsidRPr="004042BE" w:rsidRDefault="00194D1A" w:rsidP="00194D1A">
      <w:pPr>
        <w:pStyle w:val="ad"/>
        <w:spacing w:line="360" w:lineRule="auto"/>
        <w:ind w:left="720"/>
        <w:rPr>
          <w:szCs w:val="26"/>
        </w:rPr>
      </w:pPr>
      <w:r w:rsidRPr="00194D1A">
        <w:rPr>
          <w:szCs w:val="26"/>
        </w:rPr>
        <w:t xml:space="preserve">Ликвидация, реорганизация, прекращение деятельности </w:t>
      </w:r>
      <w:r w:rsidR="0063787E">
        <w:rPr>
          <w:szCs w:val="26"/>
        </w:rPr>
        <w:t>НОВОТЕЛЬБИНСКОГО СЕЛЬСКОГО МУНИЦИПАЛЬНОГО ОБРАЗОВАНИЯ</w:t>
      </w:r>
      <w:r w:rsidRPr="00194D1A">
        <w:rPr>
          <w:szCs w:val="26"/>
        </w:rPr>
        <w:t xml:space="preserve">; достижение целей обработки ПДн и максимальных сроков хранения; утрата необходимости в достижении целей обработки; предоставление субъектом ПДн или его законным представителем сведений, подтверждающих, что ПДн являются незаконно полученными для заявленной </w:t>
      </w:r>
      <w:r w:rsidRPr="00194D1A">
        <w:rPr>
          <w:szCs w:val="26"/>
        </w:rPr>
        <w:lastRenderedPageBreak/>
        <w:t>цели обработки; невозможность обеспечения правомерности обработки ПДн; отзыв субъектом ПДн согласия на обработку ПДн.</w:t>
      </w:r>
    </w:p>
    <w:p w14:paraId="34303547" w14:textId="77777777" w:rsidR="00B16131" w:rsidRPr="00A36FB8" w:rsidRDefault="00B16131">
      <w:pPr>
        <w:spacing w:after="0" w:line="240" w:lineRule="auto"/>
        <w:rPr>
          <w:rFonts w:ascii="Times New Roman" w:hAnsi="Times New Roman" w:cs="Times New Roman"/>
          <w:sz w:val="26"/>
          <w:szCs w:val="26"/>
        </w:rPr>
        <w:sectPr w:rsidR="00B16131" w:rsidRPr="00A36FB8" w:rsidSect="004042BE">
          <w:pgSz w:w="11906" w:h="16838"/>
          <w:pgMar w:top="851" w:right="851" w:bottom="851" w:left="1418" w:header="709" w:footer="709" w:gutter="0"/>
          <w:cols w:space="720"/>
          <w:formProt w:val="0"/>
          <w:titlePg/>
          <w:docGrid w:linePitch="360" w:charSpace="4096"/>
        </w:sectPr>
      </w:pPr>
      <w:r w:rsidRPr="00A36FB8">
        <w:rPr>
          <w:rFonts w:ascii="Times New Roman" w:hAnsi="Times New Roman" w:cs="Times New Roman"/>
          <w:sz w:val="26"/>
          <w:szCs w:val="26"/>
        </w:rPr>
        <w:br w:type="page"/>
      </w:r>
    </w:p>
    <w:p w14:paraId="49912947" w14:textId="77777777" w:rsidR="00A36FB8" w:rsidRDefault="00A36FB8" w:rsidP="00A36FB8">
      <w:pPr>
        <w:spacing w:after="0" w:line="360" w:lineRule="auto"/>
        <w:jc w:val="center"/>
        <w:rPr>
          <w:rFonts w:ascii="Times New Roman" w:hAnsi="Times New Roman" w:cs="Times New Roman"/>
          <w:b/>
          <w:bCs/>
          <w:sz w:val="26"/>
          <w:szCs w:val="26"/>
        </w:rPr>
      </w:pPr>
      <w:r>
        <w:rPr>
          <w:rFonts w:ascii="Times New Roman" w:hAnsi="Times New Roman" w:cs="Times New Roman"/>
          <w:b/>
          <w:bCs/>
          <w:sz w:val="26"/>
          <w:szCs w:val="26"/>
        </w:rPr>
        <w:lastRenderedPageBreak/>
        <w:t>ЛИСТ ОЗНАКОМЛЕНИЯ</w:t>
      </w:r>
    </w:p>
    <w:p w14:paraId="60E957D7" w14:textId="2DE1A192" w:rsidR="00A36FB8" w:rsidRPr="00A36FB8" w:rsidRDefault="00A36FB8" w:rsidP="00A36FB8">
      <w:pPr>
        <w:spacing w:after="0" w:line="360" w:lineRule="auto"/>
        <w:jc w:val="center"/>
        <w:rPr>
          <w:rFonts w:ascii="Times New Roman" w:hAnsi="Times New Roman" w:cs="Times New Roman"/>
          <w:sz w:val="26"/>
          <w:szCs w:val="26"/>
        </w:rPr>
      </w:pPr>
      <w:r>
        <w:rPr>
          <w:rFonts w:ascii="Times New Roman" w:hAnsi="Times New Roman" w:cs="Times New Roman"/>
          <w:sz w:val="26"/>
          <w:szCs w:val="26"/>
        </w:rPr>
        <w:t xml:space="preserve">с </w:t>
      </w:r>
      <w:r w:rsidR="0063787E">
        <w:rPr>
          <w:rFonts w:ascii="Times New Roman" w:hAnsi="Times New Roman" w:cs="Times New Roman"/>
          <w:sz w:val="26"/>
          <w:szCs w:val="26"/>
        </w:rPr>
        <w:t>постановлением</w:t>
      </w:r>
      <w:r>
        <w:rPr>
          <w:rFonts w:ascii="Times New Roman" w:hAnsi="Times New Roman" w:cs="Times New Roman"/>
          <w:sz w:val="26"/>
          <w:szCs w:val="26"/>
        </w:rPr>
        <w:t xml:space="preserve"> </w:t>
      </w:r>
      <w:r w:rsidR="0063787E">
        <w:rPr>
          <w:rFonts w:ascii="Times New Roman" w:hAnsi="Times New Roman" w:cs="Times New Roman"/>
          <w:sz w:val="26"/>
          <w:szCs w:val="26"/>
        </w:rPr>
        <w:t>Новотельбинского сельского муниципального образования</w:t>
      </w:r>
    </w:p>
    <w:p w14:paraId="72DBC525" w14:textId="52F2B0A0" w:rsidR="00A36FB8" w:rsidRDefault="00A36FB8" w:rsidP="00A36FB8">
      <w:pPr>
        <w:spacing w:after="0" w:line="360" w:lineRule="auto"/>
        <w:jc w:val="center"/>
        <w:rPr>
          <w:rFonts w:ascii="Times New Roman" w:hAnsi="Times New Roman" w:cs="Times New Roman"/>
          <w:sz w:val="26"/>
          <w:szCs w:val="26"/>
        </w:rPr>
      </w:pPr>
      <w:r>
        <w:rPr>
          <w:rFonts w:ascii="Times New Roman" w:hAnsi="Times New Roman" w:cs="Times New Roman"/>
          <w:sz w:val="26"/>
          <w:szCs w:val="26"/>
        </w:rPr>
        <w:t>о</w:t>
      </w:r>
      <w:r w:rsidR="0063787E">
        <w:rPr>
          <w:rFonts w:ascii="Times New Roman" w:hAnsi="Times New Roman" w:cs="Times New Roman"/>
          <w:sz w:val="26"/>
          <w:szCs w:val="26"/>
        </w:rPr>
        <w:t>т « 02» октября 2024 № 44</w:t>
      </w:r>
    </w:p>
    <w:p w14:paraId="5FA1571E" w14:textId="7430850E" w:rsidR="00A36FB8" w:rsidRDefault="00A36FB8" w:rsidP="00A36FB8">
      <w:pPr>
        <w:spacing w:line="360" w:lineRule="auto"/>
        <w:jc w:val="center"/>
        <w:rPr>
          <w:rFonts w:ascii="Times New Roman" w:hAnsi="Times New Roman" w:cs="Times New Roman"/>
          <w:sz w:val="26"/>
          <w:szCs w:val="26"/>
        </w:rPr>
      </w:pPr>
      <w:r>
        <w:rPr>
          <w:rFonts w:ascii="Times New Roman" w:hAnsi="Times New Roman" w:cs="Times New Roman"/>
          <w:sz w:val="26"/>
          <w:szCs w:val="26"/>
        </w:rPr>
        <w:t>«</w:t>
      </w:r>
      <w:r w:rsidR="00835708" w:rsidRPr="00835708">
        <w:rPr>
          <w:rFonts w:ascii="Times New Roman" w:hAnsi="Times New Roman" w:cs="Times New Roman"/>
          <w:sz w:val="26"/>
          <w:szCs w:val="26"/>
        </w:rPr>
        <w:t xml:space="preserve">Об утверждении политики в отношении обработки персональных данных в </w:t>
      </w:r>
      <w:r w:rsidR="0063787E">
        <w:rPr>
          <w:rFonts w:ascii="Times New Roman" w:hAnsi="Times New Roman" w:cs="Times New Roman"/>
          <w:sz w:val="26"/>
          <w:szCs w:val="26"/>
        </w:rPr>
        <w:t>НОВОТЕЛЬБИНСКОМ СЕЛЬСКОМ</w:t>
      </w:r>
      <w:r>
        <w:rPr>
          <w:rFonts w:ascii="Times New Roman" w:hAnsi="Times New Roman" w:cs="Times New Roman"/>
          <w:sz w:val="26"/>
          <w:szCs w:val="26"/>
        </w:rPr>
        <w:t xml:space="preserve"> МУНИЦИПАЛЬНО</w:t>
      </w:r>
      <w:r w:rsidR="0063787E">
        <w:rPr>
          <w:rFonts w:ascii="Times New Roman" w:hAnsi="Times New Roman" w:cs="Times New Roman"/>
          <w:sz w:val="26"/>
          <w:szCs w:val="26"/>
        </w:rPr>
        <w:t>М ОБРАЗОВАНИИ</w:t>
      </w:r>
      <w:r w:rsidR="009E1C88">
        <w:rPr>
          <w:rFonts w:ascii="Times New Roman" w:hAnsi="Times New Roman" w:cs="Times New Roman"/>
          <w:sz w:val="26"/>
          <w:szCs w:val="26"/>
        </w:rPr>
        <w:t>»</w:t>
      </w:r>
    </w:p>
    <w:tbl>
      <w:tblPr>
        <w:tblW w:w="4948" w:type="pct"/>
        <w:tblInd w:w="108" w:type="dxa"/>
        <w:tblLook w:val="01E0" w:firstRow="1" w:lastRow="1" w:firstColumn="1" w:lastColumn="1" w:noHBand="0" w:noVBand="0"/>
      </w:tblPr>
      <w:tblGrid>
        <w:gridCol w:w="970"/>
        <w:gridCol w:w="2992"/>
        <w:gridCol w:w="2315"/>
        <w:gridCol w:w="1459"/>
        <w:gridCol w:w="1791"/>
      </w:tblGrid>
      <w:tr w:rsidR="00A36FB8" w14:paraId="4F2253B2" w14:textId="77777777" w:rsidTr="00534EE6">
        <w:trPr>
          <w:trHeight w:val="255"/>
          <w:tblHeader/>
        </w:trPr>
        <w:tc>
          <w:tcPr>
            <w:tcW w:w="969" w:type="dxa"/>
            <w:tcBorders>
              <w:top w:val="single" w:sz="4" w:space="0" w:color="000000"/>
              <w:left w:val="single" w:sz="4" w:space="0" w:color="000000"/>
              <w:bottom w:val="single" w:sz="4" w:space="0" w:color="000000"/>
              <w:right w:val="single" w:sz="4" w:space="0" w:color="000000"/>
            </w:tcBorders>
            <w:vAlign w:val="center"/>
          </w:tcPr>
          <w:p w14:paraId="18639BA5" w14:textId="77777777" w:rsidR="00A36FB8" w:rsidRDefault="00A36FB8" w:rsidP="00043428">
            <w:pPr>
              <w:spacing w:before="240" w:line="240" w:lineRule="auto"/>
              <w:jc w:val="center"/>
              <w:rPr>
                <w:rFonts w:ascii="Times New Roman" w:hAnsi="Times New Roman" w:cs="Times New Roman"/>
                <w:b/>
                <w:sz w:val="24"/>
                <w:szCs w:val="24"/>
              </w:rPr>
            </w:pPr>
            <w:r>
              <w:rPr>
                <w:rFonts w:ascii="Times New Roman" w:hAnsi="Times New Roman" w:cs="Times New Roman"/>
                <w:b/>
                <w:sz w:val="24"/>
                <w:szCs w:val="24"/>
              </w:rPr>
              <w:t>№ п/п</w:t>
            </w:r>
          </w:p>
        </w:tc>
        <w:tc>
          <w:tcPr>
            <w:tcW w:w="2992" w:type="dxa"/>
            <w:tcBorders>
              <w:top w:val="single" w:sz="4" w:space="0" w:color="000000"/>
              <w:left w:val="single" w:sz="4" w:space="0" w:color="000000"/>
              <w:bottom w:val="single" w:sz="4" w:space="0" w:color="000000"/>
              <w:right w:val="single" w:sz="4" w:space="0" w:color="000000"/>
            </w:tcBorders>
            <w:vAlign w:val="center"/>
          </w:tcPr>
          <w:p w14:paraId="4056BDC4" w14:textId="77777777" w:rsidR="00A36FB8" w:rsidRDefault="00A36FB8" w:rsidP="00043428">
            <w:pPr>
              <w:spacing w:before="240" w:line="240" w:lineRule="auto"/>
              <w:jc w:val="center"/>
              <w:rPr>
                <w:rFonts w:ascii="Times New Roman" w:hAnsi="Times New Roman" w:cs="Times New Roman"/>
                <w:b/>
                <w:sz w:val="24"/>
                <w:szCs w:val="24"/>
              </w:rPr>
            </w:pPr>
            <w:r>
              <w:rPr>
                <w:rFonts w:ascii="Times New Roman" w:hAnsi="Times New Roman" w:cs="Times New Roman"/>
                <w:b/>
                <w:sz w:val="24"/>
                <w:szCs w:val="24"/>
              </w:rPr>
              <w:t>ФИО</w:t>
            </w:r>
          </w:p>
        </w:tc>
        <w:tc>
          <w:tcPr>
            <w:tcW w:w="2315" w:type="dxa"/>
            <w:tcBorders>
              <w:top w:val="single" w:sz="4" w:space="0" w:color="000000"/>
              <w:left w:val="single" w:sz="4" w:space="0" w:color="000000"/>
              <w:bottom w:val="single" w:sz="4" w:space="0" w:color="000000"/>
              <w:right w:val="single" w:sz="4" w:space="0" w:color="000000"/>
            </w:tcBorders>
            <w:vAlign w:val="center"/>
          </w:tcPr>
          <w:p w14:paraId="5ABAE437" w14:textId="77777777" w:rsidR="00A36FB8" w:rsidRDefault="00A36FB8" w:rsidP="00043428">
            <w:pPr>
              <w:spacing w:before="240" w:line="240" w:lineRule="auto"/>
              <w:jc w:val="center"/>
              <w:rPr>
                <w:rFonts w:ascii="Times New Roman" w:hAnsi="Times New Roman" w:cs="Times New Roman"/>
                <w:b/>
                <w:sz w:val="24"/>
                <w:szCs w:val="24"/>
              </w:rPr>
            </w:pPr>
            <w:r>
              <w:rPr>
                <w:rFonts w:ascii="Times New Roman" w:hAnsi="Times New Roman" w:cs="Times New Roman"/>
                <w:b/>
                <w:sz w:val="24"/>
                <w:szCs w:val="24"/>
              </w:rPr>
              <w:t>Должность</w:t>
            </w:r>
          </w:p>
        </w:tc>
        <w:tc>
          <w:tcPr>
            <w:tcW w:w="1459" w:type="dxa"/>
            <w:tcBorders>
              <w:top w:val="single" w:sz="4" w:space="0" w:color="000000"/>
              <w:left w:val="single" w:sz="4" w:space="0" w:color="000000"/>
              <w:bottom w:val="single" w:sz="4" w:space="0" w:color="000000"/>
              <w:right w:val="single" w:sz="4" w:space="0" w:color="000000"/>
            </w:tcBorders>
            <w:vAlign w:val="center"/>
          </w:tcPr>
          <w:p w14:paraId="4ED1EDEB" w14:textId="77777777" w:rsidR="00A36FB8" w:rsidRDefault="00A36FB8" w:rsidP="00043428">
            <w:pPr>
              <w:spacing w:before="240" w:line="240" w:lineRule="auto"/>
              <w:jc w:val="center"/>
              <w:rPr>
                <w:rFonts w:ascii="Times New Roman" w:hAnsi="Times New Roman" w:cs="Times New Roman"/>
                <w:b/>
                <w:bCs/>
                <w:sz w:val="24"/>
                <w:szCs w:val="24"/>
              </w:rPr>
            </w:pPr>
            <w:r>
              <w:rPr>
                <w:rFonts w:ascii="Times New Roman" w:hAnsi="Times New Roman" w:cs="Times New Roman"/>
                <w:b/>
                <w:bCs/>
                <w:sz w:val="24"/>
                <w:szCs w:val="24"/>
              </w:rPr>
              <w:t>Дата</w:t>
            </w:r>
          </w:p>
        </w:tc>
        <w:tc>
          <w:tcPr>
            <w:tcW w:w="1791" w:type="dxa"/>
            <w:tcBorders>
              <w:top w:val="single" w:sz="4" w:space="0" w:color="000000"/>
              <w:left w:val="single" w:sz="4" w:space="0" w:color="000000"/>
              <w:bottom w:val="single" w:sz="4" w:space="0" w:color="000000"/>
              <w:right w:val="single" w:sz="4" w:space="0" w:color="000000"/>
            </w:tcBorders>
            <w:vAlign w:val="center"/>
          </w:tcPr>
          <w:p w14:paraId="66A12556" w14:textId="77777777" w:rsidR="00A36FB8" w:rsidRDefault="00A36FB8" w:rsidP="00043428">
            <w:pPr>
              <w:spacing w:before="240" w:line="240" w:lineRule="auto"/>
              <w:jc w:val="center"/>
              <w:rPr>
                <w:rFonts w:ascii="Times New Roman" w:hAnsi="Times New Roman" w:cs="Times New Roman"/>
                <w:b/>
                <w:sz w:val="24"/>
                <w:szCs w:val="24"/>
              </w:rPr>
            </w:pPr>
            <w:r>
              <w:rPr>
                <w:rFonts w:ascii="Times New Roman" w:hAnsi="Times New Roman" w:cs="Times New Roman"/>
                <w:b/>
                <w:sz w:val="24"/>
                <w:szCs w:val="24"/>
              </w:rPr>
              <w:t>Подпись</w:t>
            </w:r>
          </w:p>
        </w:tc>
      </w:tr>
      <w:tr w:rsidR="00A36FB8" w14:paraId="3680B60A" w14:textId="77777777" w:rsidTr="00534EE6">
        <w:trPr>
          <w:trHeight w:val="255"/>
        </w:trPr>
        <w:tc>
          <w:tcPr>
            <w:tcW w:w="969" w:type="dxa"/>
            <w:tcBorders>
              <w:top w:val="single" w:sz="4" w:space="0" w:color="000000"/>
              <w:left w:val="single" w:sz="4" w:space="0" w:color="000000"/>
              <w:bottom w:val="single" w:sz="4" w:space="0" w:color="000000"/>
              <w:right w:val="single" w:sz="4" w:space="0" w:color="000000"/>
            </w:tcBorders>
          </w:tcPr>
          <w:p w14:paraId="72F1AC60" w14:textId="77777777" w:rsidR="00A36FB8" w:rsidRDefault="00A36FB8" w:rsidP="009F7CD6">
            <w:pPr>
              <w:tabs>
                <w:tab w:val="left" w:pos="1418"/>
              </w:tabs>
              <w:spacing w:after="0"/>
              <w:rPr>
                <w:rFonts w:ascii="Times New Roman" w:hAnsi="Times New Roman" w:cs="Times New Roman"/>
                <w:b/>
                <w:bCs/>
                <w:sz w:val="24"/>
                <w:szCs w:val="24"/>
              </w:rPr>
            </w:pPr>
          </w:p>
        </w:tc>
        <w:tc>
          <w:tcPr>
            <w:tcW w:w="2992" w:type="dxa"/>
            <w:tcBorders>
              <w:top w:val="single" w:sz="4" w:space="0" w:color="000000"/>
              <w:left w:val="single" w:sz="4" w:space="0" w:color="000000"/>
              <w:bottom w:val="single" w:sz="4" w:space="0" w:color="000000"/>
              <w:right w:val="single" w:sz="4" w:space="0" w:color="000000"/>
            </w:tcBorders>
          </w:tcPr>
          <w:p w14:paraId="3C6EE17A" w14:textId="77777777" w:rsidR="00A36FB8" w:rsidRDefault="00A36FB8" w:rsidP="009F7CD6">
            <w:pPr>
              <w:tabs>
                <w:tab w:val="left" w:pos="1418"/>
              </w:tabs>
              <w:spacing w:after="0"/>
              <w:rPr>
                <w:rFonts w:ascii="Times New Roman" w:hAnsi="Times New Roman" w:cs="Times New Roman"/>
                <w:b/>
                <w:bCs/>
                <w:sz w:val="24"/>
                <w:szCs w:val="24"/>
              </w:rPr>
            </w:pPr>
          </w:p>
        </w:tc>
        <w:tc>
          <w:tcPr>
            <w:tcW w:w="2315" w:type="dxa"/>
            <w:tcBorders>
              <w:top w:val="single" w:sz="4" w:space="0" w:color="000000"/>
              <w:left w:val="single" w:sz="4" w:space="0" w:color="000000"/>
              <w:bottom w:val="single" w:sz="4" w:space="0" w:color="000000"/>
              <w:right w:val="single" w:sz="4" w:space="0" w:color="000000"/>
            </w:tcBorders>
          </w:tcPr>
          <w:p w14:paraId="04CCCFE1" w14:textId="77777777" w:rsidR="00A36FB8" w:rsidRDefault="00A36FB8" w:rsidP="009F7CD6">
            <w:pPr>
              <w:tabs>
                <w:tab w:val="left" w:pos="1418"/>
              </w:tabs>
              <w:spacing w:after="0"/>
              <w:rPr>
                <w:rFonts w:ascii="Times New Roman" w:hAnsi="Times New Roman" w:cs="Times New Roman"/>
                <w:b/>
                <w:bCs/>
                <w:sz w:val="24"/>
                <w:szCs w:val="24"/>
              </w:rPr>
            </w:pPr>
          </w:p>
        </w:tc>
        <w:tc>
          <w:tcPr>
            <w:tcW w:w="1459" w:type="dxa"/>
            <w:tcBorders>
              <w:top w:val="single" w:sz="4" w:space="0" w:color="000000"/>
              <w:left w:val="single" w:sz="4" w:space="0" w:color="000000"/>
              <w:bottom w:val="single" w:sz="4" w:space="0" w:color="000000"/>
              <w:right w:val="single" w:sz="4" w:space="0" w:color="000000"/>
            </w:tcBorders>
          </w:tcPr>
          <w:p w14:paraId="404F93F3" w14:textId="77777777" w:rsidR="00A36FB8" w:rsidRDefault="00A36FB8" w:rsidP="009F7CD6">
            <w:pPr>
              <w:tabs>
                <w:tab w:val="left" w:pos="1418"/>
              </w:tabs>
              <w:spacing w:after="0"/>
              <w:rPr>
                <w:rFonts w:ascii="Times New Roman" w:hAnsi="Times New Roman" w:cs="Times New Roman"/>
                <w:b/>
                <w:bCs/>
                <w:sz w:val="24"/>
                <w:szCs w:val="24"/>
              </w:rPr>
            </w:pPr>
          </w:p>
        </w:tc>
        <w:tc>
          <w:tcPr>
            <w:tcW w:w="1791" w:type="dxa"/>
            <w:tcBorders>
              <w:top w:val="single" w:sz="4" w:space="0" w:color="000000"/>
              <w:left w:val="single" w:sz="4" w:space="0" w:color="000000"/>
              <w:bottom w:val="single" w:sz="4" w:space="0" w:color="000000"/>
              <w:right w:val="single" w:sz="4" w:space="0" w:color="000000"/>
            </w:tcBorders>
          </w:tcPr>
          <w:p w14:paraId="47EBA75F" w14:textId="77777777" w:rsidR="00A36FB8" w:rsidRDefault="00A36FB8" w:rsidP="009F7CD6">
            <w:pPr>
              <w:tabs>
                <w:tab w:val="left" w:pos="1418"/>
              </w:tabs>
              <w:spacing w:after="0"/>
              <w:rPr>
                <w:rFonts w:ascii="Times New Roman" w:hAnsi="Times New Roman" w:cs="Times New Roman"/>
                <w:b/>
                <w:bCs/>
                <w:sz w:val="24"/>
                <w:szCs w:val="24"/>
              </w:rPr>
            </w:pPr>
          </w:p>
        </w:tc>
      </w:tr>
      <w:tr w:rsidR="00A36FB8" w14:paraId="6C74AF25" w14:textId="77777777" w:rsidTr="00534EE6">
        <w:trPr>
          <w:trHeight w:val="255"/>
        </w:trPr>
        <w:tc>
          <w:tcPr>
            <w:tcW w:w="969" w:type="dxa"/>
            <w:tcBorders>
              <w:top w:val="single" w:sz="4" w:space="0" w:color="000000"/>
              <w:left w:val="single" w:sz="4" w:space="0" w:color="000000"/>
              <w:bottom w:val="single" w:sz="4" w:space="0" w:color="000000"/>
              <w:right w:val="single" w:sz="4" w:space="0" w:color="000000"/>
            </w:tcBorders>
          </w:tcPr>
          <w:p w14:paraId="02D45EE6" w14:textId="77777777" w:rsidR="00A36FB8" w:rsidRDefault="00A36FB8" w:rsidP="009F7CD6">
            <w:pPr>
              <w:tabs>
                <w:tab w:val="left" w:pos="1418"/>
              </w:tabs>
              <w:spacing w:after="0"/>
              <w:rPr>
                <w:rFonts w:ascii="Times New Roman" w:hAnsi="Times New Roman" w:cs="Times New Roman"/>
                <w:b/>
                <w:bCs/>
                <w:sz w:val="24"/>
                <w:szCs w:val="24"/>
              </w:rPr>
            </w:pPr>
          </w:p>
        </w:tc>
        <w:tc>
          <w:tcPr>
            <w:tcW w:w="2992" w:type="dxa"/>
            <w:tcBorders>
              <w:top w:val="single" w:sz="4" w:space="0" w:color="000000"/>
              <w:left w:val="single" w:sz="4" w:space="0" w:color="000000"/>
              <w:bottom w:val="single" w:sz="4" w:space="0" w:color="000000"/>
              <w:right w:val="single" w:sz="4" w:space="0" w:color="000000"/>
            </w:tcBorders>
          </w:tcPr>
          <w:p w14:paraId="2849590D" w14:textId="77777777" w:rsidR="00A36FB8" w:rsidRDefault="00A36FB8" w:rsidP="009F7CD6">
            <w:pPr>
              <w:tabs>
                <w:tab w:val="left" w:pos="1418"/>
              </w:tabs>
              <w:spacing w:after="0"/>
              <w:rPr>
                <w:rFonts w:ascii="Times New Roman" w:hAnsi="Times New Roman" w:cs="Times New Roman"/>
                <w:b/>
                <w:bCs/>
                <w:sz w:val="24"/>
                <w:szCs w:val="24"/>
              </w:rPr>
            </w:pPr>
          </w:p>
        </w:tc>
        <w:tc>
          <w:tcPr>
            <w:tcW w:w="2315" w:type="dxa"/>
            <w:tcBorders>
              <w:top w:val="single" w:sz="4" w:space="0" w:color="000000"/>
              <w:left w:val="single" w:sz="4" w:space="0" w:color="000000"/>
              <w:bottom w:val="single" w:sz="4" w:space="0" w:color="000000"/>
              <w:right w:val="single" w:sz="4" w:space="0" w:color="000000"/>
            </w:tcBorders>
          </w:tcPr>
          <w:p w14:paraId="20EA03BF" w14:textId="77777777" w:rsidR="00A36FB8" w:rsidRDefault="00A36FB8" w:rsidP="009F7CD6">
            <w:pPr>
              <w:tabs>
                <w:tab w:val="left" w:pos="1418"/>
              </w:tabs>
              <w:spacing w:after="0"/>
              <w:rPr>
                <w:rFonts w:ascii="Times New Roman" w:hAnsi="Times New Roman" w:cs="Times New Roman"/>
                <w:b/>
                <w:bCs/>
                <w:sz w:val="24"/>
                <w:szCs w:val="24"/>
              </w:rPr>
            </w:pPr>
          </w:p>
        </w:tc>
        <w:tc>
          <w:tcPr>
            <w:tcW w:w="1459" w:type="dxa"/>
            <w:tcBorders>
              <w:top w:val="single" w:sz="4" w:space="0" w:color="000000"/>
              <w:left w:val="single" w:sz="4" w:space="0" w:color="000000"/>
              <w:bottom w:val="single" w:sz="4" w:space="0" w:color="000000"/>
              <w:right w:val="single" w:sz="4" w:space="0" w:color="000000"/>
            </w:tcBorders>
          </w:tcPr>
          <w:p w14:paraId="4C9E6D75" w14:textId="77777777" w:rsidR="00A36FB8" w:rsidRDefault="00A36FB8" w:rsidP="009F7CD6">
            <w:pPr>
              <w:tabs>
                <w:tab w:val="left" w:pos="1418"/>
              </w:tabs>
              <w:spacing w:after="0"/>
              <w:rPr>
                <w:rFonts w:ascii="Times New Roman" w:hAnsi="Times New Roman" w:cs="Times New Roman"/>
                <w:b/>
                <w:bCs/>
                <w:sz w:val="24"/>
                <w:szCs w:val="24"/>
              </w:rPr>
            </w:pPr>
          </w:p>
        </w:tc>
        <w:tc>
          <w:tcPr>
            <w:tcW w:w="1791" w:type="dxa"/>
            <w:tcBorders>
              <w:top w:val="single" w:sz="4" w:space="0" w:color="000000"/>
              <w:left w:val="single" w:sz="4" w:space="0" w:color="000000"/>
              <w:bottom w:val="single" w:sz="4" w:space="0" w:color="000000"/>
              <w:right w:val="single" w:sz="4" w:space="0" w:color="000000"/>
            </w:tcBorders>
          </w:tcPr>
          <w:p w14:paraId="74DA0EBF" w14:textId="77777777" w:rsidR="00A36FB8" w:rsidRDefault="00A36FB8" w:rsidP="009F7CD6">
            <w:pPr>
              <w:tabs>
                <w:tab w:val="left" w:pos="1418"/>
              </w:tabs>
              <w:spacing w:after="0"/>
              <w:rPr>
                <w:rFonts w:ascii="Times New Roman" w:hAnsi="Times New Roman" w:cs="Times New Roman"/>
                <w:b/>
                <w:bCs/>
                <w:sz w:val="24"/>
                <w:szCs w:val="24"/>
              </w:rPr>
            </w:pPr>
          </w:p>
        </w:tc>
      </w:tr>
      <w:tr w:rsidR="00A36FB8" w14:paraId="38450122" w14:textId="77777777" w:rsidTr="00534EE6">
        <w:trPr>
          <w:trHeight w:val="255"/>
        </w:trPr>
        <w:tc>
          <w:tcPr>
            <w:tcW w:w="969" w:type="dxa"/>
            <w:tcBorders>
              <w:top w:val="single" w:sz="4" w:space="0" w:color="000000"/>
              <w:left w:val="single" w:sz="4" w:space="0" w:color="000000"/>
              <w:bottom w:val="single" w:sz="4" w:space="0" w:color="000000"/>
              <w:right w:val="single" w:sz="4" w:space="0" w:color="000000"/>
            </w:tcBorders>
          </w:tcPr>
          <w:p w14:paraId="536FFEB9" w14:textId="77777777" w:rsidR="00A36FB8" w:rsidRDefault="00A36FB8" w:rsidP="009F7CD6">
            <w:pPr>
              <w:tabs>
                <w:tab w:val="left" w:pos="1418"/>
              </w:tabs>
              <w:spacing w:after="0"/>
              <w:rPr>
                <w:rFonts w:ascii="Times New Roman" w:hAnsi="Times New Roman" w:cs="Times New Roman"/>
                <w:b/>
                <w:bCs/>
                <w:sz w:val="24"/>
                <w:szCs w:val="24"/>
              </w:rPr>
            </w:pPr>
          </w:p>
        </w:tc>
        <w:tc>
          <w:tcPr>
            <w:tcW w:w="2992" w:type="dxa"/>
            <w:tcBorders>
              <w:top w:val="single" w:sz="4" w:space="0" w:color="000000"/>
              <w:left w:val="single" w:sz="4" w:space="0" w:color="000000"/>
              <w:bottom w:val="single" w:sz="4" w:space="0" w:color="000000"/>
              <w:right w:val="single" w:sz="4" w:space="0" w:color="000000"/>
            </w:tcBorders>
          </w:tcPr>
          <w:p w14:paraId="0A8BE8C9" w14:textId="77777777" w:rsidR="00A36FB8" w:rsidRDefault="00A36FB8" w:rsidP="009F7CD6">
            <w:pPr>
              <w:tabs>
                <w:tab w:val="left" w:pos="1418"/>
              </w:tabs>
              <w:spacing w:after="0"/>
              <w:rPr>
                <w:rFonts w:ascii="Times New Roman" w:hAnsi="Times New Roman" w:cs="Times New Roman"/>
                <w:b/>
                <w:bCs/>
                <w:sz w:val="24"/>
                <w:szCs w:val="24"/>
              </w:rPr>
            </w:pPr>
          </w:p>
        </w:tc>
        <w:tc>
          <w:tcPr>
            <w:tcW w:w="2315" w:type="dxa"/>
            <w:tcBorders>
              <w:top w:val="single" w:sz="4" w:space="0" w:color="000000"/>
              <w:left w:val="single" w:sz="4" w:space="0" w:color="000000"/>
              <w:bottom w:val="single" w:sz="4" w:space="0" w:color="000000"/>
              <w:right w:val="single" w:sz="4" w:space="0" w:color="000000"/>
            </w:tcBorders>
          </w:tcPr>
          <w:p w14:paraId="346E17E0" w14:textId="77777777" w:rsidR="00A36FB8" w:rsidRDefault="00A36FB8" w:rsidP="009F7CD6">
            <w:pPr>
              <w:tabs>
                <w:tab w:val="left" w:pos="1418"/>
              </w:tabs>
              <w:spacing w:after="0"/>
              <w:rPr>
                <w:rFonts w:ascii="Times New Roman" w:hAnsi="Times New Roman" w:cs="Times New Roman"/>
                <w:b/>
                <w:bCs/>
                <w:sz w:val="24"/>
                <w:szCs w:val="24"/>
              </w:rPr>
            </w:pPr>
          </w:p>
        </w:tc>
        <w:tc>
          <w:tcPr>
            <w:tcW w:w="1459" w:type="dxa"/>
            <w:tcBorders>
              <w:top w:val="single" w:sz="4" w:space="0" w:color="000000"/>
              <w:left w:val="single" w:sz="4" w:space="0" w:color="000000"/>
              <w:bottom w:val="single" w:sz="4" w:space="0" w:color="000000"/>
              <w:right w:val="single" w:sz="4" w:space="0" w:color="000000"/>
            </w:tcBorders>
          </w:tcPr>
          <w:p w14:paraId="7E96B055" w14:textId="77777777" w:rsidR="00A36FB8" w:rsidRDefault="00A36FB8" w:rsidP="009F7CD6">
            <w:pPr>
              <w:tabs>
                <w:tab w:val="left" w:pos="1418"/>
              </w:tabs>
              <w:spacing w:after="0"/>
              <w:rPr>
                <w:rFonts w:ascii="Times New Roman" w:hAnsi="Times New Roman" w:cs="Times New Roman"/>
                <w:b/>
                <w:bCs/>
                <w:sz w:val="24"/>
                <w:szCs w:val="24"/>
              </w:rPr>
            </w:pPr>
          </w:p>
        </w:tc>
        <w:tc>
          <w:tcPr>
            <w:tcW w:w="1791" w:type="dxa"/>
            <w:tcBorders>
              <w:top w:val="single" w:sz="4" w:space="0" w:color="000000"/>
              <w:left w:val="single" w:sz="4" w:space="0" w:color="000000"/>
              <w:bottom w:val="single" w:sz="4" w:space="0" w:color="000000"/>
              <w:right w:val="single" w:sz="4" w:space="0" w:color="000000"/>
            </w:tcBorders>
          </w:tcPr>
          <w:p w14:paraId="75F7A36A" w14:textId="77777777" w:rsidR="00A36FB8" w:rsidRDefault="00A36FB8" w:rsidP="009F7CD6">
            <w:pPr>
              <w:tabs>
                <w:tab w:val="left" w:pos="1418"/>
              </w:tabs>
              <w:spacing w:after="0"/>
              <w:rPr>
                <w:rFonts w:ascii="Times New Roman" w:hAnsi="Times New Roman" w:cs="Times New Roman"/>
                <w:b/>
                <w:bCs/>
                <w:sz w:val="24"/>
                <w:szCs w:val="24"/>
              </w:rPr>
            </w:pPr>
          </w:p>
        </w:tc>
      </w:tr>
      <w:tr w:rsidR="00A36FB8" w14:paraId="371AE528" w14:textId="77777777" w:rsidTr="00534EE6">
        <w:trPr>
          <w:trHeight w:val="255"/>
        </w:trPr>
        <w:tc>
          <w:tcPr>
            <w:tcW w:w="969" w:type="dxa"/>
            <w:tcBorders>
              <w:top w:val="single" w:sz="4" w:space="0" w:color="000000"/>
              <w:left w:val="single" w:sz="4" w:space="0" w:color="000000"/>
              <w:bottom w:val="single" w:sz="4" w:space="0" w:color="000000"/>
              <w:right w:val="single" w:sz="4" w:space="0" w:color="000000"/>
            </w:tcBorders>
          </w:tcPr>
          <w:p w14:paraId="4A495748" w14:textId="77777777" w:rsidR="00A36FB8" w:rsidRDefault="00A36FB8" w:rsidP="009F7CD6">
            <w:pPr>
              <w:tabs>
                <w:tab w:val="left" w:pos="1418"/>
              </w:tabs>
              <w:spacing w:after="0"/>
              <w:rPr>
                <w:rFonts w:ascii="Times New Roman" w:hAnsi="Times New Roman" w:cs="Times New Roman"/>
                <w:b/>
                <w:bCs/>
                <w:sz w:val="24"/>
                <w:szCs w:val="24"/>
              </w:rPr>
            </w:pPr>
          </w:p>
        </w:tc>
        <w:tc>
          <w:tcPr>
            <w:tcW w:w="2992" w:type="dxa"/>
            <w:tcBorders>
              <w:top w:val="single" w:sz="4" w:space="0" w:color="000000"/>
              <w:left w:val="single" w:sz="4" w:space="0" w:color="000000"/>
              <w:bottom w:val="single" w:sz="4" w:space="0" w:color="000000"/>
              <w:right w:val="single" w:sz="4" w:space="0" w:color="000000"/>
            </w:tcBorders>
          </w:tcPr>
          <w:p w14:paraId="7AA64E81" w14:textId="77777777" w:rsidR="00A36FB8" w:rsidRDefault="00A36FB8" w:rsidP="009F7CD6">
            <w:pPr>
              <w:tabs>
                <w:tab w:val="left" w:pos="1418"/>
              </w:tabs>
              <w:spacing w:after="0"/>
              <w:rPr>
                <w:rFonts w:ascii="Times New Roman" w:hAnsi="Times New Roman" w:cs="Times New Roman"/>
                <w:b/>
                <w:bCs/>
                <w:sz w:val="24"/>
                <w:szCs w:val="24"/>
              </w:rPr>
            </w:pPr>
          </w:p>
        </w:tc>
        <w:tc>
          <w:tcPr>
            <w:tcW w:w="2315" w:type="dxa"/>
            <w:tcBorders>
              <w:top w:val="single" w:sz="4" w:space="0" w:color="000000"/>
              <w:left w:val="single" w:sz="4" w:space="0" w:color="000000"/>
              <w:bottom w:val="single" w:sz="4" w:space="0" w:color="000000"/>
              <w:right w:val="single" w:sz="4" w:space="0" w:color="000000"/>
            </w:tcBorders>
          </w:tcPr>
          <w:p w14:paraId="591E9389" w14:textId="77777777" w:rsidR="00A36FB8" w:rsidRDefault="00A36FB8" w:rsidP="009F7CD6">
            <w:pPr>
              <w:tabs>
                <w:tab w:val="left" w:pos="1418"/>
              </w:tabs>
              <w:spacing w:after="0"/>
              <w:rPr>
                <w:rFonts w:ascii="Times New Roman" w:hAnsi="Times New Roman" w:cs="Times New Roman"/>
                <w:b/>
                <w:bCs/>
                <w:sz w:val="24"/>
                <w:szCs w:val="24"/>
              </w:rPr>
            </w:pPr>
          </w:p>
        </w:tc>
        <w:tc>
          <w:tcPr>
            <w:tcW w:w="1459" w:type="dxa"/>
            <w:tcBorders>
              <w:top w:val="single" w:sz="4" w:space="0" w:color="000000"/>
              <w:left w:val="single" w:sz="4" w:space="0" w:color="000000"/>
              <w:bottom w:val="single" w:sz="4" w:space="0" w:color="000000"/>
              <w:right w:val="single" w:sz="4" w:space="0" w:color="000000"/>
            </w:tcBorders>
          </w:tcPr>
          <w:p w14:paraId="050EE589" w14:textId="77777777" w:rsidR="00A36FB8" w:rsidRDefault="00A36FB8" w:rsidP="009F7CD6">
            <w:pPr>
              <w:tabs>
                <w:tab w:val="left" w:pos="1418"/>
              </w:tabs>
              <w:spacing w:after="0"/>
              <w:rPr>
                <w:rFonts w:ascii="Times New Roman" w:hAnsi="Times New Roman" w:cs="Times New Roman"/>
                <w:b/>
                <w:bCs/>
                <w:sz w:val="24"/>
                <w:szCs w:val="24"/>
              </w:rPr>
            </w:pPr>
          </w:p>
        </w:tc>
        <w:tc>
          <w:tcPr>
            <w:tcW w:w="1791" w:type="dxa"/>
            <w:tcBorders>
              <w:top w:val="single" w:sz="4" w:space="0" w:color="000000"/>
              <w:left w:val="single" w:sz="4" w:space="0" w:color="000000"/>
              <w:bottom w:val="single" w:sz="4" w:space="0" w:color="000000"/>
              <w:right w:val="single" w:sz="4" w:space="0" w:color="000000"/>
            </w:tcBorders>
          </w:tcPr>
          <w:p w14:paraId="2788686D" w14:textId="77777777" w:rsidR="00A36FB8" w:rsidRDefault="00A36FB8" w:rsidP="009F7CD6">
            <w:pPr>
              <w:tabs>
                <w:tab w:val="left" w:pos="1418"/>
              </w:tabs>
              <w:spacing w:after="0"/>
              <w:rPr>
                <w:rFonts w:ascii="Times New Roman" w:hAnsi="Times New Roman" w:cs="Times New Roman"/>
                <w:b/>
                <w:bCs/>
                <w:sz w:val="24"/>
                <w:szCs w:val="24"/>
              </w:rPr>
            </w:pPr>
          </w:p>
        </w:tc>
      </w:tr>
      <w:tr w:rsidR="00A36FB8" w14:paraId="73E90C7E" w14:textId="77777777" w:rsidTr="00534EE6">
        <w:trPr>
          <w:trHeight w:val="255"/>
        </w:trPr>
        <w:tc>
          <w:tcPr>
            <w:tcW w:w="969" w:type="dxa"/>
            <w:tcBorders>
              <w:top w:val="single" w:sz="4" w:space="0" w:color="000000"/>
              <w:left w:val="single" w:sz="4" w:space="0" w:color="000000"/>
              <w:bottom w:val="single" w:sz="4" w:space="0" w:color="000000"/>
              <w:right w:val="single" w:sz="4" w:space="0" w:color="000000"/>
            </w:tcBorders>
          </w:tcPr>
          <w:p w14:paraId="1DD5F4EB" w14:textId="77777777" w:rsidR="00A36FB8" w:rsidRDefault="00A36FB8" w:rsidP="009F7CD6">
            <w:pPr>
              <w:tabs>
                <w:tab w:val="left" w:pos="1418"/>
              </w:tabs>
              <w:spacing w:after="0"/>
              <w:rPr>
                <w:rFonts w:ascii="Times New Roman" w:hAnsi="Times New Roman" w:cs="Times New Roman"/>
                <w:b/>
                <w:bCs/>
                <w:sz w:val="24"/>
                <w:szCs w:val="24"/>
              </w:rPr>
            </w:pPr>
          </w:p>
        </w:tc>
        <w:tc>
          <w:tcPr>
            <w:tcW w:w="2992" w:type="dxa"/>
            <w:tcBorders>
              <w:top w:val="single" w:sz="4" w:space="0" w:color="000000"/>
              <w:left w:val="single" w:sz="4" w:space="0" w:color="000000"/>
              <w:bottom w:val="single" w:sz="4" w:space="0" w:color="000000"/>
              <w:right w:val="single" w:sz="4" w:space="0" w:color="000000"/>
            </w:tcBorders>
          </w:tcPr>
          <w:p w14:paraId="3421967E" w14:textId="77777777" w:rsidR="00A36FB8" w:rsidRDefault="00A36FB8" w:rsidP="009F7CD6">
            <w:pPr>
              <w:tabs>
                <w:tab w:val="left" w:pos="1418"/>
              </w:tabs>
              <w:spacing w:after="0"/>
              <w:rPr>
                <w:rFonts w:ascii="Times New Roman" w:hAnsi="Times New Roman" w:cs="Times New Roman"/>
                <w:b/>
                <w:bCs/>
                <w:sz w:val="24"/>
                <w:szCs w:val="24"/>
              </w:rPr>
            </w:pPr>
          </w:p>
        </w:tc>
        <w:tc>
          <w:tcPr>
            <w:tcW w:w="2315" w:type="dxa"/>
            <w:tcBorders>
              <w:top w:val="single" w:sz="4" w:space="0" w:color="000000"/>
              <w:left w:val="single" w:sz="4" w:space="0" w:color="000000"/>
              <w:bottom w:val="single" w:sz="4" w:space="0" w:color="000000"/>
              <w:right w:val="single" w:sz="4" w:space="0" w:color="000000"/>
            </w:tcBorders>
          </w:tcPr>
          <w:p w14:paraId="07971F51" w14:textId="77777777" w:rsidR="00A36FB8" w:rsidRDefault="00A36FB8" w:rsidP="009F7CD6">
            <w:pPr>
              <w:tabs>
                <w:tab w:val="left" w:pos="1418"/>
              </w:tabs>
              <w:spacing w:after="0"/>
              <w:rPr>
                <w:rFonts w:ascii="Times New Roman" w:hAnsi="Times New Roman" w:cs="Times New Roman"/>
                <w:b/>
                <w:bCs/>
                <w:sz w:val="24"/>
                <w:szCs w:val="24"/>
              </w:rPr>
            </w:pPr>
          </w:p>
        </w:tc>
        <w:tc>
          <w:tcPr>
            <w:tcW w:w="1459" w:type="dxa"/>
            <w:tcBorders>
              <w:top w:val="single" w:sz="4" w:space="0" w:color="000000"/>
              <w:left w:val="single" w:sz="4" w:space="0" w:color="000000"/>
              <w:bottom w:val="single" w:sz="4" w:space="0" w:color="000000"/>
              <w:right w:val="single" w:sz="4" w:space="0" w:color="000000"/>
            </w:tcBorders>
          </w:tcPr>
          <w:p w14:paraId="4B991B1A" w14:textId="77777777" w:rsidR="00A36FB8" w:rsidRDefault="00A36FB8" w:rsidP="009F7CD6">
            <w:pPr>
              <w:tabs>
                <w:tab w:val="left" w:pos="1418"/>
              </w:tabs>
              <w:spacing w:after="0"/>
              <w:rPr>
                <w:rFonts w:ascii="Times New Roman" w:hAnsi="Times New Roman" w:cs="Times New Roman"/>
                <w:b/>
                <w:bCs/>
                <w:sz w:val="24"/>
                <w:szCs w:val="24"/>
              </w:rPr>
            </w:pPr>
          </w:p>
        </w:tc>
        <w:tc>
          <w:tcPr>
            <w:tcW w:w="1791" w:type="dxa"/>
            <w:tcBorders>
              <w:top w:val="single" w:sz="4" w:space="0" w:color="000000"/>
              <w:left w:val="single" w:sz="4" w:space="0" w:color="000000"/>
              <w:bottom w:val="single" w:sz="4" w:space="0" w:color="000000"/>
              <w:right w:val="single" w:sz="4" w:space="0" w:color="000000"/>
            </w:tcBorders>
          </w:tcPr>
          <w:p w14:paraId="4BB18285" w14:textId="77777777" w:rsidR="00A36FB8" w:rsidRDefault="00A36FB8" w:rsidP="009F7CD6">
            <w:pPr>
              <w:tabs>
                <w:tab w:val="left" w:pos="1418"/>
              </w:tabs>
              <w:spacing w:after="0"/>
              <w:rPr>
                <w:rFonts w:ascii="Times New Roman" w:hAnsi="Times New Roman" w:cs="Times New Roman"/>
                <w:b/>
                <w:bCs/>
                <w:sz w:val="24"/>
                <w:szCs w:val="24"/>
              </w:rPr>
            </w:pPr>
          </w:p>
        </w:tc>
      </w:tr>
      <w:tr w:rsidR="00A36FB8" w14:paraId="274C5378" w14:textId="77777777" w:rsidTr="00534EE6">
        <w:trPr>
          <w:trHeight w:val="255"/>
        </w:trPr>
        <w:tc>
          <w:tcPr>
            <w:tcW w:w="969" w:type="dxa"/>
            <w:tcBorders>
              <w:top w:val="single" w:sz="4" w:space="0" w:color="000000"/>
              <w:left w:val="single" w:sz="4" w:space="0" w:color="000000"/>
              <w:bottom w:val="single" w:sz="4" w:space="0" w:color="000000"/>
              <w:right w:val="single" w:sz="4" w:space="0" w:color="000000"/>
            </w:tcBorders>
          </w:tcPr>
          <w:p w14:paraId="4E91385B" w14:textId="77777777" w:rsidR="00A36FB8" w:rsidRDefault="00A36FB8" w:rsidP="009F7CD6">
            <w:pPr>
              <w:tabs>
                <w:tab w:val="left" w:pos="1418"/>
              </w:tabs>
              <w:spacing w:after="0"/>
              <w:rPr>
                <w:rFonts w:ascii="Times New Roman" w:hAnsi="Times New Roman" w:cs="Times New Roman"/>
                <w:b/>
                <w:bCs/>
                <w:sz w:val="24"/>
                <w:szCs w:val="24"/>
              </w:rPr>
            </w:pPr>
          </w:p>
        </w:tc>
        <w:tc>
          <w:tcPr>
            <w:tcW w:w="2992" w:type="dxa"/>
            <w:tcBorders>
              <w:top w:val="single" w:sz="4" w:space="0" w:color="000000"/>
              <w:left w:val="single" w:sz="4" w:space="0" w:color="000000"/>
              <w:bottom w:val="single" w:sz="4" w:space="0" w:color="000000"/>
              <w:right w:val="single" w:sz="4" w:space="0" w:color="000000"/>
            </w:tcBorders>
          </w:tcPr>
          <w:p w14:paraId="342BDB31" w14:textId="77777777" w:rsidR="00A36FB8" w:rsidRDefault="00A36FB8" w:rsidP="009F7CD6">
            <w:pPr>
              <w:tabs>
                <w:tab w:val="left" w:pos="1418"/>
              </w:tabs>
              <w:spacing w:after="0"/>
              <w:rPr>
                <w:rFonts w:ascii="Times New Roman" w:hAnsi="Times New Roman" w:cs="Times New Roman"/>
                <w:b/>
                <w:bCs/>
                <w:sz w:val="24"/>
                <w:szCs w:val="24"/>
              </w:rPr>
            </w:pPr>
          </w:p>
        </w:tc>
        <w:tc>
          <w:tcPr>
            <w:tcW w:w="2315" w:type="dxa"/>
            <w:tcBorders>
              <w:top w:val="single" w:sz="4" w:space="0" w:color="000000"/>
              <w:left w:val="single" w:sz="4" w:space="0" w:color="000000"/>
              <w:bottom w:val="single" w:sz="4" w:space="0" w:color="000000"/>
              <w:right w:val="single" w:sz="4" w:space="0" w:color="000000"/>
            </w:tcBorders>
          </w:tcPr>
          <w:p w14:paraId="1184C25E" w14:textId="77777777" w:rsidR="00A36FB8" w:rsidRDefault="00A36FB8" w:rsidP="009F7CD6">
            <w:pPr>
              <w:tabs>
                <w:tab w:val="left" w:pos="1418"/>
              </w:tabs>
              <w:spacing w:after="0"/>
              <w:rPr>
                <w:rFonts w:ascii="Times New Roman" w:hAnsi="Times New Roman" w:cs="Times New Roman"/>
                <w:b/>
                <w:bCs/>
                <w:sz w:val="24"/>
                <w:szCs w:val="24"/>
              </w:rPr>
            </w:pPr>
          </w:p>
        </w:tc>
        <w:tc>
          <w:tcPr>
            <w:tcW w:w="1459" w:type="dxa"/>
            <w:tcBorders>
              <w:top w:val="single" w:sz="4" w:space="0" w:color="000000"/>
              <w:left w:val="single" w:sz="4" w:space="0" w:color="000000"/>
              <w:bottom w:val="single" w:sz="4" w:space="0" w:color="000000"/>
              <w:right w:val="single" w:sz="4" w:space="0" w:color="000000"/>
            </w:tcBorders>
          </w:tcPr>
          <w:p w14:paraId="2D214247" w14:textId="77777777" w:rsidR="00A36FB8" w:rsidRDefault="00A36FB8" w:rsidP="009F7CD6">
            <w:pPr>
              <w:tabs>
                <w:tab w:val="left" w:pos="1418"/>
              </w:tabs>
              <w:spacing w:after="0"/>
              <w:rPr>
                <w:rFonts w:ascii="Times New Roman" w:hAnsi="Times New Roman" w:cs="Times New Roman"/>
                <w:b/>
                <w:bCs/>
                <w:sz w:val="24"/>
                <w:szCs w:val="24"/>
              </w:rPr>
            </w:pPr>
          </w:p>
        </w:tc>
        <w:tc>
          <w:tcPr>
            <w:tcW w:w="1791" w:type="dxa"/>
            <w:tcBorders>
              <w:top w:val="single" w:sz="4" w:space="0" w:color="000000"/>
              <w:left w:val="single" w:sz="4" w:space="0" w:color="000000"/>
              <w:bottom w:val="single" w:sz="4" w:space="0" w:color="000000"/>
              <w:right w:val="single" w:sz="4" w:space="0" w:color="000000"/>
            </w:tcBorders>
          </w:tcPr>
          <w:p w14:paraId="6FF8651F" w14:textId="77777777" w:rsidR="00A36FB8" w:rsidRDefault="00A36FB8" w:rsidP="009F7CD6">
            <w:pPr>
              <w:tabs>
                <w:tab w:val="left" w:pos="1418"/>
              </w:tabs>
              <w:spacing w:after="0"/>
              <w:rPr>
                <w:rFonts w:ascii="Times New Roman" w:hAnsi="Times New Roman" w:cs="Times New Roman"/>
                <w:b/>
                <w:bCs/>
                <w:sz w:val="24"/>
                <w:szCs w:val="24"/>
              </w:rPr>
            </w:pPr>
          </w:p>
        </w:tc>
      </w:tr>
      <w:tr w:rsidR="00A36FB8" w14:paraId="55837218" w14:textId="77777777" w:rsidTr="00534EE6">
        <w:trPr>
          <w:trHeight w:val="255"/>
        </w:trPr>
        <w:tc>
          <w:tcPr>
            <w:tcW w:w="969" w:type="dxa"/>
            <w:tcBorders>
              <w:top w:val="single" w:sz="4" w:space="0" w:color="000000"/>
              <w:left w:val="single" w:sz="4" w:space="0" w:color="000000"/>
              <w:bottom w:val="single" w:sz="4" w:space="0" w:color="000000"/>
              <w:right w:val="single" w:sz="4" w:space="0" w:color="000000"/>
            </w:tcBorders>
          </w:tcPr>
          <w:p w14:paraId="362AEA27" w14:textId="77777777" w:rsidR="00A36FB8" w:rsidRDefault="00A36FB8" w:rsidP="009F7CD6">
            <w:pPr>
              <w:tabs>
                <w:tab w:val="left" w:pos="1418"/>
              </w:tabs>
              <w:spacing w:after="0"/>
              <w:rPr>
                <w:rFonts w:ascii="Times New Roman" w:hAnsi="Times New Roman" w:cs="Times New Roman"/>
                <w:b/>
                <w:bCs/>
                <w:sz w:val="24"/>
                <w:szCs w:val="24"/>
              </w:rPr>
            </w:pPr>
          </w:p>
        </w:tc>
        <w:tc>
          <w:tcPr>
            <w:tcW w:w="2992" w:type="dxa"/>
            <w:tcBorders>
              <w:top w:val="single" w:sz="4" w:space="0" w:color="000000"/>
              <w:left w:val="single" w:sz="4" w:space="0" w:color="000000"/>
              <w:bottom w:val="single" w:sz="4" w:space="0" w:color="000000"/>
              <w:right w:val="single" w:sz="4" w:space="0" w:color="000000"/>
            </w:tcBorders>
          </w:tcPr>
          <w:p w14:paraId="27659F8E" w14:textId="77777777" w:rsidR="00A36FB8" w:rsidRDefault="00A36FB8" w:rsidP="009F7CD6">
            <w:pPr>
              <w:tabs>
                <w:tab w:val="left" w:pos="1418"/>
              </w:tabs>
              <w:spacing w:after="0"/>
              <w:rPr>
                <w:rFonts w:ascii="Times New Roman" w:hAnsi="Times New Roman" w:cs="Times New Roman"/>
                <w:b/>
                <w:bCs/>
                <w:sz w:val="24"/>
                <w:szCs w:val="24"/>
              </w:rPr>
            </w:pPr>
          </w:p>
        </w:tc>
        <w:tc>
          <w:tcPr>
            <w:tcW w:w="2315" w:type="dxa"/>
            <w:tcBorders>
              <w:top w:val="single" w:sz="4" w:space="0" w:color="000000"/>
              <w:left w:val="single" w:sz="4" w:space="0" w:color="000000"/>
              <w:bottom w:val="single" w:sz="4" w:space="0" w:color="000000"/>
              <w:right w:val="single" w:sz="4" w:space="0" w:color="000000"/>
            </w:tcBorders>
          </w:tcPr>
          <w:p w14:paraId="00A6C5B5" w14:textId="77777777" w:rsidR="00A36FB8" w:rsidRDefault="00A36FB8" w:rsidP="009F7CD6">
            <w:pPr>
              <w:tabs>
                <w:tab w:val="left" w:pos="1418"/>
              </w:tabs>
              <w:spacing w:after="0"/>
              <w:rPr>
                <w:rFonts w:ascii="Times New Roman" w:hAnsi="Times New Roman" w:cs="Times New Roman"/>
                <w:b/>
                <w:bCs/>
                <w:sz w:val="24"/>
                <w:szCs w:val="24"/>
              </w:rPr>
            </w:pPr>
          </w:p>
        </w:tc>
        <w:tc>
          <w:tcPr>
            <w:tcW w:w="1459" w:type="dxa"/>
            <w:tcBorders>
              <w:top w:val="single" w:sz="4" w:space="0" w:color="000000"/>
              <w:left w:val="single" w:sz="4" w:space="0" w:color="000000"/>
              <w:bottom w:val="single" w:sz="4" w:space="0" w:color="000000"/>
              <w:right w:val="single" w:sz="4" w:space="0" w:color="000000"/>
            </w:tcBorders>
          </w:tcPr>
          <w:p w14:paraId="18FB704C" w14:textId="77777777" w:rsidR="00A36FB8" w:rsidRDefault="00A36FB8" w:rsidP="009F7CD6">
            <w:pPr>
              <w:tabs>
                <w:tab w:val="left" w:pos="1418"/>
              </w:tabs>
              <w:spacing w:after="0"/>
              <w:rPr>
                <w:rFonts w:ascii="Times New Roman" w:hAnsi="Times New Roman" w:cs="Times New Roman"/>
                <w:b/>
                <w:bCs/>
                <w:sz w:val="24"/>
                <w:szCs w:val="24"/>
              </w:rPr>
            </w:pPr>
          </w:p>
        </w:tc>
        <w:tc>
          <w:tcPr>
            <w:tcW w:w="1791" w:type="dxa"/>
            <w:tcBorders>
              <w:top w:val="single" w:sz="4" w:space="0" w:color="000000"/>
              <w:left w:val="single" w:sz="4" w:space="0" w:color="000000"/>
              <w:bottom w:val="single" w:sz="4" w:space="0" w:color="000000"/>
              <w:right w:val="single" w:sz="4" w:space="0" w:color="000000"/>
            </w:tcBorders>
          </w:tcPr>
          <w:p w14:paraId="010FC84A" w14:textId="77777777" w:rsidR="00A36FB8" w:rsidRDefault="00A36FB8" w:rsidP="009F7CD6">
            <w:pPr>
              <w:tabs>
                <w:tab w:val="left" w:pos="1418"/>
              </w:tabs>
              <w:spacing w:after="0"/>
              <w:rPr>
                <w:rFonts w:ascii="Times New Roman" w:hAnsi="Times New Roman" w:cs="Times New Roman"/>
                <w:b/>
                <w:bCs/>
                <w:sz w:val="24"/>
                <w:szCs w:val="24"/>
              </w:rPr>
            </w:pPr>
          </w:p>
        </w:tc>
      </w:tr>
      <w:tr w:rsidR="00A36FB8" w14:paraId="570B55C6" w14:textId="77777777" w:rsidTr="00534EE6">
        <w:trPr>
          <w:trHeight w:val="255"/>
        </w:trPr>
        <w:tc>
          <w:tcPr>
            <w:tcW w:w="969" w:type="dxa"/>
            <w:tcBorders>
              <w:top w:val="single" w:sz="4" w:space="0" w:color="000000"/>
              <w:left w:val="single" w:sz="4" w:space="0" w:color="000000"/>
              <w:bottom w:val="single" w:sz="4" w:space="0" w:color="000000"/>
              <w:right w:val="single" w:sz="4" w:space="0" w:color="000000"/>
            </w:tcBorders>
          </w:tcPr>
          <w:p w14:paraId="2EBCF58D" w14:textId="77777777" w:rsidR="00A36FB8" w:rsidRDefault="00A36FB8" w:rsidP="009F7CD6">
            <w:pPr>
              <w:tabs>
                <w:tab w:val="left" w:pos="1418"/>
              </w:tabs>
              <w:spacing w:after="0"/>
              <w:rPr>
                <w:rFonts w:ascii="Times New Roman" w:hAnsi="Times New Roman" w:cs="Times New Roman"/>
                <w:b/>
                <w:bCs/>
                <w:sz w:val="24"/>
                <w:szCs w:val="24"/>
              </w:rPr>
            </w:pPr>
          </w:p>
        </w:tc>
        <w:tc>
          <w:tcPr>
            <w:tcW w:w="2992" w:type="dxa"/>
            <w:tcBorders>
              <w:top w:val="single" w:sz="4" w:space="0" w:color="000000"/>
              <w:left w:val="single" w:sz="4" w:space="0" w:color="000000"/>
              <w:bottom w:val="single" w:sz="4" w:space="0" w:color="000000"/>
              <w:right w:val="single" w:sz="4" w:space="0" w:color="000000"/>
            </w:tcBorders>
          </w:tcPr>
          <w:p w14:paraId="2224DBFF" w14:textId="77777777" w:rsidR="00A36FB8" w:rsidRDefault="00A36FB8" w:rsidP="009F7CD6">
            <w:pPr>
              <w:tabs>
                <w:tab w:val="left" w:pos="1418"/>
              </w:tabs>
              <w:spacing w:after="0"/>
              <w:rPr>
                <w:rFonts w:ascii="Times New Roman" w:hAnsi="Times New Roman" w:cs="Times New Roman"/>
                <w:b/>
                <w:bCs/>
                <w:sz w:val="24"/>
                <w:szCs w:val="24"/>
              </w:rPr>
            </w:pPr>
          </w:p>
        </w:tc>
        <w:tc>
          <w:tcPr>
            <w:tcW w:w="2315" w:type="dxa"/>
            <w:tcBorders>
              <w:top w:val="single" w:sz="4" w:space="0" w:color="000000"/>
              <w:left w:val="single" w:sz="4" w:space="0" w:color="000000"/>
              <w:bottom w:val="single" w:sz="4" w:space="0" w:color="000000"/>
              <w:right w:val="single" w:sz="4" w:space="0" w:color="000000"/>
            </w:tcBorders>
          </w:tcPr>
          <w:p w14:paraId="7B187AD5" w14:textId="77777777" w:rsidR="00A36FB8" w:rsidRDefault="00A36FB8" w:rsidP="009F7CD6">
            <w:pPr>
              <w:tabs>
                <w:tab w:val="left" w:pos="1418"/>
              </w:tabs>
              <w:spacing w:after="0"/>
              <w:rPr>
                <w:rFonts w:ascii="Times New Roman" w:hAnsi="Times New Roman" w:cs="Times New Roman"/>
                <w:b/>
                <w:bCs/>
                <w:sz w:val="24"/>
                <w:szCs w:val="24"/>
              </w:rPr>
            </w:pPr>
          </w:p>
        </w:tc>
        <w:tc>
          <w:tcPr>
            <w:tcW w:w="1459" w:type="dxa"/>
            <w:tcBorders>
              <w:top w:val="single" w:sz="4" w:space="0" w:color="000000"/>
              <w:left w:val="single" w:sz="4" w:space="0" w:color="000000"/>
              <w:bottom w:val="single" w:sz="4" w:space="0" w:color="000000"/>
              <w:right w:val="single" w:sz="4" w:space="0" w:color="000000"/>
            </w:tcBorders>
          </w:tcPr>
          <w:p w14:paraId="752D3C3B" w14:textId="77777777" w:rsidR="00A36FB8" w:rsidRDefault="00A36FB8" w:rsidP="009F7CD6">
            <w:pPr>
              <w:tabs>
                <w:tab w:val="left" w:pos="1418"/>
              </w:tabs>
              <w:spacing w:after="0"/>
              <w:rPr>
                <w:rFonts w:ascii="Times New Roman" w:hAnsi="Times New Roman" w:cs="Times New Roman"/>
                <w:b/>
                <w:bCs/>
                <w:sz w:val="24"/>
                <w:szCs w:val="24"/>
              </w:rPr>
            </w:pPr>
          </w:p>
        </w:tc>
        <w:tc>
          <w:tcPr>
            <w:tcW w:w="1791" w:type="dxa"/>
            <w:tcBorders>
              <w:top w:val="single" w:sz="4" w:space="0" w:color="000000"/>
              <w:left w:val="single" w:sz="4" w:space="0" w:color="000000"/>
              <w:bottom w:val="single" w:sz="4" w:space="0" w:color="000000"/>
              <w:right w:val="single" w:sz="4" w:space="0" w:color="000000"/>
            </w:tcBorders>
          </w:tcPr>
          <w:p w14:paraId="636C9134" w14:textId="77777777" w:rsidR="00A36FB8" w:rsidRDefault="00A36FB8" w:rsidP="009F7CD6">
            <w:pPr>
              <w:tabs>
                <w:tab w:val="left" w:pos="1418"/>
              </w:tabs>
              <w:spacing w:after="0"/>
              <w:rPr>
                <w:rFonts w:ascii="Times New Roman" w:hAnsi="Times New Roman" w:cs="Times New Roman"/>
                <w:b/>
                <w:bCs/>
                <w:sz w:val="24"/>
                <w:szCs w:val="24"/>
              </w:rPr>
            </w:pPr>
          </w:p>
        </w:tc>
      </w:tr>
      <w:tr w:rsidR="00A36FB8" w14:paraId="2B6A4FA2" w14:textId="77777777" w:rsidTr="00534EE6">
        <w:trPr>
          <w:trHeight w:val="255"/>
        </w:trPr>
        <w:tc>
          <w:tcPr>
            <w:tcW w:w="969" w:type="dxa"/>
            <w:tcBorders>
              <w:top w:val="single" w:sz="4" w:space="0" w:color="000000"/>
              <w:left w:val="single" w:sz="4" w:space="0" w:color="000000"/>
              <w:bottom w:val="single" w:sz="4" w:space="0" w:color="000000"/>
              <w:right w:val="single" w:sz="4" w:space="0" w:color="000000"/>
            </w:tcBorders>
          </w:tcPr>
          <w:p w14:paraId="68E67D9F" w14:textId="77777777" w:rsidR="00A36FB8" w:rsidRDefault="00A36FB8" w:rsidP="009F7CD6">
            <w:pPr>
              <w:tabs>
                <w:tab w:val="left" w:pos="1418"/>
              </w:tabs>
              <w:spacing w:after="0"/>
              <w:rPr>
                <w:rFonts w:ascii="Times New Roman" w:hAnsi="Times New Roman" w:cs="Times New Roman"/>
                <w:b/>
                <w:bCs/>
                <w:sz w:val="24"/>
                <w:szCs w:val="24"/>
              </w:rPr>
            </w:pPr>
          </w:p>
        </w:tc>
        <w:tc>
          <w:tcPr>
            <w:tcW w:w="2992" w:type="dxa"/>
            <w:tcBorders>
              <w:top w:val="single" w:sz="4" w:space="0" w:color="000000"/>
              <w:left w:val="single" w:sz="4" w:space="0" w:color="000000"/>
              <w:bottom w:val="single" w:sz="4" w:space="0" w:color="000000"/>
              <w:right w:val="single" w:sz="4" w:space="0" w:color="000000"/>
            </w:tcBorders>
          </w:tcPr>
          <w:p w14:paraId="6D6E1DCB" w14:textId="77777777" w:rsidR="00A36FB8" w:rsidRDefault="00A36FB8" w:rsidP="009F7CD6">
            <w:pPr>
              <w:tabs>
                <w:tab w:val="left" w:pos="1418"/>
              </w:tabs>
              <w:spacing w:after="0"/>
              <w:rPr>
                <w:rFonts w:ascii="Times New Roman" w:hAnsi="Times New Roman" w:cs="Times New Roman"/>
                <w:b/>
                <w:bCs/>
                <w:sz w:val="24"/>
                <w:szCs w:val="24"/>
              </w:rPr>
            </w:pPr>
          </w:p>
        </w:tc>
        <w:tc>
          <w:tcPr>
            <w:tcW w:w="2315" w:type="dxa"/>
            <w:tcBorders>
              <w:top w:val="single" w:sz="4" w:space="0" w:color="000000"/>
              <w:left w:val="single" w:sz="4" w:space="0" w:color="000000"/>
              <w:bottom w:val="single" w:sz="4" w:space="0" w:color="000000"/>
              <w:right w:val="single" w:sz="4" w:space="0" w:color="000000"/>
            </w:tcBorders>
          </w:tcPr>
          <w:p w14:paraId="3479D734" w14:textId="77777777" w:rsidR="00A36FB8" w:rsidRDefault="00A36FB8" w:rsidP="009F7CD6">
            <w:pPr>
              <w:tabs>
                <w:tab w:val="left" w:pos="1418"/>
              </w:tabs>
              <w:spacing w:after="0"/>
              <w:rPr>
                <w:rFonts w:ascii="Times New Roman" w:hAnsi="Times New Roman" w:cs="Times New Roman"/>
                <w:b/>
                <w:bCs/>
                <w:sz w:val="24"/>
                <w:szCs w:val="24"/>
              </w:rPr>
            </w:pPr>
          </w:p>
        </w:tc>
        <w:tc>
          <w:tcPr>
            <w:tcW w:w="1459" w:type="dxa"/>
            <w:tcBorders>
              <w:top w:val="single" w:sz="4" w:space="0" w:color="000000"/>
              <w:left w:val="single" w:sz="4" w:space="0" w:color="000000"/>
              <w:bottom w:val="single" w:sz="4" w:space="0" w:color="000000"/>
              <w:right w:val="single" w:sz="4" w:space="0" w:color="000000"/>
            </w:tcBorders>
          </w:tcPr>
          <w:p w14:paraId="4141B371" w14:textId="77777777" w:rsidR="00A36FB8" w:rsidRDefault="00A36FB8" w:rsidP="009F7CD6">
            <w:pPr>
              <w:tabs>
                <w:tab w:val="left" w:pos="1418"/>
              </w:tabs>
              <w:spacing w:after="0"/>
              <w:rPr>
                <w:rFonts w:ascii="Times New Roman" w:hAnsi="Times New Roman" w:cs="Times New Roman"/>
                <w:b/>
                <w:bCs/>
                <w:sz w:val="24"/>
                <w:szCs w:val="24"/>
              </w:rPr>
            </w:pPr>
          </w:p>
        </w:tc>
        <w:tc>
          <w:tcPr>
            <w:tcW w:w="1791" w:type="dxa"/>
            <w:tcBorders>
              <w:top w:val="single" w:sz="4" w:space="0" w:color="000000"/>
              <w:left w:val="single" w:sz="4" w:space="0" w:color="000000"/>
              <w:bottom w:val="single" w:sz="4" w:space="0" w:color="000000"/>
              <w:right w:val="single" w:sz="4" w:space="0" w:color="000000"/>
            </w:tcBorders>
          </w:tcPr>
          <w:p w14:paraId="108DCFD1" w14:textId="77777777" w:rsidR="00A36FB8" w:rsidRDefault="00A36FB8" w:rsidP="009F7CD6">
            <w:pPr>
              <w:tabs>
                <w:tab w:val="left" w:pos="1418"/>
              </w:tabs>
              <w:spacing w:after="0"/>
              <w:rPr>
                <w:rFonts w:ascii="Times New Roman" w:hAnsi="Times New Roman" w:cs="Times New Roman"/>
                <w:b/>
                <w:bCs/>
                <w:sz w:val="24"/>
                <w:szCs w:val="24"/>
              </w:rPr>
            </w:pPr>
          </w:p>
        </w:tc>
      </w:tr>
      <w:tr w:rsidR="00A36FB8" w14:paraId="00399DD8" w14:textId="77777777" w:rsidTr="00534EE6">
        <w:trPr>
          <w:trHeight w:val="255"/>
        </w:trPr>
        <w:tc>
          <w:tcPr>
            <w:tcW w:w="969" w:type="dxa"/>
            <w:tcBorders>
              <w:top w:val="single" w:sz="4" w:space="0" w:color="000000"/>
              <w:left w:val="single" w:sz="4" w:space="0" w:color="000000"/>
              <w:bottom w:val="single" w:sz="4" w:space="0" w:color="000000"/>
              <w:right w:val="single" w:sz="4" w:space="0" w:color="000000"/>
            </w:tcBorders>
          </w:tcPr>
          <w:p w14:paraId="287DB100" w14:textId="77777777" w:rsidR="00A36FB8" w:rsidRDefault="00A36FB8" w:rsidP="009F7CD6">
            <w:pPr>
              <w:tabs>
                <w:tab w:val="left" w:pos="1418"/>
              </w:tabs>
              <w:spacing w:after="0"/>
              <w:rPr>
                <w:rFonts w:ascii="Times New Roman" w:hAnsi="Times New Roman" w:cs="Times New Roman"/>
                <w:b/>
                <w:bCs/>
                <w:sz w:val="24"/>
                <w:szCs w:val="24"/>
              </w:rPr>
            </w:pPr>
          </w:p>
        </w:tc>
        <w:tc>
          <w:tcPr>
            <w:tcW w:w="2992" w:type="dxa"/>
            <w:tcBorders>
              <w:top w:val="single" w:sz="4" w:space="0" w:color="000000"/>
              <w:left w:val="single" w:sz="4" w:space="0" w:color="000000"/>
              <w:bottom w:val="single" w:sz="4" w:space="0" w:color="000000"/>
              <w:right w:val="single" w:sz="4" w:space="0" w:color="000000"/>
            </w:tcBorders>
          </w:tcPr>
          <w:p w14:paraId="78FC1AD9" w14:textId="77777777" w:rsidR="00A36FB8" w:rsidRDefault="00A36FB8" w:rsidP="009F7CD6">
            <w:pPr>
              <w:tabs>
                <w:tab w:val="left" w:pos="1418"/>
              </w:tabs>
              <w:spacing w:after="0"/>
              <w:rPr>
                <w:rFonts w:ascii="Times New Roman" w:hAnsi="Times New Roman" w:cs="Times New Roman"/>
                <w:b/>
                <w:bCs/>
                <w:sz w:val="24"/>
                <w:szCs w:val="24"/>
              </w:rPr>
            </w:pPr>
          </w:p>
        </w:tc>
        <w:tc>
          <w:tcPr>
            <w:tcW w:w="2315" w:type="dxa"/>
            <w:tcBorders>
              <w:top w:val="single" w:sz="4" w:space="0" w:color="000000"/>
              <w:left w:val="single" w:sz="4" w:space="0" w:color="000000"/>
              <w:bottom w:val="single" w:sz="4" w:space="0" w:color="000000"/>
              <w:right w:val="single" w:sz="4" w:space="0" w:color="000000"/>
            </w:tcBorders>
          </w:tcPr>
          <w:p w14:paraId="7A9EEC77" w14:textId="77777777" w:rsidR="00A36FB8" w:rsidRDefault="00A36FB8" w:rsidP="009F7CD6">
            <w:pPr>
              <w:tabs>
                <w:tab w:val="left" w:pos="1418"/>
              </w:tabs>
              <w:spacing w:after="0"/>
              <w:rPr>
                <w:rFonts w:ascii="Times New Roman" w:hAnsi="Times New Roman" w:cs="Times New Roman"/>
                <w:b/>
                <w:bCs/>
                <w:sz w:val="24"/>
                <w:szCs w:val="24"/>
              </w:rPr>
            </w:pPr>
          </w:p>
        </w:tc>
        <w:tc>
          <w:tcPr>
            <w:tcW w:w="1459" w:type="dxa"/>
            <w:tcBorders>
              <w:top w:val="single" w:sz="4" w:space="0" w:color="000000"/>
              <w:left w:val="single" w:sz="4" w:space="0" w:color="000000"/>
              <w:bottom w:val="single" w:sz="4" w:space="0" w:color="000000"/>
              <w:right w:val="single" w:sz="4" w:space="0" w:color="000000"/>
            </w:tcBorders>
          </w:tcPr>
          <w:p w14:paraId="3DE29854" w14:textId="77777777" w:rsidR="00A36FB8" w:rsidRDefault="00A36FB8" w:rsidP="009F7CD6">
            <w:pPr>
              <w:tabs>
                <w:tab w:val="left" w:pos="1418"/>
              </w:tabs>
              <w:spacing w:after="0"/>
              <w:rPr>
                <w:rFonts w:ascii="Times New Roman" w:hAnsi="Times New Roman" w:cs="Times New Roman"/>
                <w:b/>
                <w:bCs/>
                <w:sz w:val="24"/>
                <w:szCs w:val="24"/>
              </w:rPr>
            </w:pPr>
          </w:p>
        </w:tc>
        <w:tc>
          <w:tcPr>
            <w:tcW w:w="1791" w:type="dxa"/>
            <w:tcBorders>
              <w:top w:val="single" w:sz="4" w:space="0" w:color="000000"/>
              <w:left w:val="single" w:sz="4" w:space="0" w:color="000000"/>
              <w:bottom w:val="single" w:sz="4" w:space="0" w:color="000000"/>
              <w:right w:val="single" w:sz="4" w:space="0" w:color="000000"/>
            </w:tcBorders>
          </w:tcPr>
          <w:p w14:paraId="38FA952C" w14:textId="77777777" w:rsidR="00A36FB8" w:rsidRDefault="00A36FB8" w:rsidP="009F7CD6">
            <w:pPr>
              <w:tabs>
                <w:tab w:val="left" w:pos="1418"/>
              </w:tabs>
              <w:spacing w:after="0"/>
              <w:rPr>
                <w:rFonts w:ascii="Times New Roman" w:hAnsi="Times New Roman" w:cs="Times New Roman"/>
                <w:b/>
                <w:bCs/>
                <w:sz w:val="24"/>
                <w:szCs w:val="24"/>
              </w:rPr>
            </w:pPr>
          </w:p>
        </w:tc>
      </w:tr>
      <w:tr w:rsidR="00A36FB8" w14:paraId="0C3C88AD" w14:textId="77777777" w:rsidTr="00534EE6">
        <w:trPr>
          <w:trHeight w:val="255"/>
        </w:trPr>
        <w:tc>
          <w:tcPr>
            <w:tcW w:w="969" w:type="dxa"/>
            <w:tcBorders>
              <w:top w:val="single" w:sz="4" w:space="0" w:color="000000"/>
              <w:left w:val="single" w:sz="4" w:space="0" w:color="000000"/>
              <w:bottom w:val="single" w:sz="4" w:space="0" w:color="000000"/>
              <w:right w:val="single" w:sz="4" w:space="0" w:color="000000"/>
            </w:tcBorders>
          </w:tcPr>
          <w:p w14:paraId="3D690750" w14:textId="77777777" w:rsidR="00A36FB8" w:rsidRDefault="00A36FB8" w:rsidP="009F7CD6">
            <w:pPr>
              <w:tabs>
                <w:tab w:val="left" w:pos="1418"/>
              </w:tabs>
              <w:spacing w:after="0"/>
              <w:rPr>
                <w:rFonts w:ascii="Times New Roman" w:hAnsi="Times New Roman" w:cs="Times New Roman"/>
                <w:b/>
                <w:bCs/>
                <w:sz w:val="24"/>
                <w:szCs w:val="24"/>
              </w:rPr>
            </w:pPr>
          </w:p>
        </w:tc>
        <w:tc>
          <w:tcPr>
            <w:tcW w:w="2992" w:type="dxa"/>
            <w:tcBorders>
              <w:top w:val="single" w:sz="4" w:space="0" w:color="000000"/>
              <w:left w:val="single" w:sz="4" w:space="0" w:color="000000"/>
              <w:bottom w:val="single" w:sz="4" w:space="0" w:color="000000"/>
              <w:right w:val="single" w:sz="4" w:space="0" w:color="000000"/>
            </w:tcBorders>
          </w:tcPr>
          <w:p w14:paraId="014A697A" w14:textId="77777777" w:rsidR="00A36FB8" w:rsidRDefault="00A36FB8" w:rsidP="009F7CD6">
            <w:pPr>
              <w:tabs>
                <w:tab w:val="left" w:pos="1418"/>
              </w:tabs>
              <w:spacing w:after="0"/>
              <w:rPr>
                <w:rFonts w:ascii="Times New Roman" w:hAnsi="Times New Roman" w:cs="Times New Roman"/>
                <w:b/>
                <w:bCs/>
                <w:sz w:val="24"/>
                <w:szCs w:val="24"/>
              </w:rPr>
            </w:pPr>
          </w:p>
        </w:tc>
        <w:tc>
          <w:tcPr>
            <w:tcW w:w="2315" w:type="dxa"/>
            <w:tcBorders>
              <w:top w:val="single" w:sz="4" w:space="0" w:color="000000"/>
              <w:left w:val="single" w:sz="4" w:space="0" w:color="000000"/>
              <w:bottom w:val="single" w:sz="4" w:space="0" w:color="000000"/>
              <w:right w:val="single" w:sz="4" w:space="0" w:color="000000"/>
            </w:tcBorders>
          </w:tcPr>
          <w:p w14:paraId="1EBD0DEB" w14:textId="77777777" w:rsidR="00A36FB8" w:rsidRDefault="00A36FB8" w:rsidP="009F7CD6">
            <w:pPr>
              <w:tabs>
                <w:tab w:val="left" w:pos="1418"/>
              </w:tabs>
              <w:spacing w:after="0"/>
              <w:rPr>
                <w:rFonts w:ascii="Times New Roman" w:hAnsi="Times New Roman" w:cs="Times New Roman"/>
                <w:b/>
                <w:bCs/>
                <w:sz w:val="24"/>
                <w:szCs w:val="24"/>
              </w:rPr>
            </w:pPr>
          </w:p>
        </w:tc>
        <w:tc>
          <w:tcPr>
            <w:tcW w:w="1459" w:type="dxa"/>
            <w:tcBorders>
              <w:top w:val="single" w:sz="4" w:space="0" w:color="000000"/>
              <w:left w:val="single" w:sz="4" w:space="0" w:color="000000"/>
              <w:bottom w:val="single" w:sz="4" w:space="0" w:color="000000"/>
              <w:right w:val="single" w:sz="4" w:space="0" w:color="000000"/>
            </w:tcBorders>
          </w:tcPr>
          <w:p w14:paraId="55CBA45F" w14:textId="77777777" w:rsidR="00A36FB8" w:rsidRDefault="00A36FB8" w:rsidP="009F7CD6">
            <w:pPr>
              <w:tabs>
                <w:tab w:val="left" w:pos="1418"/>
              </w:tabs>
              <w:spacing w:after="0"/>
              <w:rPr>
                <w:rFonts w:ascii="Times New Roman" w:hAnsi="Times New Roman" w:cs="Times New Roman"/>
                <w:b/>
                <w:bCs/>
                <w:sz w:val="24"/>
                <w:szCs w:val="24"/>
              </w:rPr>
            </w:pPr>
          </w:p>
        </w:tc>
        <w:tc>
          <w:tcPr>
            <w:tcW w:w="1791" w:type="dxa"/>
            <w:tcBorders>
              <w:top w:val="single" w:sz="4" w:space="0" w:color="000000"/>
              <w:left w:val="single" w:sz="4" w:space="0" w:color="000000"/>
              <w:bottom w:val="single" w:sz="4" w:space="0" w:color="000000"/>
              <w:right w:val="single" w:sz="4" w:space="0" w:color="000000"/>
            </w:tcBorders>
          </w:tcPr>
          <w:p w14:paraId="006DB81B" w14:textId="77777777" w:rsidR="00A36FB8" w:rsidRDefault="00A36FB8" w:rsidP="009F7CD6">
            <w:pPr>
              <w:tabs>
                <w:tab w:val="left" w:pos="1418"/>
              </w:tabs>
              <w:spacing w:after="0"/>
              <w:rPr>
                <w:rFonts w:ascii="Times New Roman" w:hAnsi="Times New Roman" w:cs="Times New Roman"/>
                <w:b/>
                <w:bCs/>
                <w:sz w:val="24"/>
                <w:szCs w:val="24"/>
              </w:rPr>
            </w:pPr>
          </w:p>
        </w:tc>
      </w:tr>
      <w:tr w:rsidR="00A36FB8" w14:paraId="3BA28262" w14:textId="77777777" w:rsidTr="00534EE6">
        <w:trPr>
          <w:trHeight w:val="255"/>
        </w:trPr>
        <w:tc>
          <w:tcPr>
            <w:tcW w:w="969" w:type="dxa"/>
            <w:tcBorders>
              <w:top w:val="single" w:sz="4" w:space="0" w:color="000000"/>
              <w:left w:val="single" w:sz="4" w:space="0" w:color="000000"/>
              <w:bottom w:val="single" w:sz="4" w:space="0" w:color="000000"/>
              <w:right w:val="single" w:sz="4" w:space="0" w:color="000000"/>
            </w:tcBorders>
          </w:tcPr>
          <w:p w14:paraId="0954166A" w14:textId="77777777" w:rsidR="00A36FB8" w:rsidRDefault="00A36FB8" w:rsidP="009F7CD6">
            <w:pPr>
              <w:tabs>
                <w:tab w:val="left" w:pos="1418"/>
              </w:tabs>
              <w:spacing w:after="0"/>
              <w:rPr>
                <w:rFonts w:ascii="Times New Roman" w:hAnsi="Times New Roman" w:cs="Times New Roman"/>
                <w:b/>
                <w:bCs/>
                <w:sz w:val="24"/>
                <w:szCs w:val="24"/>
              </w:rPr>
            </w:pPr>
          </w:p>
        </w:tc>
        <w:tc>
          <w:tcPr>
            <w:tcW w:w="2992" w:type="dxa"/>
            <w:tcBorders>
              <w:top w:val="single" w:sz="4" w:space="0" w:color="000000"/>
              <w:left w:val="single" w:sz="4" w:space="0" w:color="000000"/>
              <w:bottom w:val="single" w:sz="4" w:space="0" w:color="000000"/>
              <w:right w:val="single" w:sz="4" w:space="0" w:color="000000"/>
            </w:tcBorders>
          </w:tcPr>
          <w:p w14:paraId="79EC9D02" w14:textId="77777777" w:rsidR="00A36FB8" w:rsidRDefault="00A36FB8" w:rsidP="009F7CD6">
            <w:pPr>
              <w:tabs>
                <w:tab w:val="left" w:pos="1418"/>
              </w:tabs>
              <w:spacing w:after="0"/>
              <w:rPr>
                <w:rFonts w:ascii="Times New Roman" w:hAnsi="Times New Roman" w:cs="Times New Roman"/>
                <w:b/>
                <w:bCs/>
                <w:sz w:val="24"/>
                <w:szCs w:val="24"/>
              </w:rPr>
            </w:pPr>
          </w:p>
        </w:tc>
        <w:tc>
          <w:tcPr>
            <w:tcW w:w="2315" w:type="dxa"/>
            <w:tcBorders>
              <w:top w:val="single" w:sz="4" w:space="0" w:color="000000"/>
              <w:left w:val="single" w:sz="4" w:space="0" w:color="000000"/>
              <w:bottom w:val="single" w:sz="4" w:space="0" w:color="000000"/>
              <w:right w:val="single" w:sz="4" w:space="0" w:color="000000"/>
            </w:tcBorders>
          </w:tcPr>
          <w:p w14:paraId="05505CA4" w14:textId="77777777" w:rsidR="00A36FB8" w:rsidRDefault="00A36FB8" w:rsidP="009F7CD6">
            <w:pPr>
              <w:tabs>
                <w:tab w:val="left" w:pos="1418"/>
              </w:tabs>
              <w:spacing w:after="0"/>
              <w:rPr>
                <w:rFonts w:ascii="Times New Roman" w:hAnsi="Times New Roman" w:cs="Times New Roman"/>
                <w:b/>
                <w:bCs/>
                <w:sz w:val="24"/>
                <w:szCs w:val="24"/>
              </w:rPr>
            </w:pPr>
          </w:p>
        </w:tc>
        <w:tc>
          <w:tcPr>
            <w:tcW w:w="1459" w:type="dxa"/>
            <w:tcBorders>
              <w:top w:val="single" w:sz="4" w:space="0" w:color="000000"/>
              <w:left w:val="single" w:sz="4" w:space="0" w:color="000000"/>
              <w:bottom w:val="single" w:sz="4" w:space="0" w:color="000000"/>
              <w:right w:val="single" w:sz="4" w:space="0" w:color="000000"/>
            </w:tcBorders>
          </w:tcPr>
          <w:p w14:paraId="76FEA1AB" w14:textId="77777777" w:rsidR="00A36FB8" w:rsidRDefault="00A36FB8" w:rsidP="009F7CD6">
            <w:pPr>
              <w:tabs>
                <w:tab w:val="left" w:pos="1418"/>
              </w:tabs>
              <w:spacing w:after="0"/>
              <w:rPr>
                <w:rFonts w:ascii="Times New Roman" w:hAnsi="Times New Roman" w:cs="Times New Roman"/>
                <w:b/>
                <w:bCs/>
                <w:sz w:val="24"/>
                <w:szCs w:val="24"/>
              </w:rPr>
            </w:pPr>
          </w:p>
        </w:tc>
        <w:tc>
          <w:tcPr>
            <w:tcW w:w="1791" w:type="dxa"/>
            <w:tcBorders>
              <w:top w:val="single" w:sz="4" w:space="0" w:color="000000"/>
              <w:left w:val="single" w:sz="4" w:space="0" w:color="000000"/>
              <w:bottom w:val="single" w:sz="4" w:space="0" w:color="000000"/>
              <w:right w:val="single" w:sz="4" w:space="0" w:color="000000"/>
            </w:tcBorders>
          </w:tcPr>
          <w:p w14:paraId="218D0FC3" w14:textId="77777777" w:rsidR="00A36FB8" w:rsidRDefault="00A36FB8" w:rsidP="009F7CD6">
            <w:pPr>
              <w:tabs>
                <w:tab w:val="left" w:pos="1418"/>
              </w:tabs>
              <w:spacing w:after="0"/>
              <w:rPr>
                <w:rFonts w:ascii="Times New Roman" w:hAnsi="Times New Roman" w:cs="Times New Roman"/>
                <w:b/>
                <w:bCs/>
                <w:sz w:val="24"/>
                <w:szCs w:val="24"/>
              </w:rPr>
            </w:pPr>
          </w:p>
        </w:tc>
      </w:tr>
      <w:tr w:rsidR="00A36FB8" w14:paraId="7F246F97" w14:textId="77777777" w:rsidTr="00534EE6">
        <w:trPr>
          <w:trHeight w:val="255"/>
        </w:trPr>
        <w:tc>
          <w:tcPr>
            <w:tcW w:w="969" w:type="dxa"/>
            <w:tcBorders>
              <w:top w:val="single" w:sz="4" w:space="0" w:color="000000"/>
              <w:left w:val="single" w:sz="4" w:space="0" w:color="000000"/>
              <w:bottom w:val="single" w:sz="4" w:space="0" w:color="000000"/>
              <w:right w:val="single" w:sz="4" w:space="0" w:color="000000"/>
            </w:tcBorders>
          </w:tcPr>
          <w:p w14:paraId="6470BB92" w14:textId="77777777" w:rsidR="00A36FB8" w:rsidRDefault="00A36FB8" w:rsidP="009F7CD6">
            <w:pPr>
              <w:tabs>
                <w:tab w:val="left" w:pos="1418"/>
              </w:tabs>
              <w:spacing w:after="0"/>
              <w:rPr>
                <w:rFonts w:ascii="Times New Roman" w:hAnsi="Times New Roman" w:cs="Times New Roman"/>
                <w:b/>
                <w:bCs/>
                <w:sz w:val="24"/>
                <w:szCs w:val="24"/>
              </w:rPr>
            </w:pPr>
          </w:p>
        </w:tc>
        <w:tc>
          <w:tcPr>
            <w:tcW w:w="2992" w:type="dxa"/>
            <w:tcBorders>
              <w:top w:val="single" w:sz="4" w:space="0" w:color="000000"/>
              <w:left w:val="single" w:sz="4" w:space="0" w:color="000000"/>
              <w:bottom w:val="single" w:sz="4" w:space="0" w:color="000000"/>
              <w:right w:val="single" w:sz="4" w:space="0" w:color="000000"/>
            </w:tcBorders>
          </w:tcPr>
          <w:p w14:paraId="53D8C54D" w14:textId="77777777" w:rsidR="00A36FB8" w:rsidRDefault="00A36FB8" w:rsidP="009F7CD6">
            <w:pPr>
              <w:tabs>
                <w:tab w:val="left" w:pos="1418"/>
              </w:tabs>
              <w:spacing w:after="0"/>
              <w:rPr>
                <w:rFonts w:ascii="Times New Roman" w:hAnsi="Times New Roman" w:cs="Times New Roman"/>
                <w:b/>
                <w:bCs/>
                <w:sz w:val="24"/>
                <w:szCs w:val="24"/>
              </w:rPr>
            </w:pPr>
          </w:p>
        </w:tc>
        <w:tc>
          <w:tcPr>
            <w:tcW w:w="2315" w:type="dxa"/>
            <w:tcBorders>
              <w:top w:val="single" w:sz="4" w:space="0" w:color="000000"/>
              <w:left w:val="single" w:sz="4" w:space="0" w:color="000000"/>
              <w:bottom w:val="single" w:sz="4" w:space="0" w:color="000000"/>
              <w:right w:val="single" w:sz="4" w:space="0" w:color="000000"/>
            </w:tcBorders>
          </w:tcPr>
          <w:p w14:paraId="3E15FF14" w14:textId="77777777" w:rsidR="00A36FB8" w:rsidRDefault="00A36FB8" w:rsidP="009F7CD6">
            <w:pPr>
              <w:tabs>
                <w:tab w:val="left" w:pos="1418"/>
              </w:tabs>
              <w:spacing w:after="0"/>
              <w:rPr>
                <w:rFonts w:ascii="Times New Roman" w:hAnsi="Times New Roman" w:cs="Times New Roman"/>
                <w:b/>
                <w:bCs/>
                <w:sz w:val="24"/>
                <w:szCs w:val="24"/>
              </w:rPr>
            </w:pPr>
          </w:p>
        </w:tc>
        <w:tc>
          <w:tcPr>
            <w:tcW w:w="1459" w:type="dxa"/>
            <w:tcBorders>
              <w:top w:val="single" w:sz="4" w:space="0" w:color="000000"/>
              <w:left w:val="single" w:sz="4" w:space="0" w:color="000000"/>
              <w:bottom w:val="single" w:sz="4" w:space="0" w:color="000000"/>
              <w:right w:val="single" w:sz="4" w:space="0" w:color="000000"/>
            </w:tcBorders>
          </w:tcPr>
          <w:p w14:paraId="6CE76F84" w14:textId="77777777" w:rsidR="00A36FB8" w:rsidRDefault="00A36FB8" w:rsidP="009F7CD6">
            <w:pPr>
              <w:tabs>
                <w:tab w:val="left" w:pos="1418"/>
              </w:tabs>
              <w:spacing w:after="0"/>
              <w:rPr>
                <w:rFonts w:ascii="Times New Roman" w:hAnsi="Times New Roman" w:cs="Times New Roman"/>
                <w:b/>
                <w:bCs/>
                <w:sz w:val="24"/>
                <w:szCs w:val="24"/>
              </w:rPr>
            </w:pPr>
          </w:p>
        </w:tc>
        <w:tc>
          <w:tcPr>
            <w:tcW w:w="1791" w:type="dxa"/>
            <w:tcBorders>
              <w:top w:val="single" w:sz="4" w:space="0" w:color="000000"/>
              <w:left w:val="single" w:sz="4" w:space="0" w:color="000000"/>
              <w:bottom w:val="single" w:sz="4" w:space="0" w:color="000000"/>
              <w:right w:val="single" w:sz="4" w:space="0" w:color="000000"/>
            </w:tcBorders>
          </w:tcPr>
          <w:p w14:paraId="05ADFF36" w14:textId="77777777" w:rsidR="00A36FB8" w:rsidRDefault="00A36FB8" w:rsidP="009F7CD6">
            <w:pPr>
              <w:tabs>
                <w:tab w:val="left" w:pos="1418"/>
              </w:tabs>
              <w:spacing w:after="0"/>
              <w:rPr>
                <w:rFonts w:ascii="Times New Roman" w:hAnsi="Times New Roman" w:cs="Times New Roman"/>
                <w:b/>
                <w:bCs/>
                <w:sz w:val="24"/>
                <w:szCs w:val="24"/>
              </w:rPr>
            </w:pPr>
          </w:p>
        </w:tc>
      </w:tr>
      <w:tr w:rsidR="00A36FB8" w14:paraId="2D2DFA6B" w14:textId="77777777" w:rsidTr="00534EE6">
        <w:trPr>
          <w:trHeight w:val="255"/>
        </w:trPr>
        <w:tc>
          <w:tcPr>
            <w:tcW w:w="969" w:type="dxa"/>
            <w:tcBorders>
              <w:top w:val="single" w:sz="4" w:space="0" w:color="000000"/>
              <w:left w:val="single" w:sz="4" w:space="0" w:color="000000"/>
              <w:bottom w:val="single" w:sz="4" w:space="0" w:color="000000"/>
              <w:right w:val="single" w:sz="4" w:space="0" w:color="000000"/>
            </w:tcBorders>
          </w:tcPr>
          <w:p w14:paraId="33D9DDCE" w14:textId="77777777" w:rsidR="00A36FB8" w:rsidRDefault="00A36FB8" w:rsidP="009F7CD6">
            <w:pPr>
              <w:tabs>
                <w:tab w:val="left" w:pos="1418"/>
              </w:tabs>
              <w:spacing w:after="0"/>
              <w:rPr>
                <w:rFonts w:ascii="Times New Roman" w:hAnsi="Times New Roman" w:cs="Times New Roman"/>
                <w:b/>
                <w:bCs/>
                <w:sz w:val="24"/>
                <w:szCs w:val="24"/>
              </w:rPr>
            </w:pPr>
          </w:p>
        </w:tc>
        <w:tc>
          <w:tcPr>
            <w:tcW w:w="2992" w:type="dxa"/>
            <w:tcBorders>
              <w:top w:val="single" w:sz="4" w:space="0" w:color="000000"/>
              <w:left w:val="single" w:sz="4" w:space="0" w:color="000000"/>
              <w:bottom w:val="single" w:sz="4" w:space="0" w:color="000000"/>
              <w:right w:val="single" w:sz="4" w:space="0" w:color="000000"/>
            </w:tcBorders>
          </w:tcPr>
          <w:p w14:paraId="481EFBAE" w14:textId="77777777" w:rsidR="00A36FB8" w:rsidRDefault="00A36FB8" w:rsidP="009F7CD6">
            <w:pPr>
              <w:tabs>
                <w:tab w:val="left" w:pos="1418"/>
              </w:tabs>
              <w:spacing w:after="0"/>
              <w:rPr>
                <w:rFonts w:ascii="Times New Roman" w:hAnsi="Times New Roman" w:cs="Times New Roman"/>
                <w:b/>
                <w:bCs/>
                <w:sz w:val="24"/>
                <w:szCs w:val="24"/>
              </w:rPr>
            </w:pPr>
          </w:p>
        </w:tc>
        <w:tc>
          <w:tcPr>
            <w:tcW w:w="2315" w:type="dxa"/>
            <w:tcBorders>
              <w:top w:val="single" w:sz="4" w:space="0" w:color="000000"/>
              <w:left w:val="single" w:sz="4" w:space="0" w:color="000000"/>
              <w:bottom w:val="single" w:sz="4" w:space="0" w:color="000000"/>
              <w:right w:val="single" w:sz="4" w:space="0" w:color="000000"/>
            </w:tcBorders>
          </w:tcPr>
          <w:p w14:paraId="67AA25DD" w14:textId="77777777" w:rsidR="00A36FB8" w:rsidRDefault="00A36FB8" w:rsidP="009F7CD6">
            <w:pPr>
              <w:tabs>
                <w:tab w:val="left" w:pos="1418"/>
              </w:tabs>
              <w:spacing w:after="0"/>
              <w:rPr>
                <w:rFonts w:ascii="Times New Roman" w:hAnsi="Times New Roman" w:cs="Times New Roman"/>
                <w:b/>
                <w:bCs/>
                <w:sz w:val="24"/>
                <w:szCs w:val="24"/>
              </w:rPr>
            </w:pPr>
          </w:p>
        </w:tc>
        <w:tc>
          <w:tcPr>
            <w:tcW w:w="1459" w:type="dxa"/>
            <w:tcBorders>
              <w:top w:val="single" w:sz="4" w:space="0" w:color="000000"/>
              <w:left w:val="single" w:sz="4" w:space="0" w:color="000000"/>
              <w:bottom w:val="single" w:sz="4" w:space="0" w:color="000000"/>
              <w:right w:val="single" w:sz="4" w:space="0" w:color="000000"/>
            </w:tcBorders>
          </w:tcPr>
          <w:p w14:paraId="057B7F75" w14:textId="77777777" w:rsidR="00A36FB8" w:rsidRDefault="00A36FB8" w:rsidP="009F7CD6">
            <w:pPr>
              <w:tabs>
                <w:tab w:val="left" w:pos="1418"/>
              </w:tabs>
              <w:spacing w:after="0"/>
              <w:rPr>
                <w:rFonts w:ascii="Times New Roman" w:hAnsi="Times New Roman" w:cs="Times New Roman"/>
                <w:b/>
                <w:bCs/>
                <w:sz w:val="24"/>
                <w:szCs w:val="24"/>
              </w:rPr>
            </w:pPr>
          </w:p>
        </w:tc>
        <w:tc>
          <w:tcPr>
            <w:tcW w:w="1791" w:type="dxa"/>
            <w:tcBorders>
              <w:top w:val="single" w:sz="4" w:space="0" w:color="000000"/>
              <w:left w:val="single" w:sz="4" w:space="0" w:color="000000"/>
              <w:bottom w:val="single" w:sz="4" w:space="0" w:color="000000"/>
              <w:right w:val="single" w:sz="4" w:space="0" w:color="000000"/>
            </w:tcBorders>
          </w:tcPr>
          <w:p w14:paraId="6DD55BC1" w14:textId="77777777" w:rsidR="00A36FB8" w:rsidRDefault="00A36FB8" w:rsidP="009F7CD6">
            <w:pPr>
              <w:tabs>
                <w:tab w:val="left" w:pos="1418"/>
              </w:tabs>
              <w:spacing w:after="0"/>
              <w:rPr>
                <w:rFonts w:ascii="Times New Roman" w:hAnsi="Times New Roman" w:cs="Times New Roman"/>
                <w:b/>
                <w:bCs/>
                <w:sz w:val="24"/>
                <w:szCs w:val="24"/>
              </w:rPr>
            </w:pPr>
          </w:p>
        </w:tc>
      </w:tr>
      <w:tr w:rsidR="00A36FB8" w14:paraId="1204A436" w14:textId="77777777" w:rsidTr="00534EE6">
        <w:trPr>
          <w:trHeight w:val="255"/>
        </w:trPr>
        <w:tc>
          <w:tcPr>
            <w:tcW w:w="969" w:type="dxa"/>
            <w:tcBorders>
              <w:top w:val="single" w:sz="4" w:space="0" w:color="000000"/>
              <w:left w:val="single" w:sz="4" w:space="0" w:color="000000"/>
              <w:bottom w:val="single" w:sz="4" w:space="0" w:color="000000"/>
              <w:right w:val="single" w:sz="4" w:space="0" w:color="000000"/>
            </w:tcBorders>
          </w:tcPr>
          <w:p w14:paraId="57ECA5B9" w14:textId="77777777" w:rsidR="00A36FB8" w:rsidRDefault="00A36FB8" w:rsidP="009F7CD6">
            <w:pPr>
              <w:tabs>
                <w:tab w:val="left" w:pos="1418"/>
              </w:tabs>
              <w:spacing w:after="0"/>
              <w:rPr>
                <w:rFonts w:ascii="Times New Roman" w:hAnsi="Times New Roman" w:cs="Times New Roman"/>
                <w:b/>
                <w:bCs/>
                <w:sz w:val="24"/>
                <w:szCs w:val="24"/>
              </w:rPr>
            </w:pPr>
          </w:p>
        </w:tc>
        <w:tc>
          <w:tcPr>
            <w:tcW w:w="2992" w:type="dxa"/>
            <w:tcBorders>
              <w:top w:val="single" w:sz="4" w:space="0" w:color="000000"/>
              <w:left w:val="single" w:sz="4" w:space="0" w:color="000000"/>
              <w:bottom w:val="single" w:sz="4" w:space="0" w:color="000000"/>
              <w:right w:val="single" w:sz="4" w:space="0" w:color="000000"/>
            </w:tcBorders>
          </w:tcPr>
          <w:p w14:paraId="2C9E95A8" w14:textId="77777777" w:rsidR="00A36FB8" w:rsidRDefault="00A36FB8" w:rsidP="009F7CD6">
            <w:pPr>
              <w:tabs>
                <w:tab w:val="left" w:pos="1418"/>
              </w:tabs>
              <w:spacing w:after="0"/>
              <w:rPr>
                <w:rFonts w:ascii="Times New Roman" w:hAnsi="Times New Roman" w:cs="Times New Roman"/>
                <w:b/>
                <w:bCs/>
                <w:sz w:val="24"/>
                <w:szCs w:val="24"/>
              </w:rPr>
            </w:pPr>
          </w:p>
        </w:tc>
        <w:tc>
          <w:tcPr>
            <w:tcW w:w="2315" w:type="dxa"/>
            <w:tcBorders>
              <w:top w:val="single" w:sz="4" w:space="0" w:color="000000"/>
              <w:left w:val="single" w:sz="4" w:space="0" w:color="000000"/>
              <w:bottom w:val="single" w:sz="4" w:space="0" w:color="000000"/>
              <w:right w:val="single" w:sz="4" w:space="0" w:color="000000"/>
            </w:tcBorders>
          </w:tcPr>
          <w:p w14:paraId="5AE013A3" w14:textId="77777777" w:rsidR="00A36FB8" w:rsidRDefault="00A36FB8" w:rsidP="009F7CD6">
            <w:pPr>
              <w:tabs>
                <w:tab w:val="left" w:pos="1418"/>
              </w:tabs>
              <w:spacing w:after="0"/>
              <w:rPr>
                <w:rFonts w:ascii="Times New Roman" w:hAnsi="Times New Roman" w:cs="Times New Roman"/>
                <w:b/>
                <w:bCs/>
                <w:sz w:val="24"/>
                <w:szCs w:val="24"/>
              </w:rPr>
            </w:pPr>
          </w:p>
        </w:tc>
        <w:tc>
          <w:tcPr>
            <w:tcW w:w="1459" w:type="dxa"/>
            <w:tcBorders>
              <w:top w:val="single" w:sz="4" w:space="0" w:color="000000"/>
              <w:left w:val="single" w:sz="4" w:space="0" w:color="000000"/>
              <w:bottom w:val="single" w:sz="4" w:space="0" w:color="000000"/>
              <w:right w:val="single" w:sz="4" w:space="0" w:color="000000"/>
            </w:tcBorders>
          </w:tcPr>
          <w:p w14:paraId="615E4A9A" w14:textId="77777777" w:rsidR="00A36FB8" w:rsidRDefault="00A36FB8" w:rsidP="009F7CD6">
            <w:pPr>
              <w:tabs>
                <w:tab w:val="left" w:pos="1418"/>
              </w:tabs>
              <w:spacing w:after="0"/>
              <w:rPr>
                <w:rFonts w:ascii="Times New Roman" w:hAnsi="Times New Roman" w:cs="Times New Roman"/>
                <w:b/>
                <w:bCs/>
                <w:sz w:val="24"/>
                <w:szCs w:val="24"/>
              </w:rPr>
            </w:pPr>
          </w:p>
        </w:tc>
        <w:tc>
          <w:tcPr>
            <w:tcW w:w="1791" w:type="dxa"/>
            <w:tcBorders>
              <w:top w:val="single" w:sz="4" w:space="0" w:color="000000"/>
              <w:left w:val="single" w:sz="4" w:space="0" w:color="000000"/>
              <w:bottom w:val="single" w:sz="4" w:space="0" w:color="000000"/>
              <w:right w:val="single" w:sz="4" w:space="0" w:color="000000"/>
            </w:tcBorders>
          </w:tcPr>
          <w:p w14:paraId="7960CF7B" w14:textId="77777777" w:rsidR="00A36FB8" w:rsidRDefault="00A36FB8" w:rsidP="009F7CD6">
            <w:pPr>
              <w:tabs>
                <w:tab w:val="left" w:pos="1418"/>
              </w:tabs>
              <w:spacing w:after="0"/>
              <w:rPr>
                <w:rFonts w:ascii="Times New Roman" w:hAnsi="Times New Roman" w:cs="Times New Roman"/>
                <w:b/>
                <w:bCs/>
                <w:sz w:val="24"/>
                <w:szCs w:val="24"/>
              </w:rPr>
            </w:pPr>
          </w:p>
        </w:tc>
      </w:tr>
      <w:tr w:rsidR="00A36FB8" w14:paraId="17547BE8" w14:textId="77777777" w:rsidTr="00534EE6">
        <w:trPr>
          <w:trHeight w:val="255"/>
        </w:trPr>
        <w:tc>
          <w:tcPr>
            <w:tcW w:w="969" w:type="dxa"/>
            <w:tcBorders>
              <w:top w:val="single" w:sz="4" w:space="0" w:color="000000"/>
              <w:left w:val="single" w:sz="4" w:space="0" w:color="000000"/>
              <w:bottom w:val="single" w:sz="4" w:space="0" w:color="000000"/>
              <w:right w:val="single" w:sz="4" w:space="0" w:color="000000"/>
            </w:tcBorders>
          </w:tcPr>
          <w:p w14:paraId="571C6F47" w14:textId="77777777" w:rsidR="00A36FB8" w:rsidRDefault="00A36FB8" w:rsidP="009F7CD6">
            <w:pPr>
              <w:tabs>
                <w:tab w:val="left" w:pos="1418"/>
              </w:tabs>
              <w:spacing w:after="0"/>
              <w:rPr>
                <w:rFonts w:ascii="Times New Roman" w:hAnsi="Times New Roman" w:cs="Times New Roman"/>
                <w:b/>
                <w:bCs/>
                <w:sz w:val="24"/>
                <w:szCs w:val="24"/>
              </w:rPr>
            </w:pPr>
          </w:p>
        </w:tc>
        <w:tc>
          <w:tcPr>
            <w:tcW w:w="2992" w:type="dxa"/>
            <w:tcBorders>
              <w:top w:val="single" w:sz="4" w:space="0" w:color="000000"/>
              <w:left w:val="single" w:sz="4" w:space="0" w:color="000000"/>
              <w:bottom w:val="single" w:sz="4" w:space="0" w:color="000000"/>
              <w:right w:val="single" w:sz="4" w:space="0" w:color="000000"/>
            </w:tcBorders>
          </w:tcPr>
          <w:p w14:paraId="78E5D174" w14:textId="77777777" w:rsidR="00A36FB8" w:rsidRDefault="00A36FB8" w:rsidP="009F7CD6">
            <w:pPr>
              <w:tabs>
                <w:tab w:val="left" w:pos="1418"/>
              </w:tabs>
              <w:spacing w:after="0"/>
              <w:rPr>
                <w:rFonts w:ascii="Times New Roman" w:hAnsi="Times New Roman" w:cs="Times New Roman"/>
                <w:b/>
                <w:bCs/>
                <w:sz w:val="24"/>
                <w:szCs w:val="24"/>
              </w:rPr>
            </w:pPr>
          </w:p>
        </w:tc>
        <w:tc>
          <w:tcPr>
            <w:tcW w:w="2315" w:type="dxa"/>
            <w:tcBorders>
              <w:top w:val="single" w:sz="4" w:space="0" w:color="000000"/>
              <w:left w:val="single" w:sz="4" w:space="0" w:color="000000"/>
              <w:bottom w:val="single" w:sz="4" w:space="0" w:color="000000"/>
              <w:right w:val="single" w:sz="4" w:space="0" w:color="000000"/>
            </w:tcBorders>
          </w:tcPr>
          <w:p w14:paraId="23A1471A" w14:textId="77777777" w:rsidR="00A36FB8" w:rsidRDefault="00A36FB8" w:rsidP="009F7CD6">
            <w:pPr>
              <w:tabs>
                <w:tab w:val="left" w:pos="1418"/>
              </w:tabs>
              <w:spacing w:after="0"/>
              <w:rPr>
                <w:rFonts w:ascii="Times New Roman" w:hAnsi="Times New Roman" w:cs="Times New Roman"/>
                <w:b/>
                <w:bCs/>
                <w:sz w:val="24"/>
                <w:szCs w:val="24"/>
              </w:rPr>
            </w:pPr>
          </w:p>
        </w:tc>
        <w:tc>
          <w:tcPr>
            <w:tcW w:w="1459" w:type="dxa"/>
            <w:tcBorders>
              <w:top w:val="single" w:sz="4" w:space="0" w:color="000000"/>
              <w:left w:val="single" w:sz="4" w:space="0" w:color="000000"/>
              <w:bottom w:val="single" w:sz="4" w:space="0" w:color="000000"/>
              <w:right w:val="single" w:sz="4" w:space="0" w:color="000000"/>
            </w:tcBorders>
          </w:tcPr>
          <w:p w14:paraId="7D3182F0" w14:textId="77777777" w:rsidR="00A36FB8" w:rsidRDefault="00A36FB8" w:rsidP="009F7CD6">
            <w:pPr>
              <w:tabs>
                <w:tab w:val="left" w:pos="1418"/>
              </w:tabs>
              <w:spacing w:after="0"/>
              <w:rPr>
                <w:rFonts w:ascii="Times New Roman" w:hAnsi="Times New Roman" w:cs="Times New Roman"/>
                <w:b/>
                <w:bCs/>
                <w:sz w:val="24"/>
                <w:szCs w:val="24"/>
              </w:rPr>
            </w:pPr>
          </w:p>
        </w:tc>
        <w:tc>
          <w:tcPr>
            <w:tcW w:w="1791" w:type="dxa"/>
            <w:tcBorders>
              <w:top w:val="single" w:sz="4" w:space="0" w:color="000000"/>
              <w:left w:val="single" w:sz="4" w:space="0" w:color="000000"/>
              <w:bottom w:val="single" w:sz="4" w:space="0" w:color="000000"/>
              <w:right w:val="single" w:sz="4" w:space="0" w:color="000000"/>
            </w:tcBorders>
          </w:tcPr>
          <w:p w14:paraId="6F7930DD" w14:textId="77777777" w:rsidR="00A36FB8" w:rsidRDefault="00A36FB8" w:rsidP="009F7CD6">
            <w:pPr>
              <w:tabs>
                <w:tab w:val="left" w:pos="1418"/>
              </w:tabs>
              <w:spacing w:after="0"/>
              <w:rPr>
                <w:rFonts w:ascii="Times New Roman" w:hAnsi="Times New Roman" w:cs="Times New Roman"/>
                <w:b/>
                <w:bCs/>
                <w:sz w:val="24"/>
                <w:szCs w:val="24"/>
              </w:rPr>
            </w:pPr>
          </w:p>
        </w:tc>
      </w:tr>
      <w:tr w:rsidR="00A36FB8" w14:paraId="57CF6B44" w14:textId="77777777" w:rsidTr="00534EE6">
        <w:trPr>
          <w:trHeight w:val="255"/>
        </w:trPr>
        <w:tc>
          <w:tcPr>
            <w:tcW w:w="969" w:type="dxa"/>
            <w:tcBorders>
              <w:top w:val="single" w:sz="4" w:space="0" w:color="000000"/>
              <w:left w:val="single" w:sz="4" w:space="0" w:color="000000"/>
              <w:bottom w:val="single" w:sz="4" w:space="0" w:color="000000"/>
              <w:right w:val="single" w:sz="4" w:space="0" w:color="000000"/>
            </w:tcBorders>
          </w:tcPr>
          <w:p w14:paraId="1F22433B" w14:textId="77777777" w:rsidR="00A36FB8" w:rsidRDefault="00A36FB8" w:rsidP="009F7CD6">
            <w:pPr>
              <w:tabs>
                <w:tab w:val="left" w:pos="1418"/>
              </w:tabs>
              <w:spacing w:after="0"/>
              <w:rPr>
                <w:rFonts w:ascii="Times New Roman" w:hAnsi="Times New Roman" w:cs="Times New Roman"/>
                <w:b/>
                <w:bCs/>
                <w:sz w:val="24"/>
                <w:szCs w:val="24"/>
              </w:rPr>
            </w:pPr>
          </w:p>
        </w:tc>
        <w:tc>
          <w:tcPr>
            <w:tcW w:w="2992" w:type="dxa"/>
            <w:tcBorders>
              <w:top w:val="single" w:sz="4" w:space="0" w:color="000000"/>
              <w:left w:val="single" w:sz="4" w:space="0" w:color="000000"/>
              <w:bottom w:val="single" w:sz="4" w:space="0" w:color="000000"/>
              <w:right w:val="single" w:sz="4" w:space="0" w:color="000000"/>
            </w:tcBorders>
          </w:tcPr>
          <w:p w14:paraId="007A0102" w14:textId="77777777" w:rsidR="00A36FB8" w:rsidRDefault="00A36FB8" w:rsidP="009F7CD6">
            <w:pPr>
              <w:tabs>
                <w:tab w:val="left" w:pos="1418"/>
              </w:tabs>
              <w:spacing w:after="0"/>
              <w:rPr>
                <w:rFonts w:ascii="Times New Roman" w:hAnsi="Times New Roman" w:cs="Times New Roman"/>
                <w:b/>
                <w:bCs/>
                <w:sz w:val="24"/>
                <w:szCs w:val="24"/>
              </w:rPr>
            </w:pPr>
          </w:p>
        </w:tc>
        <w:tc>
          <w:tcPr>
            <w:tcW w:w="2315" w:type="dxa"/>
            <w:tcBorders>
              <w:top w:val="single" w:sz="4" w:space="0" w:color="000000"/>
              <w:left w:val="single" w:sz="4" w:space="0" w:color="000000"/>
              <w:bottom w:val="single" w:sz="4" w:space="0" w:color="000000"/>
              <w:right w:val="single" w:sz="4" w:space="0" w:color="000000"/>
            </w:tcBorders>
          </w:tcPr>
          <w:p w14:paraId="638563A5" w14:textId="77777777" w:rsidR="00A36FB8" w:rsidRDefault="00A36FB8" w:rsidP="009F7CD6">
            <w:pPr>
              <w:tabs>
                <w:tab w:val="left" w:pos="1418"/>
              </w:tabs>
              <w:spacing w:after="0"/>
              <w:rPr>
                <w:rFonts w:ascii="Times New Roman" w:hAnsi="Times New Roman" w:cs="Times New Roman"/>
                <w:b/>
                <w:bCs/>
                <w:sz w:val="24"/>
                <w:szCs w:val="24"/>
              </w:rPr>
            </w:pPr>
          </w:p>
        </w:tc>
        <w:tc>
          <w:tcPr>
            <w:tcW w:w="1459" w:type="dxa"/>
            <w:tcBorders>
              <w:top w:val="single" w:sz="4" w:space="0" w:color="000000"/>
              <w:left w:val="single" w:sz="4" w:space="0" w:color="000000"/>
              <w:bottom w:val="single" w:sz="4" w:space="0" w:color="000000"/>
              <w:right w:val="single" w:sz="4" w:space="0" w:color="000000"/>
            </w:tcBorders>
          </w:tcPr>
          <w:p w14:paraId="0F4C9A72" w14:textId="77777777" w:rsidR="00A36FB8" w:rsidRDefault="00A36FB8" w:rsidP="009F7CD6">
            <w:pPr>
              <w:tabs>
                <w:tab w:val="left" w:pos="1418"/>
              </w:tabs>
              <w:spacing w:after="0"/>
              <w:rPr>
                <w:rFonts w:ascii="Times New Roman" w:hAnsi="Times New Roman" w:cs="Times New Roman"/>
                <w:b/>
                <w:bCs/>
                <w:sz w:val="24"/>
                <w:szCs w:val="24"/>
              </w:rPr>
            </w:pPr>
          </w:p>
        </w:tc>
        <w:tc>
          <w:tcPr>
            <w:tcW w:w="1791" w:type="dxa"/>
            <w:tcBorders>
              <w:top w:val="single" w:sz="4" w:space="0" w:color="000000"/>
              <w:left w:val="single" w:sz="4" w:space="0" w:color="000000"/>
              <w:bottom w:val="single" w:sz="4" w:space="0" w:color="000000"/>
              <w:right w:val="single" w:sz="4" w:space="0" w:color="000000"/>
            </w:tcBorders>
          </w:tcPr>
          <w:p w14:paraId="08CDBCC4" w14:textId="77777777" w:rsidR="00A36FB8" w:rsidRDefault="00A36FB8" w:rsidP="009F7CD6">
            <w:pPr>
              <w:tabs>
                <w:tab w:val="left" w:pos="1418"/>
              </w:tabs>
              <w:spacing w:after="0"/>
              <w:rPr>
                <w:rFonts w:ascii="Times New Roman" w:hAnsi="Times New Roman" w:cs="Times New Roman"/>
                <w:b/>
                <w:bCs/>
                <w:sz w:val="24"/>
                <w:szCs w:val="24"/>
              </w:rPr>
            </w:pPr>
          </w:p>
        </w:tc>
      </w:tr>
      <w:tr w:rsidR="00A36FB8" w14:paraId="5A04C12F" w14:textId="77777777" w:rsidTr="00534EE6">
        <w:trPr>
          <w:trHeight w:val="255"/>
        </w:trPr>
        <w:tc>
          <w:tcPr>
            <w:tcW w:w="969" w:type="dxa"/>
            <w:tcBorders>
              <w:top w:val="single" w:sz="4" w:space="0" w:color="000000"/>
              <w:left w:val="single" w:sz="4" w:space="0" w:color="000000"/>
              <w:bottom w:val="single" w:sz="4" w:space="0" w:color="000000"/>
              <w:right w:val="single" w:sz="4" w:space="0" w:color="000000"/>
            </w:tcBorders>
          </w:tcPr>
          <w:p w14:paraId="4B52F528" w14:textId="77777777" w:rsidR="00A36FB8" w:rsidRDefault="00A36FB8" w:rsidP="009F7CD6">
            <w:pPr>
              <w:tabs>
                <w:tab w:val="left" w:pos="1418"/>
              </w:tabs>
              <w:spacing w:after="0"/>
              <w:rPr>
                <w:rFonts w:ascii="Times New Roman" w:hAnsi="Times New Roman" w:cs="Times New Roman"/>
                <w:b/>
                <w:bCs/>
                <w:sz w:val="24"/>
                <w:szCs w:val="24"/>
              </w:rPr>
            </w:pPr>
          </w:p>
        </w:tc>
        <w:tc>
          <w:tcPr>
            <w:tcW w:w="2992" w:type="dxa"/>
            <w:tcBorders>
              <w:top w:val="single" w:sz="4" w:space="0" w:color="000000"/>
              <w:left w:val="single" w:sz="4" w:space="0" w:color="000000"/>
              <w:bottom w:val="single" w:sz="4" w:space="0" w:color="000000"/>
              <w:right w:val="single" w:sz="4" w:space="0" w:color="000000"/>
            </w:tcBorders>
          </w:tcPr>
          <w:p w14:paraId="4893D71F" w14:textId="77777777" w:rsidR="00A36FB8" w:rsidRDefault="00A36FB8" w:rsidP="009F7CD6">
            <w:pPr>
              <w:tabs>
                <w:tab w:val="left" w:pos="1418"/>
              </w:tabs>
              <w:spacing w:after="0"/>
              <w:rPr>
                <w:rFonts w:ascii="Times New Roman" w:hAnsi="Times New Roman" w:cs="Times New Roman"/>
                <w:b/>
                <w:bCs/>
                <w:sz w:val="24"/>
                <w:szCs w:val="24"/>
              </w:rPr>
            </w:pPr>
          </w:p>
        </w:tc>
        <w:tc>
          <w:tcPr>
            <w:tcW w:w="2315" w:type="dxa"/>
            <w:tcBorders>
              <w:top w:val="single" w:sz="4" w:space="0" w:color="000000"/>
              <w:left w:val="single" w:sz="4" w:space="0" w:color="000000"/>
              <w:bottom w:val="single" w:sz="4" w:space="0" w:color="000000"/>
              <w:right w:val="single" w:sz="4" w:space="0" w:color="000000"/>
            </w:tcBorders>
          </w:tcPr>
          <w:p w14:paraId="6AB0A710" w14:textId="77777777" w:rsidR="00A36FB8" w:rsidRDefault="00A36FB8" w:rsidP="009F7CD6">
            <w:pPr>
              <w:tabs>
                <w:tab w:val="left" w:pos="1418"/>
              </w:tabs>
              <w:spacing w:after="0"/>
              <w:rPr>
                <w:rFonts w:ascii="Times New Roman" w:hAnsi="Times New Roman" w:cs="Times New Roman"/>
                <w:b/>
                <w:bCs/>
                <w:sz w:val="24"/>
                <w:szCs w:val="24"/>
              </w:rPr>
            </w:pPr>
          </w:p>
        </w:tc>
        <w:tc>
          <w:tcPr>
            <w:tcW w:w="1459" w:type="dxa"/>
            <w:tcBorders>
              <w:top w:val="single" w:sz="4" w:space="0" w:color="000000"/>
              <w:left w:val="single" w:sz="4" w:space="0" w:color="000000"/>
              <w:bottom w:val="single" w:sz="4" w:space="0" w:color="000000"/>
              <w:right w:val="single" w:sz="4" w:space="0" w:color="000000"/>
            </w:tcBorders>
          </w:tcPr>
          <w:p w14:paraId="1605F2BF" w14:textId="77777777" w:rsidR="00A36FB8" w:rsidRDefault="00A36FB8" w:rsidP="009F7CD6">
            <w:pPr>
              <w:tabs>
                <w:tab w:val="left" w:pos="1418"/>
              </w:tabs>
              <w:spacing w:after="0"/>
              <w:rPr>
                <w:rFonts w:ascii="Times New Roman" w:hAnsi="Times New Roman" w:cs="Times New Roman"/>
                <w:b/>
                <w:bCs/>
                <w:sz w:val="24"/>
                <w:szCs w:val="24"/>
              </w:rPr>
            </w:pPr>
          </w:p>
        </w:tc>
        <w:tc>
          <w:tcPr>
            <w:tcW w:w="1791" w:type="dxa"/>
            <w:tcBorders>
              <w:top w:val="single" w:sz="4" w:space="0" w:color="000000"/>
              <w:left w:val="single" w:sz="4" w:space="0" w:color="000000"/>
              <w:bottom w:val="single" w:sz="4" w:space="0" w:color="000000"/>
              <w:right w:val="single" w:sz="4" w:space="0" w:color="000000"/>
            </w:tcBorders>
          </w:tcPr>
          <w:p w14:paraId="7D3E4C5F" w14:textId="77777777" w:rsidR="00A36FB8" w:rsidRDefault="00A36FB8" w:rsidP="009F7CD6">
            <w:pPr>
              <w:tabs>
                <w:tab w:val="left" w:pos="1418"/>
              </w:tabs>
              <w:spacing w:after="0"/>
              <w:rPr>
                <w:rFonts w:ascii="Times New Roman" w:hAnsi="Times New Roman" w:cs="Times New Roman"/>
                <w:b/>
                <w:bCs/>
                <w:sz w:val="24"/>
                <w:szCs w:val="24"/>
              </w:rPr>
            </w:pPr>
          </w:p>
        </w:tc>
      </w:tr>
      <w:tr w:rsidR="00A36FB8" w14:paraId="226C3444" w14:textId="77777777" w:rsidTr="00534EE6">
        <w:trPr>
          <w:trHeight w:val="255"/>
        </w:trPr>
        <w:tc>
          <w:tcPr>
            <w:tcW w:w="969" w:type="dxa"/>
            <w:tcBorders>
              <w:top w:val="single" w:sz="4" w:space="0" w:color="000000"/>
              <w:left w:val="single" w:sz="4" w:space="0" w:color="000000"/>
              <w:bottom w:val="single" w:sz="4" w:space="0" w:color="000000"/>
              <w:right w:val="single" w:sz="4" w:space="0" w:color="000000"/>
            </w:tcBorders>
          </w:tcPr>
          <w:p w14:paraId="03741ED7" w14:textId="77777777" w:rsidR="00A36FB8" w:rsidRDefault="00A36FB8" w:rsidP="009F7CD6">
            <w:pPr>
              <w:tabs>
                <w:tab w:val="left" w:pos="1418"/>
              </w:tabs>
              <w:spacing w:after="0"/>
              <w:rPr>
                <w:rFonts w:ascii="Times New Roman" w:hAnsi="Times New Roman" w:cs="Times New Roman"/>
                <w:b/>
                <w:bCs/>
                <w:sz w:val="24"/>
                <w:szCs w:val="24"/>
              </w:rPr>
            </w:pPr>
          </w:p>
        </w:tc>
        <w:tc>
          <w:tcPr>
            <w:tcW w:w="2992" w:type="dxa"/>
            <w:tcBorders>
              <w:top w:val="single" w:sz="4" w:space="0" w:color="000000"/>
              <w:left w:val="single" w:sz="4" w:space="0" w:color="000000"/>
              <w:bottom w:val="single" w:sz="4" w:space="0" w:color="000000"/>
              <w:right w:val="single" w:sz="4" w:space="0" w:color="000000"/>
            </w:tcBorders>
          </w:tcPr>
          <w:p w14:paraId="18CFCDC3" w14:textId="77777777" w:rsidR="00A36FB8" w:rsidRDefault="00A36FB8" w:rsidP="009F7CD6">
            <w:pPr>
              <w:tabs>
                <w:tab w:val="left" w:pos="1418"/>
              </w:tabs>
              <w:spacing w:after="0"/>
              <w:rPr>
                <w:rFonts w:ascii="Times New Roman" w:hAnsi="Times New Roman" w:cs="Times New Roman"/>
                <w:b/>
                <w:bCs/>
                <w:sz w:val="24"/>
                <w:szCs w:val="24"/>
              </w:rPr>
            </w:pPr>
          </w:p>
        </w:tc>
        <w:tc>
          <w:tcPr>
            <w:tcW w:w="2315" w:type="dxa"/>
            <w:tcBorders>
              <w:top w:val="single" w:sz="4" w:space="0" w:color="000000"/>
              <w:left w:val="single" w:sz="4" w:space="0" w:color="000000"/>
              <w:bottom w:val="single" w:sz="4" w:space="0" w:color="000000"/>
              <w:right w:val="single" w:sz="4" w:space="0" w:color="000000"/>
            </w:tcBorders>
          </w:tcPr>
          <w:p w14:paraId="77157965" w14:textId="77777777" w:rsidR="00A36FB8" w:rsidRDefault="00A36FB8" w:rsidP="009F7CD6">
            <w:pPr>
              <w:tabs>
                <w:tab w:val="left" w:pos="1418"/>
              </w:tabs>
              <w:spacing w:after="0"/>
              <w:rPr>
                <w:rFonts w:ascii="Times New Roman" w:hAnsi="Times New Roman" w:cs="Times New Roman"/>
                <w:b/>
                <w:bCs/>
                <w:sz w:val="24"/>
                <w:szCs w:val="24"/>
              </w:rPr>
            </w:pPr>
          </w:p>
        </w:tc>
        <w:tc>
          <w:tcPr>
            <w:tcW w:w="1459" w:type="dxa"/>
            <w:tcBorders>
              <w:top w:val="single" w:sz="4" w:space="0" w:color="000000"/>
              <w:left w:val="single" w:sz="4" w:space="0" w:color="000000"/>
              <w:bottom w:val="single" w:sz="4" w:space="0" w:color="000000"/>
              <w:right w:val="single" w:sz="4" w:space="0" w:color="000000"/>
            </w:tcBorders>
          </w:tcPr>
          <w:p w14:paraId="0DDF0371" w14:textId="77777777" w:rsidR="00A36FB8" w:rsidRDefault="00A36FB8" w:rsidP="009F7CD6">
            <w:pPr>
              <w:tabs>
                <w:tab w:val="left" w:pos="1418"/>
              </w:tabs>
              <w:spacing w:after="0"/>
              <w:rPr>
                <w:rFonts w:ascii="Times New Roman" w:hAnsi="Times New Roman" w:cs="Times New Roman"/>
                <w:b/>
                <w:bCs/>
                <w:sz w:val="24"/>
                <w:szCs w:val="24"/>
              </w:rPr>
            </w:pPr>
          </w:p>
        </w:tc>
        <w:tc>
          <w:tcPr>
            <w:tcW w:w="1791" w:type="dxa"/>
            <w:tcBorders>
              <w:top w:val="single" w:sz="4" w:space="0" w:color="000000"/>
              <w:left w:val="single" w:sz="4" w:space="0" w:color="000000"/>
              <w:bottom w:val="single" w:sz="4" w:space="0" w:color="000000"/>
              <w:right w:val="single" w:sz="4" w:space="0" w:color="000000"/>
            </w:tcBorders>
          </w:tcPr>
          <w:p w14:paraId="3F93C152" w14:textId="77777777" w:rsidR="00A36FB8" w:rsidRDefault="00A36FB8" w:rsidP="009F7CD6">
            <w:pPr>
              <w:tabs>
                <w:tab w:val="left" w:pos="1418"/>
              </w:tabs>
              <w:spacing w:after="0"/>
              <w:rPr>
                <w:rFonts w:ascii="Times New Roman" w:hAnsi="Times New Roman" w:cs="Times New Roman"/>
                <w:b/>
                <w:bCs/>
                <w:sz w:val="24"/>
                <w:szCs w:val="24"/>
              </w:rPr>
            </w:pPr>
          </w:p>
        </w:tc>
      </w:tr>
      <w:tr w:rsidR="00A36FB8" w14:paraId="082D4E90" w14:textId="77777777" w:rsidTr="00534EE6">
        <w:trPr>
          <w:trHeight w:val="255"/>
        </w:trPr>
        <w:tc>
          <w:tcPr>
            <w:tcW w:w="969" w:type="dxa"/>
            <w:tcBorders>
              <w:top w:val="single" w:sz="4" w:space="0" w:color="000000"/>
              <w:left w:val="single" w:sz="4" w:space="0" w:color="000000"/>
              <w:bottom w:val="single" w:sz="4" w:space="0" w:color="000000"/>
              <w:right w:val="single" w:sz="4" w:space="0" w:color="000000"/>
            </w:tcBorders>
          </w:tcPr>
          <w:p w14:paraId="2C1DE780" w14:textId="77777777" w:rsidR="00A36FB8" w:rsidRDefault="00A36FB8" w:rsidP="009F7CD6">
            <w:pPr>
              <w:tabs>
                <w:tab w:val="left" w:pos="1418"/>
              </w:tabs>
              <w:spacing w:after="0"/>
              <w:rPr>
                <w:rFonts w:ascii="Times New Roman" w:hAnsi="Times New Roman" w:cs="Times New Roman"/>
                <w:b/>
                <w:bCs/>
                <w:sz w:val="24"/>
                <w:szCs w:val="24"/>
              </w:rPr>
            </w:pPr>
          </w:p>
        </w:tc>
        <w:tc>
          <w:tcPr>
            <w:tcW w:w="2992" w:type="dxa"/>
            <w:tcBorders>
              <w:top w:val="single" w:sz="4" w:space="0" w:color="000000"/>
              <w:left w:val="single" w:sz="4" w:space="0" w:color="000000"/>
              <w:bottom w:val="single" w:sz="4" w:space="0" w:color="000000"/>
              <w:right w:val="single" w:sz="4" w:space="0" w:color="000000"/>
            </w:tcBorders>
          </w:tcPr>
          <w:p w14:paraId="1246E854" w14:textId="77777777" w:rsidR="00A36FB8" w:rsidRDefault="00A36FB8" w:rsidP="009F7CD6">
            <w:pPr>
              <w:tabs>
                <w:tab w:val="left" w:pos="1418"/>
              </w:tabs>
              <w:spacing w:after="0"/>
              <w:rPr>
                <w:rFonts w:ascii="Times New Roman" w:hAnsi="Times New Roman" w:cs="Times New Roman"/>
                <w:b/>
                <w:bCs/>
                <w:sz w:val="24"/>
                <w:szCs w:val="24"/>
              </w:rPr>
            </w:pPr>
          </w:p>
        </w:tc>
        <w:tc>
          <w:tcPr>
            <w:tcW w:w="2315" w:type="dxa"/>
            <w:tcBorders>
              <w:top w:val="single" w:sz="4" w:space="0" w:color="000000"/>
              <w:left w:val="single" w:sz="4" w:space="0" w:color="000000"/>
              <w:bottom w:val="single" w:sz="4" w:space="0" w:color="000000"/>
              <w:right w:val="single" w:sz="4" w:space="0" w:color="000000"/>
            </w:tcBorders>
          </w:tcPr>
          <w:p w14:paraId="454B954A" w14:textId="77777777" w:rsidR="00A36FB8" w:rsidRDefault="00A36FB8" w:rsidP="009F7CD6">
            <w:pPr>
              <w:tabs>
                <w:tab w:val="left" w:pos="1418"/>
              </w:tabs>
              <w:spacing w:after="0"/>
              <w:rPr>
                <w:rFonts w:ascii="Times New Roman" w:hAnsi="Times New Roman" w:cs="Times New Roman"/>
                <w:b/>
                <w:bCs/>
                <w:sz w:val="24"/>
                <w:szCs w:val="24"/>
              </w:rPr>
            </w:pPr>
          </w:p>
        </w:tc>
        <w:tc>
          <w:tcPr>
            <w:tcW w:w="1459" w:type="dxa"/>
            <w:tcBorders>
              <w:top w:val="single" w:sz="4" w:space="0" w:color="000000"/>
              <w:left w:val="single" w:sz="4" w:space="0" w:color="000000"/>
              <w:bottom w:val="single" w:sz="4" w:space="0" w:color="000000"/>
              <w:right w:val="single" w:sz="4" w:space="0" w:color="000000"/>
            </w:tcBorders>
          </w:tcPr>
          <w:p w14:paraId="7FAB0940" w14:textId="77777777" w:rsidR="00A36FB8" w:rsidRDefault="00A36FB8" w:rsidP="009F7CD6">
            <w:pPr>
              <w:tabs>
                <w:tab w:val="left" w:pos="1418"/>
              </w:tabs>
              <w:spacing w:after="0"/>
              <w:rPr>
                <w:rFonts w:ascii="Times New Roman" w:hAnsi="Times New Roman" w:cs="Times New Roman"/>
                <w:b/>
                <w:bCs/>
                <w:sz w:val="24"/>
                <w:szCs w:val="24"/>
              </w:rPr>
            </w:pPr>
          </w:p>
        </w:tc>
        <w:tc>
          <w:tcPr>
            <w:tcW w:w="1791" w:type="dxa"/>
            <w:tcBorders>
              <w:top w:val="single" w:sz="4" w:space="0" w:color="000000"/>
              <w:left w:val="single" w:sz="4" w:space="0" w:color="000000"/>
              <w:bottom w:val="single" w:sz="4" w:space="0" w:color="000000"/>
              <w:right w:val="single" w:sz="4" w:space="0" w:color="000000"/>
            </w:tcBorders>
          </w:tcPr>
          <w:p w14:paraId="5F8EE67E" w14:textId="77777777" w:rsidR="00A36FB8" w:rsidRDefault="00A36FB8" w:rsidP="009F7CD6">
            <w:pPr>
              <w:tabs>
                <w:tab w:val="left" w:pos="1418"/>
              </w:tabs>
              <w:spacing w:after="0"/>
              <w:rPr>
                <w:rFonts w:ascii="Times New Roman" w:hAnsi="Times New Roman" w:cs="Times New Roman"/>
                <w:b/>
                <w:bCs/>
                <w:sz w:val="24"/>
                <w:szCs w:val="24"/>
              </w:rPr>
            </w:pPr>
          </w:p>
        </w:tc>
      </w:tr>
      <w:tr w:rsidR="00A36FB8" w14:paraId="59F952C5" w14:textId="77777777" w:rsidTr="00534EE6">
        <w:trPr>
          <w:trHeight w:val="255"/>
        </w:trPr>
        <w:tc>
          <w:tcPr>
            <w:tcW w:w="969" w:type="dxa"/>
            <w:tcBorders>
              <w:top w:val="single" w:sz="4" w:space="0" w:color="000000"/>
              <w:left w:val="single" w:sz="4" w:space="0" w:color="000000"/>
              <w:bottom w:val="single" w:sz="4" w:space="0" w:color="000000"/>
              <w:right w:val="single" w:sz="4" w:space="0" w:color="000000"/>
            </w:tcBorders>
          </w:tcPr>
          <w:p w14:paraId="4D2B952C" w14:textId="77777777" w:rsidR="00A36FB8" w:rsidRDefault="00A36FB8" w:rsidP="009F7CD6">
            <w:pPr>
              <w:tabs>
                <w:tab w:val="left" w:pos="1418"/>
              </w:tabs>
              <w:spacing w:after="0"/>
              <w:rPr>
                <w:rFonts w:ascii="Times New Roman" w:hAnsi="Times New Roman" w:cs="Times New Roman"/>
                <w:b/>
                <w:bCs/>
                <w:sz w:val="24"/>
                <w:szCs w:val="24"/>
              </w:rPr>
            </w:pPr>
          </w:p>
        </w:tc>
        <w:tc>
          <w:tcPr>
            <w:tcW w:w="2992" w:type="dxa"/>
            <w:tcBorders>
              <w:top w:val="single" w:sz="4" w:space="0" w:color="000000"/>
              <w:left w:val="single" w:sz="4" w:space="0" w:color="000000"/>
              <w:bottom w:val="single" w:sz="4" w:space="0" w:color="000000"/>
              <w:right w:val="single" w:sz="4" w:space="0" w:color="000000"/>
            </w:tcBorders>
          </w:tcPr>
          <w:p w14:paraId="1C068EEE" w14:textId="77777777" w:rsidR="00A36FB8" w:rsidRDefault="00A36FB8" w:rsidP="009F7CD6">
            <w:pPr>
              <w:tabs>
                <w:tab w:val="left" w:pos="1418"/>
              </w:tabs>
              <w:spacing w:after="0"/>
              <w:rPr>
                <w:rFonts w:ascii="Times New Roman" w:hAnsi="Times New Roman" w:cs="Times New Roman"/>
                <w:b/>
                <w:bCs/>
                <w:sz w:val="24"/>
                <w:szCs w:val="24"/>
              </w:rPr>
            </w:pPr>
          </w:p>
        </w:tc>
        <w:tc>
          <w:tcPr>
            <w:tcW w:w="2315" w:type="dxa"/>
            <w:tcBorders>
              <w:top w:val="single" w:sz="4" w:space="0" w:color="000000"/>
              <w:left w:val="single" w:sz="4" w:space="0" w:color="000000"/>
              <w:bottom w:val="single" w:sz="4" w:space="0" w:color="000000"/>
              <w:right w:val="single" w:sz="4" w:space="0" w:color="000000"/>
            </w:tcBorders>
          </w:tcPr>
          <w:p w14:paraId="42A6010D" w14:textId="77777777" w:rsidR="00A36FB8" w:rsidRDefault="00A36FB8" w:rsidP="009F7CD6">
            <w:pPr>
              <w:tabs>
                <w:tab w:val="left" w:pos="1418"/>
              </w:tabs>
              <w:spacing w:after="0"/>
              <w:rPr>
                <w:rFonts w:ascii="Times New Roman" w:hAnsi="Times New Roman" w:cs="Times New Roman"/>
                <w:b/>
                <w:bCs/>
                <w:sz w:val="24"/>
                <w:szCs w:val="24"/>
              </w:rPr>
            </w:pPr>
          </w:p>
        </w:tc>
        <w:tc>
          <w:tcPr>
            <w:tcW w:w="1459" w:type="dxa"/>
            <w:tcBorders>
              <w:top w:val="single" w:sz="4" w:space="0" w:color="000000"/>
              <w:left w:val="single" w:sz="4" w:space="0" w:color="000000"/>
              <w:bottom w:val="single" w:sz="4" w:space="0" w:color="000000"/>
              <w:right w:val="single" w:sz="4" w:space="0" w:color="000000"/>
            </w:tcBorders>
          </w:tcPr>
          <w:p w14:paraId="75831939" w14:textId="77777777" w:rsidR="00A36FB8" w:rsidRDefault="00A36FB8" w:rsidP="009F7CD6">
            <w:pPr>
              <w:tabs>
                <w:tab w:val="left" w:pos="1418"/>
              </w:tabs>
              <w:spacing w:after="0"/>
              <w:rPr>
                <w:rFonts w:ascii="Times New Roman" w:hAnsi="Times New Roman" w:cs="Times New Roman"/>
                <w:b/>
                <w:bCs/>
                <w:sz w:val="24"/>
                <w:szCs w:val="24"/>
              </w:rPr>
            </w:pPr>
          </w:p>
        </w:tc>
        <w:tc>
          <w:tcPr>
            <w:tcW w:w="1791" w:type="dxa"/>
            <w:tcBorders>
              <w:top w:val="single" w:sz="4" w:space="0" w:color="000000"/>
              <w:left w:val="single" w:sz="4" w:space="0" w:color="000000"/>
              <w:bottom w:val="single" w:sz="4" w:space="0" w:color="000000"/>
              <w:right w:val="single" w:sz="4" w:space="0" w:color="000000"/>
            </w:tcBorders>
          </w:tcPr>
          <w:p w14:paraId="416BA72D" w14:textId="77777777" w:rsidR="00A36FB8" w:rsidRDefault="00A36FB8" w:rsidP="009F7CD6">
            <w:pPr>
              <w:tabs>
                <w:tab w:val="left" w:pos="1418"/>
              </w:tabs>
              <w:spacing w:after="0"/>
              <w:rPr>
                <w:rFonts w:ascii="Times New Roman" w:hAnsi="Times New Roman" w:cs="Times New Roman"/>
                <w:b/>
                <w:bCs/>
                <w:sz w:val="24"/>
                <w:szCs w:val="24"/>
              </w:rPr>
            </w:pPr>
          </w:p>
        </w:tc>
      </w:tr>
      <w:tr w:rsidR="00A36FB8" w14:paraId="248DB810" w14:textId="77777777" w:rsidTr="00534EE6">
        <w:trPr>
          <w:trHeight w:val="255"/>
        </w:trPr>
        <w:tc>
          <w:tcPr>
            <w:tcW w:w="969" w:type="dxa"/>
            <w:tcBorders>
              <w:top w:val="single" w:sz="4" w:space="0" w:color="000000"/>
              <w:left w:val="single" w:sz="4" w:space="0" w:color="000000"/>
              <w:bottom w:val="single" w:sz="4" w:space="0" w:color="000000"/>
              <w:right w:val="single" w:sz="4" w:space="0" w:color="000000"/>
            </w:tcBorders>
          </w:tcPr>
          <w:p w14:paraId="4CE93F36" w14:textId="77777777" w:rsidR="00A36FB8" w:rsidRDefault="00A36FB8" w:rsidP="009F7CD6">
            <w:pPr>
              <w:tabs>
                <w:tab w:val="left" w:pos="1418"/>
              </w:tabs>
              <w:spacing w:after="0"/>
              <w:rPr>
                <w:rFonts w:ascii="Times New Roman" w:hAnsi="Times New Roman" w:cs="Times New Roman"/>
                <w:b/>
                <w:bCs/>
                <w:sz w:val="24"/>
                <w:szCs w:val="24"/>
              </w:rPr>
            </w:pPr>
          </w:p>
        </w:tc>
        <w:tc>
          <w:tcPr>
            <w:tcW w:w="2992" w:type="dxa"/>
            <w:tcBorders>
              <w:top w:val="single" w:sz="4" w:space="0" w:color="000000"/>
              <w:left w:val="single" w:sz="4" w:space="0" w:color="000000"/>
              <w:bottom w:val="single" w:sz="4" w:space="0" w:color="000000"/>
              <w:right w:val="single" w:sz="4" w:space="0" w:color="000000"/>
            </w:tcBorders>
          </w:tcPr>
          <w:p w14:paraId="2B2AC6D2" w14:textId="77777777" w:rsidR="00A36FB8" w:rsidRDefault="00A36FB8" w:rsidP="009F7CD6">
            <w:pPr>
              <w:tabs>
                <w:tab w:val="left" w:pos="1418"/>
              </w:tabs>
              <w:spacing w:after="0"/>
              <w:rPr>
                <w:rFonts w:ascii="Times New Roman" w:hAnsi="Times New Roman" w:cs="Times New Roman"/>
                <w:b/>
                <w:bCs/>
                <w:sz w:val="24"/>
                <w:szCs w:val="24"/>
              </w:rPr>
            </w:pPr>
          </w:p>
        </w:tc>
        <w:tc>
          <w:tcPr>
            <w:tcW w:w="2315" w:type="dxa"/>
            <w:tcBorders>
              <w:top w:val="single" w:sz="4" w:space="0" w:color="000000"/>
              <w:left w:val="single" w:sz="4" w:space="0" w:color="000000"/>
              <w:bottom w:val="single" w:sz="4" w:space="0" w:color="000000"/>
              <w:right w:val="single" w:sz="4" w:space="0" w:color="000000"/>
            </w:tcBorders>
          </w:tcPr>
          <w:p w14:paraId="231A35B7" w14:textId="77777777" w:rsidR="00A36FB8" w:rsidRDefault="00A36FB8" w:rsidP="009F7CD6">
            <w:pPr>
              <w:tabs>
                <w:tab w:val="left" w:pos="1418"/>
              </w:tabs>
              <w:spacing w:after="0"/>
              <w:rPr>
                <w:rFonts w:ascii="Times New Roman" w:hAnsi="Times New Roman" w:cs="Times New Roman"/>
                <w:b/>
                <w:bCs/>
                <w:sz w:val="24"/>
                <w:szCs w:val="24"/>
              </w:rPr>
            </w:pPr>
          </w:p>
        </w:tc>
        <w:tc>
          <w:tcPr>
            <w:tcW w:w="1459" w:type="dxa"/>
            <w:tcBorders>
              <w:top w:val="single" w:sz="4" w:space="0" w:color="000000"/>
              <w:left w:val="single" w:sz="4" w:space="0" w:color="000000"/>
              <w:bottom w:val="single" w:sz="4" w:space="0" w:color="000000"/>
              <w:right w:val="single" w:sz="4" w:space="0" w:color="000000"/>
            </w:tcBorders>
          </w:tcPr>
          <w:p w14:paraId="3F8B75A3" w14:textId="77777777" w:rsidR="00A36FB8" w:rsidRDefault="00A36FB8" w:rsidP="009F7CD6">
            <w:pPr>
              <w:tabs>
                <w:tab w:val="left" w:pos="1418"/>
              </w:tabs>
              <w:spacing w:after="0"/>
              <w:rPr>
                <w:rFonts w:ascii="Times New Roman" w:hAnsi="Times New Roman" w:cs="Times New Roman"/>
                <w:b/>
                <w:bCs/>
                <w:sz w:val="24"/>
                <w:szCs w:val="24"/>
              </w:rPr>
            </w:pPr>
          </w:p>
        </w:tc>
        <w:tc>
          <w:tcPr>
            <w:tcW w:w="1791" w:type="dxa"/>
            <w:tcBorders>
              <w:top w:val="single" w:sz="4" w:space="0" w:color="000000"/>
              <w:left w:val="single" w:sz="4" w:space="0" w:color="000000"/>
              <w:bottom w:val="single" w:sz="4" w:space="0" w:color="000000"/>
              <w:right w:val="single" w:sz="4" w:space="0" w:color="000000"/>
            </w:tcBorders>
          </w:tcPr>
          <w:p w14:paraId="642CC4FB" w14:textId="77777777" w:rsidR="00A36FB8" w:rsidRDefault="00A36FB8" w:rsidP="009F7CD6">
            <w:pPr>
              <w:tabs>
                <w:tab w:val="left" w:pos="1418"/>
              </w:tabs>
              <w:spacing w:after="0"/>
              <w:rPr>
                <w:rFonts w:ascii="Times New Roman" w:hAnsi="Times New Roman" w:cs="Times New Roman"/>
                <w:b/>
                <w:bCs/>
                <w:sz w:val="24"/>
                <w:szCs w:val="24"/>
              </w:rPr>
            </w:pPr>
          </w:p>
        </w:tc>
      </w:tr>
      <w:tr w:rsidR="00A36FB8" w14:paraId="262286FD" w14:textId="77777777" w:rsidTr="00534EE6">
        <w:trPr>
          <w:trHeight w:val="255"/>
        </w:trPr>
        <w:tc>
          <w:tcPr>
            <w:tcW w:w="969" w:type="dxa"/>
            <w:tcBorders>
              <w:top w:val="single" w:sz="4" w:space="0" w:color="000000"/>
              <w:left w:val="single" w:sz="4" w:space="0" w:color="000000"/>
              <w:bottom w:val="single" w:sz="4" w:space="0" w:color="000000"/>
              <w:right w:val="single" w:sz="4" w:space="0" w:color="000000"/>
            </w:tcBorders>
          </w:tcPr>
          <w:p w14:paraId="6BDB0059" w14:textId="77777777" w:rsidR="00A36FB8" w:rsidRDefault="00A36FB8" w:rsidP="009F7CD6">
            <w:pPr>
              <w:tabs>
                <w:tab w:val="left" w:pos="1418"/>
              </w:tabs>
              <w:spacing w:after="0"/>
              <w:rPr>
                <w:rFonts w:ascii="Times New Roman" w:hAnsi="Times New Roman" w:cs="Times New Roman"/>
                <w:b/>
                <w:bCs/>
                <w:sz w:val="24"/>
                <w:szCs w:val="24"/>
              </w:rPr>
            </w:pPr>
          </w:p>
        </w:tc>
        <w:tc>
          <w:tcPr>
            <w:tcW w:w="2992" w:type="dxa"/>
            <w:tcBorders>
              <w:top w:val="single" w:sz="4" w:space="0" w:color="000000"/>
              <w:left w:val="single" w:sz="4" w:space="0" w:color="000000"/>
              <w:bottom w:val="single" w:sz="4" w:space="0" w:color="000000"/>
              <w:right w:val="single" w:sz="4" w:space="0" w:color="000000"/>
            </w:tcBorders>
          </w:tcPr>
          <w:p w14:paraId="4BA93B8F" w14:textId="77777777" w:rsidR="00A36FB8" w:rsidRDefault="00A36FB8" w:rsidP="009F7CD6">
            <w:pPr>
              <w:tabs>
                <w:tab w:val="left" w:pos="1418"/>
              </w:tabs>
              <w:spacing w:after="0"/>
              <w:rPr>
                <w:rFonts w:ascii="Times New Roman" w:hAnsi="Times New Roman" w:cs="Times New Roman"/>
                <w:b/>
                <w:bCs/>
                <w:sz w:val="24"/>
                <w:szCs w:val="24"/>
              </w:rPr>
            </w:pPr>
          </w:p>
        </w:tc>
        <w:tc>
          <w:tcPr>
            <w:tcW w:w="2315" w:type="dxa"/>
            <w:tcBorders>
              <w:top w:val="single" w:sz="4" w:space="0" w:color="000000"/>
              <w:left w:val="single" w:sz="4" w:space="0" w:color="000000"/>
              <w:bottom w:val="single" w:sz="4" w:space="0" w:color="000000"/>
              <w:right w:val="single" w:sz="4" w:space="0" w:color="000000"/>
            </w:tcBorders>
          </w:tcPr>
          <w:p w14:paraId="365EC613" w14:textId="77777777" w:rsidR="00A36FB8" w:rsidRDefault="00A36FB8" w:rsidP="009F7CD6">
            <w:pPr>
              <w:tabs>
                <w:tab w:val="left" w:pos="1418"/>
              </w:tabs>
              <w:spacing w:after="0"/>
              <w:rPr>
                <w:rFonts w:ascii="Times New Roman" w:hAnsi="Times New Roman" w:cs="Times New Roman"/>
                <w:b/>
                <w:bCs/>
                <w:sz w:val="24"/>
                <w:szCs w:val="24"/>
              </w:rPr>
            </w:pPr>
          </w:p>
        </w:tc>
        <w:tc>
          <w:tcPr>
            <w:tcW w:w="1459" w:type="dxa"/>
            <w:tcBorders>
              <w:top w:val="single" w:sz="4" w:space="0" w:color="000000"/>
              <w:left w:val="single" w:sz="4" w:space="0" w:color="000000"/>
              <w:bottom w:val="single" w:sz="4" w:space="0" w:color="000000"/>
              <w:right w:val="single" w:sz="4" w:space="0" w:color="000000"/>
            </w:tcBorders>
          </w:tcPr>
          <w:p w14:paraId="6CE19AAB" w14:textId="77777777" w:rsidR="00A36FB8" w:rsidRDefault="00A36FB8" w:rsidP="009F7CD6">
            <w:pPr>
              <w:tabs>
                <w:tab w:val="left" w:pos="1418"/>
              </w:tabs>
              <w:spacing w:after="0"/>
              <w:rPr>
                <w:rFonts w:ascii="Times New Roman" w:hAnsi="Times New Roman" w:cs="Times New Roman"/>
                <w:b/>
                <w:bCs/>
                <w:sz w:val="24"/>
                <w:szCs w:val="24"/>
              </w:rPr>
            </w:pPr>
          </w:p>
        </w:tc>
        <w:tc>
          <w:tcPr>
            <w:tcW w:w="1791" w:type="dxa"/>
            <w:tcBorders>
              <w:top w:val="single" w:sz="4" w:space="0" w:color="000000"/>
              <w:left w:val="single" w:sz="4" w:space="0" w:color="000000"/>
              <w:bottom w:val="single" w:sz="4" w:space="0" w:color="000000"/>
              <w:right w:val="single" w:sz="4" w:space="0" w:color="000000"/>
            </w:tcBorders>
          </w:tcPr>
          <w:p w14:paraId="25F7952C" w14:textId="77777777" w:rsidR="00A36FB8" w:rsidRDefault="00A36FB8" w:rsidP="009F7CD6">
            <w:pPr>
              <w:tabs>
                <w:tab w:val="left" w:pos="1418"/>
              </w:tabs>
              <w:spacing w:after="0"/>
              <w:rPr>
                <w:rFonts w:ascii="Times New Roman" w:hAnsi="Times New Roman" w:cs="Times New Roman"/>
                <w:b/>
                <w:bCs/>
                <w:sz w:val="24"/>
                <w:szCs w:val="24"/>
              </w:rPr>
            </w:pPr>
          </w:p>
        </w:tc>
      </w:tr>
      <w:tr w:rsidR="00A36FB8" w14:paraId="71521651" w14:textId="77777777" w:rsidTr="00534EE6">
        <w:trPr>
          <w:trHeight w:val="255"/>
        </w:trPr>
        <w:tc>
          <w:tcPr>
            <w:tcW w:w="969" w:type="dxa"/>
            <w:tcBorders>
              <w:top w:val="single" w:sz="4" w:space="0" w:color="000000"/>
              <w:left w:val="single" w:sz="4" w:space="0" w:color="000000"/>
              <w:bottom w:val="single" w:sz="4" w:space="0" w:color="000000"/>
              <w:right w:val="single" w:sz="4" w:space="0" w:color="000000"/>
            </w:tcBorders>
          </w:tcPr>
          <w:p w14:paraId="15A14EC3" w14:textId="77777777" w:rsidR="00A36FB8" w:rsidRDefault="00A36FB8" w:rsidP="009F7CD6">
            <w:pPr>
              <w:tabs>
                <w:tab w:val="left" w:pos="1418"/>
              </w:tabs>
              <w:spacing w:after="0"/>
              <w:rPr>
                <w:rFonts w:ascii="Times New Roman" w:hAnsi="Times New Roman" w:cs="Times New Roman"/>
                <w:b/>
                <w:bCs/>
                <w:sz w:val="24"/>
                <w:szCs w:val="24"/>
              </w:rPr>
            </w:pPr>
          </w:p>
        </w:tc>
        <w:tc>
          <w:tcPr>
            <w:tcW w:w="2992" w:type="dxa"/>
            <w:tcBorders>
              <w:top w:val="single" w:sz="4" w:space="0" w:color="000000"/>
              <w:left w:val="single" w:sz="4" w:space="0" w:color="000000"/>
              <w:bottom w:val="single" w:sz="4" w:space="0" w:color="000000"/>
              <w:right w:val="single" w:sz="4" w:space="0" w:color="000000"/>
            </w:tcBorders>
          </w:tcPr>
          <w:p w14:paraId="685740D1" w14:textId="77777777" w:rsidR="00A36FB8" w:rsidRDefault="00A36FB8" w:rsidP="009F7CD6">
            <w:pPr>
              <w:tabs>
                <w:tab w:val="left" w:pos="1418"/>
              </w:tabs>
              <w:spacing w:after="0"/>
              <w:rPr>
                <w:rFonts w:ascii="Times New Roman" w:hAnsi="Times New Roman" w:cs="Times New Roman"/>
                <w:b/>
                <w:bCs/>
                <w:sz w:val="24"/>
                <w:szCs w:val="24"/>
              </w:rPr>
            </w:pPr>
          </w:p>
        </w:tc>
        <w:tc>
          <w:tcPr>
            <w:tcW w:w="2315" w:type="dxa"/>
            <w:tcBorders>
              <w:top w:val="single" w:sz="4" w:space="0" w:color="000000"/>
              <w:left w:val="single" w:sz="4" w:space="0" w:color="000000"/>
              <w:bottom w:val="single" w:sz="4" w:space="0" w:color="000000"/>
              <w:right w:val="single" w:sz="4" w:space="0" w:color="000000"/>
            </w:tcBorders>
          </w:tcPr>
          <w:p w14:paraId="765E71AE" w14:textId="77777777" w:rsidR="00A36FB8" w:rsidRDefault="00A36FB8" w:rsidP="009F7CD6">
            <w:pPr>
              <w:tabs>
                <w:tab w:val="left" w:pos="1418"/>
              </w:tabs>
              <w:spacing w:after="0"/>
              <w:rPr>
                <w:rFonts w:ascii="Times New Roman" w:hAnsi="Times New Roman" w:cs="Times New Roman"/>
                <w:b/>
                <w:bCs/>
                <w:sz w:val="24"/>
                <w:szCs w:val="24"/>
              </w:rPr>
            </w:pPr>
          </w:p>
        </w:tc>
        <w:tc>
          <w:tcPr>
            <w:tcW w:w="1459" w:type="dxa"/>
            <w:tcBorders>
              <w:top w:val="single" w:sz="4" w:space="0" w:color="000000"/>
              <w:left w:val="single" w:sz="4" w:space="0" w:color="000000"/>
              <w:bottom w:val="single" w:sz="4" w:space="0" w:color="000000"/>
              <w:right w:val="single" w:sz="4" w:space="0" w:color="000000"/>
            </w:tcBorders>
          </w:tcPr>
          <w:p w14:paraId="203C25A9" w14:textId="77777777" w:rsidR="00A36FB8" w:rsidRDefault="00A36FB8" w:rsidP="009F7CD6">
            <w:pPr>
              <w:tabs>
                <w:tab w:val="left" w:pos="1418"/>
              </w:tabs>
              <w:spacing w:after="0"/>
              <w:rPr>
                <w:rFonts w:ascii="Times New Roman" w:hAnsi="Times New Roman" w:cs="Times New Roman"/>
                <w:b/>
                <w:bCs/>
                <w:sz w:val="24"/>
                <w:szCs w:val="24"/>
              </w:rPr>
            </w:pPr>
          </w:p>
        </w:tc>
        <w:tc>
          <w:tcPr>
            <w:tcW w:w="1791" w:type="dxa"/>
            <w:tcBorders>
              <w:top w:val="single" w:sz="4" w:space="0" w:color="000000"/>
              <w:left w:val="single" w:sz="4" w:space="0" w:color="000000"/>
              <w:bottom w:val="single" w:sz="4" w:space="0" w:color="000000"/>
              <w:right w:val="single" w:sz="4" w:space="0" w:color="000000"/>
            </w:tcBorders>
          </w:tcPr>
          <w:p w14:paraId="3E7D8B34" w14:textId="77777777" w:rsidR="00A36FB8" w:rsidRDefault="00A36FB8" w:rsidP="009F7CD6">
            <w:pPr>
              <w:tabs>
                <w:tab w:val="left" w:pos="1418"/>
              </w:tabs>
              <w:spacing w:after="0"/>
              <w:rPr>
                <w:rFonts w:ascii="Times New Roman" w:hAnsi="Times New Roman" w:cs="Times New Roman"/>
                <w:b/>
                <w:bCs/>
                <w:sz w:val="24"/>
                <w:szCs w:val="24"/>
              </w:rPr>
            </w:pPr>
          </w:p>
        </w:tc>
      </w:tr>
      <w:tr w:rsidR="00A36FB8" w14:paraId="0872416F" w14:textId="77777777" w:rsidTr="00534EE6">
        <w:trPr>
          <w:trHeight w:val="255"/>
        </w:trPr>
        <w:tc>
          <w:tcPr>
            <w:tcW w:w="969" w:type="dxa"/>
            <w:tcBorders>
              <w:top w:val="single" w:sz="4" w:space="0" w:color="000000"/>
              <w:left w:val="single" w:sz="4" w:space="0" w:color="000000"/>
              <w:bottom w:val="single" w:sz="4" w:space="0" w:color="000000"/>
              <w:right w:val="single" w:sz="4" w:space="0" w:color="000000"/>
            </w:tcBorders>
          </w:tcPr>
          <w:p w14:paraId="752F05C0" w14:textId="77777777" w:rsidR="00A36FB8" w:rsidRDefault="00A36FB8" w:rsidP="009F7CD6">
            <w:pPr>
              <w:tabs>
                <w:tab w:val="left" w:pos="1418"/>
              </w:tabs>
              <w:spacing w:after="0"/>
              <w:rPr>
                <w:rFonts w:ascii="Times New Roman" w:hAnsi="Times New Roman" w:cs="Times New Roman"/>
                <w:b/>
                <w:bCs/>
                <w:sz w:val="24"/>
                <w:szCs w:val="24"/>
              </w:rPr>
            </w:pPr>
          </w:p>
        </w:tc>
        <w:tc>
          <w:tcPr>
            <w:tcW w:w="2992" w:type="dxa"/>
            <w:tcBorders>
              <w:top w:val="single" w:sz="4" w:space="0" w:color="000000"/>
              <w:left w:val="single" w:sz="4" w:space="0" w:color="000000"/>
              <w:bottom w:val="single" w:sz="4" w:space="0" w:color="000000"/>
              <w:right w:val="single" w:sz="4" w:space="0" w:color="000000"/>
            </w:tcBorders>
          </w:tcPr>
          <w:p w14:paraId="27FC9F59" w14:textId="77777777" w:rsidR="00A36FB8" w:rsidRDefault="00A36FB8" w:rsidP="009F7CD6">
            <w:pPr>
              <w:tabs>
                <w:tab w:val="left" w:pos="1418"/>
              </w:tabs>
              <w:spacing w:after="0"/>
              <w:rPr>
                <w:rFonts w:ascii="Times New Roman" w:hAnsi="Times New Roman" w:cs="Times New Roman"/>
                <w:b/>
                <w:bCs/>
                <w:sz w:val="24"/>
                <w:szCs w:val="24"/>
              </w:rPr>
            </w:pPr>
          </w:p>
        </w:tc>
        <w:tc>
          <w:tcPr>
            <w:tcW w:w="2315" w:type="dxa"/>
            <w:tcBorders>
              <w:top w:val="single" w:sz="4" w:space="0" w:color="000000"/>
              <w:left w:val="single" w:sz="4" w:space="0" w:color="000000"/>
              <w:bottom w:val="single" w:sz="4" w:space="0" w:color="000000"/>
              <w:right w:val="single" w:sz="4" w:space="0" w:color="000000"/>
            </w:tcBorders>
          </w:tcPr>
          <w:p w14:paraId="2179D1E8" w14:textId="77777777" w:rsidR="00A36FB8" w:rsidRDefault="00A36FB8" w:rsidP="009F7CD6">
            <w:pPr>
              <w:tabs>
                <w:tab w:val="left" w:pos="1418"/>
              </w:tabs>
              <w:spacing w:after="0"/>
              <w:rPr>
                <w:rFonts w:ascii="Times New Roman" w:hAnsi="Times New Roman" w:cs="Times New Roman"/>
                <w:b/>
                <w:bCs/>
                <w:sz w:val="24"/>
                <w:szCs w:val="24"/>
              </w:rPr>
            </w:pPr>
          </w:p>
        </w:tc>
        <w:tc>
          <w:tcPr>
            <w:tcW w:w="1459" w:type="dxa"/>
            <w:tcBorders>
              <w:top w:val="single" w:sz="4" w:space="0" w:color="000000"/>
              <w:left w:val="single" w:sz="4" w:space="0" w:color="000000"/>
              <w:bottom w:val="single" w:sz="4" w:space="0" w:color="000000"/>
              <w:right w:val="single" w:sz="4" w:space="0" w:color="000000"/>
            </w:tcBorders>
          </w:tcPr>
          <w:p w14:paraId="59766A13" w14:textId="77777777" w:rsidR="00A36FB8" w:rsidRDefault="00A36FB8" w:rsidP="009F7CD6">
            <w:pPr>
              <w:tabs>
                <w:tab w:val="left" w:pos="1418"/>
              </w:tabs>
              <w:spacing w:after="0"/>
              <w:rPr>
                <w:rFonts w:ascii="Times New Roman" w:hAnsi="Times New Roman" w:cs="Times New Roman"/>
                <w:b/>
                <w:bCs/>
                <w:sz w:val="24"/>
                <w:szCs w:val="24"/>
              </w:rPr>
            </w:pPr>
          </w:p>
        </w:tc>
        <w:tc>
          <w:tcPr>
            <w:tcW w:w="1791" w:type="dxa"/>
            <w:tcBorders>
              <w:top w:val="single" w:sz="4" w:space="0" w:color="000000"/>
              <w:left w:val="single" w:sz="4" w:space="0" w:color="000000"/>
              <w:bottom w:val="single" w:sz="4" w:space="0" w:color="000000"/>
              <w:right w:val="single" w:sz="4" w:space="0" w:color="000000"/>
            </w:tcBorders>
          </w:tcPr>
          <w:p w14:paraId="2ED04EF8" w14:textId="77777777" w:rsidR="00A36FB8" w:rsidRDefault="00A36FB8" w:rsidP="009F7CD6">
            <w:pPr>
              <w:tabs>
                <w:tab w:val="left" w:pos="1418"/>
              </w:tabs>
              <w:spacing w:after="0"/>
              <w:rPr>
                <w:rFonts w:ascii="Times New Roman" w:hAnsi="Times New Roman" w:cs="Times New Roman"/>
                <w:b/>
                <w:bCs/>
                <w:sz w:val="24"/>
                <w:szCs w:val="24"/>
              </w:rPr>
            </w:pPr>
          </w:p>
        </w:tc>
      </w:tr>
      <w:tr w:rsidR="00A36FB8" w14:paraId="5DB98E14" w14:textId="77777777" w:rsidTr="00534EE6">
        <w:trPr>
          <w:trHeight w:val="255"/>
        </w:trPr>
        <w:tc>
          <w:tcPr>
            <w:tcW w:w="969" w:type="dxa"/>
            <w:tcBorders>
              <w:top w:val="single" w:sz="4" w:space="0" w:color="000000"/>
              <w:left w:val="single" w:sz="4" w:space="0" w:color="000000"/>
              <w:bottom w:val="single" w:sz="4" w:space="0" w:color="000000"/>
              <w:right w:val="single" w:sz="4" w:space="0" w:color="000000"/>
            </w:tcBorders>
          </w:tcPr>
          <w:p w14:paraId="224501CA" w14:textId="77777777" w:rsidR="00A36FB8" w:rsidRDefault="00A36FB8" w:rsidP="009F7CD6">
            <w:pPr>
              <w:tabs>
                <w:tab w:val="left" w:pos="1418"/>
              </w:tabs>
              <w:spacing w:after="0"/>
              <w:rPr>
                <w:rFonts w:ascii="Times New Roman" w:hAnsi="Times New Roman" w:cs="Times New Roman"/>
                <w:b/>
                <w:bCs/>
                <w:sz w:val="24"/>
                <w:szCs w:val="24"/>
              </w:rPr>
            </w:pPr>
          </w:p>
        </w:tc>
        <w:tc>
          <w:tcPr>
            <w:tcW w:w="2992" w:type="dxa"/>
            <w:tcBorders>
              <w:top w:val="single" w:sz="4" w:space="0" w:color="000000"/>
              <w:left w:val="single" w:sz="4" w:space="0" w:color="000000"/>
              <w:bottom w:val="single" w:sz="4" w:space="0" w:color="000000"/>
              <w:right w:val="single" w:sz="4" w:space="0" w:color="000000"/>
            </w:tcBorders>
          </w:tcPr>
          <w:p w14:paraId="4C625A47" w14:textId="77777777" w:rsidR="00A36FB8" w:rsidRDefault="00A36FB8" w:rsidP="009F7CD6">
            <w:pPr>
              <w:tabs>
                <w:tab w:val="left" w:pos="1418"/>
              </w:tabs>
              <w:spacing w:after="0"/>
              <w:rPr>
                <w:rFonts w:ascii="Times New Roman" w:hAnsi="Times New Roman" w:cs="Times New Roman"/>
                <w:b/>
                <w:bCs/>
                <w:sz w:val="24"/>
                <w:szCs w:val="24"/>
              </w:rPr>
            </w:pPr>
          </w:p>
        </w:tc>
        <w:tc>
          <w:tcPr>
            <w:tcW w:w="2315" w:type="dxa"/>
            <w:tcBorders>
              <w:top w:val="single" w:sz="4" w:space="0" w:color="000000"/>
              <w:left w:val="single" w:sz="4" w:space="0" w:color="000000"/>
              <w:bottom w:val="single" w:sz="4" w:space="0" w:color="000000"/>
              <w:right w:val="single" w:sz="4" w:space="0" w:color="000000"/>
            </w:tcBorders>
          </w:tcPr>
          <w:p w14:paraId="742E42F6" w14:textId="77777777" w:rsidR="00A36FB8" w:rsidRDefault="00A36FB8" w:rsidP="009F7CD6">
            <w:pPr>
              <w:tabs>
                <w:tab w:val="left" w:pos="1418"/>
              </w:tabs>
              <w:spacing w:after="0"/>
              <w:rPr>
                <w:rFonts w:ascii="Times New Roman" w:hAnsi="Times New Roman" w:cs="Times New Roman"/>
                <w:b/>
                <w:bCs/>
                <w:sz w:val="24"/>
                <w:szCs w:val="24"/>
              </w:rPr>
            </w:pPr>
          </w:p>
        </w:tc>
        <w:tc>
          <w:tcPr>
            <w:tcW w:w="1459" w:type="dxa"/>
            <w:tcBorders>
              <w:top w:val="single" w:sz="4" w:space="0" w:color="000000"/>
              <w:left w:val="single" w:sz="4" w:space="0" w:color="000000"/>
              <w:bottom w:val="single" w:sz="4" w:space="0" w:color="000000"/>
              <w:right w:val="single" w:sz="4" w:space="0" w:color="000000"/>
            </w:tcBorders>
          </w:tcPr>
          <w:p w14:paraId="2DCBCA29" w14:textId="77777777" w:rsidR="00A36FB8" w:rsidRDefault="00A36FB8" w:rsidP="009F7CD6">
            <w:pPr>
              <w:tabs>
                <w:tab w:val="left" w:pos="1418"/>
              </w:tabs>
              <w:spacing w:after="0"/>
              <w:rPr>
                <w:rFonts w:ascii="Times New Roman" w:hAnsi="Times New Roman" w:cs="Times New Roman"/>
                <w:b/>
                <w:bCs/>
                <w:sz w:val="24"/>
                <w:szCs w:val="24"/>
              </w:rPr>
            </w:pPr>
          </w:p>
        </w:tc>
        <w:tc>
          <w:tcPr>
            <w:tcW w:w="1791" w:type="dxa"/>
            <w:tcBorders>
              <w:top w:val="single" w:sz="4" w:space="0" w:color="000000"/>
              <w:left w:val="single" w:sz="4" w:space="0" w:color="000000"/>
              <w:bottom w:val="single" w:sz="4" w:space="0" w:color="000000"/>
              <w:right w:val="single" w:sz="4" w:space="0" w:color="000000"/>
            </w:tcBorders>
          </w:tcPr>
          <w:p w14:paraId="7E1744DB" w14:textId="77777777" w:rsidR="00A36FB8" w:rsidRDefault="00A36FB8" w:rsidP="009F7CD6">
            <w:pPr>
              <w:tabs>
                <w:tab w:val="left" w:pos="1418"/>
              </w:tabs>
              <w:spacing w:after="0"/>
              <w:rPr>
                <w:rFonts w:ascii="Times New Roman" w:hAnsi="Times New Roman" w:cs="Times New Roman"/>
                <w:b/>
                <w:bCs/>
                <w:sz w:val="24"/>
                <w:szCs w:val="24"/>
              </w:rPr>
            </w:pPr>
          </w:p>
        </w:tc>
      </w:tr>
      <w:tr w:rsidR="00A36FB8" w14:paraId="60BA5F3F" w14:textId="77777777" w:rsidTr="00534EE6">
        <w:trPr>
          <w:trHeight w:val="255"/>
        </w:trPr>
        <w:tc>
          <w:tcPr>
            <w:tcW w:w="969" w:type="dxa"/>
            <w:tcBorders>
              <w:top w:val="single" w:sz="4" w:space="0" w:color="000000"/>
              <w:left w:val="single" w:sz="4" w:space="0" w:color="000000"/>
              <w:bottom w:val="single" w:sz="4" w:space="0" w:color="000000"/>
              <w:right w:val="single" w:sz="4" w:space="0" w:color="000000"/>
            </w:tcBorders>
          </w:tcPr>
          <w:p w14:paraId="328C6D4F" w14:textId="77777777" w:rsidR="00A36FB8" w:rsidRDefault="00A36FB8" w:rsidP="009F7CD6">
            <w:pPr>
              <w:tabs>
                <w:tab w:val="left" w:pos="1418"/>
              </w:tabs>
              <w:spacing w:after="0"/>
              <w:rPr>
                <w:rFonts w:ascii="Times New Roman" w:hAnsi="Times New Roman" w:cs="Times New Roman"/>
                <w:b/>
                <w:bCs/>
                <w:sz w:val="24"/>
                <w:szCs w:val="24"/>
              </w:rPr>
            </w:pPr>
          </w:p>
        </w:tc>
        <w:tc>
          <w:tcPr>
            <w:tcW w:w="2992" w:type="dxa"/>
            <w:tcBorders>
              <w:top w:val="single" w:sz="4" w:space="0" w:color="000000"/>
              <w:left w:val="single" w:sz="4" w:space="0" w:color="000000"/>
              <w:bottom w:val="single" w:sz="4" w:space="0" w:color="000000"/>
              <w:right w:val="single" w:sz="4" w:space="0" w:color="000000"/>
            </w:tcBorders>
          </w:tcPr>
          <w:p w14:paraId="504A3395" w14:textId="77777777" w:rsidR="00A36FB8" w:rsidRDefault="00A36FB8" w:rsidP="009F7CD6">
            <w:pPr>
              <w:tabs>
                <w:tab w:val="left" w:pos="1418"/>
              </w:tabs>
              <w:spacing w:after="0"/>
              <w:rPr>
                <w:rFonts w:ascii="Times New Roman" w:hAnsi="Times New Roman" w:cs="Times New Roman"/>
                <w:b/>
                <w:bCs/>
                <w:sz w:val="24"/>
                <w:szCs w:val="24"/>
              </w:rPr>
            </w:pPr>
          </w:p>
        </w:tc>
        <w:tc>
          <w:tcPr>
            <w:tcW w:w="2315" w:type="dxa"/>
            <w:tcBorders>
              <w:top w:val="single" w:sz="4" w:space="0" w:color="000000"/>
              <w:left w:val="single" w:sz="4" w:space="0" w:color="000000"/>
              <w:bottom w:val="single" w:sz="4" w:space="0" w:color="000000"/>
              <w:right w:val="single" w:sz="4" w:space="0" w:color="000000"/>
            </w:tcBorders>
          </w:tcPr>
          <w:p w14:paraId="49A9CAB2" w14:textId="77777777" w:rsidR="00A36FB8" w:rsidRDefault="00A36FB8" w:rsidP="009F7CD6">
            <w:pPr>
              <w:tabs>
                <w:tab w:val="left" w:pos="1418"/>
              </w:tabs>
              <w:spacing w:after="0"/>
              <w:rPr>
                <w:rFonts w:ascii="Times New Roman" w:hAnsi="Times New Roman" w:cs="Times New Roman"/>
                <w:b/>
                <w:bCs/>
                <w:sz w:val="24"/>
                <w:szCs w:val="24"/>
              </w:rPr>
            </w:pPr>
          </w:p>
        </w:tc>
        <w:tc>
          <w:tcPr>
            <w:tcW w:w="1459" w:type="dxa"/>
            <w:tcBorders>
              <w:top w:val="single" w:sz="4" w:space="0" w:color="000000"/>
              <w:left w:val="single" w:sz="4" w:space="0" w:color="000000"/>
              <w:bottom w:val="single" w:sz="4" w:space="0" w:color="000000"/>
              <w:right w:val="single" w:sz="4" w:space="0" w:color="000000"/>
            </w:tcBorders>
          </w:tcPr>
          <w:p w14:paraId="11D1FA44" w14:textId="77777777" w:rsidR="00A36FB8" w:rsidRDefault="00A36FB8" w:rsidP="009F7CD6">
            <w:pPr>
              <w:tabs>
                <w:tab w:val="left" w:pos="1418"/>
              </w:tabs>
              <w:spacing w:after="0"/>
              <w:rPr>
                <w:rFonts w:ascii="Times New Roman" w:hAnsi="Times New Roman" w:cs="Times New Roman"/>
                <w:b/>
                <w:bCs/>
                <w:sz w:val="24"/>
                <w:szCs w:val="24"/>
              </w:rPr>
            </w:pPr>
          </w:p>
        </w:tc>
        <w:tc>
          <w:tcPr>
            <w:tcW w:w="1791" w:type="dxa"/>
            <w:tcBorders>
              <w:top w:val="single" w:sz="4" w:space="0" w:color="000000"/>
              <w:left w:val="single" w:sz="4" w:space="0" w:color="000000"/>
              <w:bottom w:val="single" w:sz="4" w:space="0" w:color="000000"/>
              <w:right w:val="single" w:sz="4" w:space="0" w:color="000000"/>
            </w:tcBorders>
          </w:tcPr>
          <w:p w14:paraId="3F7AAFE3" w14:textId="77777777" w:rsidR="00A36FB8" w:rsidRDefault="00A36FB8" w:rsidP="009F7CD6">
            <w:pPr>
              <w:tabs>
                <w:tab w:val="left" w:pos="1418"/>
              </w:tabs>
              <w:spacing w:after="0"/>
              <w:rPr>
                <w:rFonts w:ascii="Times New Roman" w:hAnsi="Times New Roman" w:cs="Times New Roman"/>
                <w:b/>
                <w:bCs/>
                <w:sz w:val="24"/>
                <w:szCs w:val="24"/>
              </w:rPr>
            </w:pPr>
          </w:p>
        </w:tc>
      </w:tr>
      <w:tr w:rsidR="00A36FB8" w14:paraId="411493B7" w14:textId="77777777" w:rsidTr="00534EE6">
        <w:trPr>
          <w:trHeight w:val="255"/>
        </w:trPr>
        <w:tc>
          <w:tcPr>
            <w:tcW w:w="969" w:type="dxa"/>
            <w:tcBorders>
              <w:top w:val="single" w:sz="4" w:space="0" w:color="000000"/>
              <w:left w:val="single" w:sz="4" w:space="0" w:color="000000"/>
              <w:bottom w:val="single" w:sz="4" w:space="0" w:color="000000"/>
              <w:right w:val="single" w:sz="4" w:space="0" w:color="000000"/>
            </w:tcBorders>
          </w:tcPr>
          <w:p w14:paraId="68E4CE2C" w14:textId="77777777" w:rsidR="00A36FB8" w:rsidRDefault="00A36FB8" w:rsidP="009F7CD6">
            <w:pPr>
              <w:tabs>
                <w:tab w:val="left" w:pos="1418"/>
              </w:tabs>
              <w:spacing w:after="0"/>
              <w:rPr>
                <w:rFonts w:ascii="Times New Roman" w:hAnsi="Times New Roman" w:cs="Times New Roman"/>
                <w:b/>
                <w:bCs/>
                <w:sz w:val="24"/>
                <w:szCs w:val="24"/>
              </w:rPr>
            </w:pPr>
          </w:p>
        </w:tc>
        <w:tc>
          <w:tcPr>
            <w:tcW w:w="2992" w:type="dxa"/>
            <w:tcBorders>
              <w:top w:val="single" w:sz="4" w:space="0" w:color="000000"/>
              <w:left w:val="single" w:sz="4" w:space="0" w:color="000000"/>
              <w:bottom w:val="single" w:sz="4" w:space="0" w:color="000000"/>
              <w:right w:val="single" w:sz="4" w:space="0" w:color="000000"/>
            </w:tcBorders>
          </w:tcPr>
          <w:p w14:paraId="2CC66978" w14:textId="77777777" w:rsidR="00A36FB8" w:rsidRDefault="00A36FB8" w:rsidP="009F7CD6">
            <w:pPr>
              <w:tabs>
                <w:tab w:val="left" w:pos="1418"/>
              </w:tabs>
              <w:spacing w:after="0"/>
              <w:rPr>
                <w:rFonts w:ascii="Times New Roman" w:hAnsi="Times New Roman" w:cs="Times New Roman"/>
                <w:b/>
                <w:bCs/>
                <w:sz w:val="24"/>
                <w:szCs w:val="24"/>
              </w:rPr>
            </w:pPr>
          </w:p>
        </w:tc>
        <w:tc>
          <w:tcPr>
            <w:tcW w:w="2315" w:type="dxa"/>
            <w:tcBorders>
              <w:top w:val="single" w:sz="4" w:space="0" w:color="000000"/>
              <w:left w:val="single" w:sz="4" w:space="0" w:color="000000"/>
              <w:bottom w:val="single" w:sz="4" w:space="0" w:color="000000"/>
              <w:right w:val="single" w:sz="4" w:space="0" w:color="000000"/>
            </w:tcBorders>
          </w:tcPr>
          <w:p w14:paraId="52C8E142" w14:textId="77777777" w:rsidR="00A36FB8" w:rsidRDefault="00A36FB8" w:rsidP="009F7CD6">
            <w:pPr>
              <w:tabs>
                <w:tab w:val="left" w:pos="1418"/>
              </w:tabs>
              <w:spacing w:after="0"/>
              <w:rPr>
                <w:rFonts w:ascii="Times New Roman" w:hAnsi="Times New Roman" w:cs="Times New Roman"/>
                <w:b/>
                <w:bCs/>
                <w:sz w:val="24"/>
                <w:szCs w:val="24"/>
              </w:rPr>
            </w:pPr>
          </w:p>
        </w:tc>
        <w:tc>
          <w:tcPr>
            <w:tcW w:w="1459" w:type="dxa"/>
            <w:tcBorders>
              <w:top w:val="single" w:sz="4" w:space="0" w:color="000000"/>
              <w:left w:val="single" w:sz="4" w:space="0" w:color="000000"/>
              <w:bottom w:val="single" w:sz="4" w:space="0" w:color="000000"/>
              <w:right w:val="single" w:sz="4" w:space="0" w:color="000000"/>
            </w:tcBorders>
          </w:tcPr>
          <w:p w14:paraId="7F767172" w14:textId="77777777" w:rsidR="00A36FB8" w:rsidRDefault="00A36FB8" w:rsidP="009F7CD6">
            <w:pPr>
              <w:tabs>
                <w:tab w:val="left" w:pos="1418"/>
              </w:tabs>
              <w:spacing w:after="0"/>
              <w:rPr>
                <w:rFonts w:ascii="Times New Roman" w:hAnsi="Times New Roman" w:cs="Times New Roman"/>
                <w:b/>
                <w:bCs/>
                <w:sz w:val="24"/>
                <w:szCs w:val="24"/>
              </w:rPr>
            </w:pPr>
          </w:p>
        </w:tc>
        <w:tc>
          <w:tcPr>
            <w:tcW w:w="1791" w:type="dxa"/>
            <w:tcBorders>
              <w:top w:val="single" w:sz="4" w:space="0" w:color="000000"/>
              <w:left w:val="single" w:sz="4" w:space="0" w:color="000000"/>
              <w:bottom w:val="single" w:sz="4" w:space="0" w:color="000000"/>
              <w:right w:val="single" w:sz="4" w:space="0" w:color="000000"/>
            </w:tcBorders>
          </w:tcPr>
          <w:p w14:paraId="7DEB25C3" w14:textId="77777777" w:rsidR="00A36FB8" w:rsidRDefault="00A36FB8" w:rsidP="009F7CD6">
            <w:pPr>
              <w:tabs>
                <w:tab w:val="left" w:pos="1418"/>
              </w:tabs>
              <w:spacing w:after="0"/>
              <w:rPr>
                <w:rFonts w:ascii="Times New Roman" w:hAnsi="Times New Roman" w:cs="Times New Roman"/>
                <w:b/>
                <w:bCs/>
                <w:sz w:val="24"/>
                <w:szCs w:val="24"/>
              </w:rPr>
            </w:pPr>
          </w:p>
        </w:tc>
      </w:tr>
      <w:tr w:rsidR="00A36FB8" w14:paraId="6EF63F33" w14:textId="77777777" w:rsidTr="00534EE6">
        <w:trPr>
          <w:trHeight w:val="255"/>
        </w:trPr>
        <w:tc>
          <w:tcPr>
            <w:tcW w:w="969" w:type="dxa"/>
            <w:tcBorders>
              <w:top w:val="single" w:sz="4" w:space="0" w:color="000000"/>
              <w:left w:val="single" w:sz="4" w:space="0" w:color="000000"/>
              <w:bottom w:val="single" w:sz="4" w:space="0" w:color="000000"/>
              <w:right w:val="single" w:sz="4" w:space="0" w:color="000000"/>
            </w:tcBorders>
          </w:tcPr>
          <w:p w14:paraId="4D73A048" w14:textId="77777777" w:rsidR="00A36FB8" w:rsidRDefault="00A36FB8" w:rsidP="009F7CD6">
            <w:pPr>
              <w:tabs>
                <w:tab w:val="left" w:pos="1418"/>
              </w:tabs>
              <w:spacing w:after="0"/>
              <w:rPr>
                <w:rFonts w:ascii="Times New Roman" w:hAnsi="Times New Roman" w:cs="Times New Roman"/>
                <w:b/>
                <w:bCs/>
                <w:sz w:val="24"/>
                <w:szCs w:val="24"/>
              </w:rPr>
            </w:pPr>
          </w:p>
        </w:tc>
        <w:tc>
          <w:tcPr>
            <w:tcW w:w="2992" w:type="dxa"/>
            <w:tcBorders>
              <w:top w:val="single" w:sz="4" w:space="0" w:color="000000"/>
              <w:left w:val="single" w:sz="4" w:space="0" w:color="000000"/>
              <w:bottom w:val="single" w:sz="4" w:space="0" w:color="000000"/>
              <w:right w:val="single" w:sz="4" w:space="0" w:color="000000"/>
            </w:tcBorders>
          </w:tcPr>
          <w:p w14:paraId="67D8CAF6" w14:textId="77777777" w:rsidR="00A36FB8" w:rsidRDefault="00A36FB8" w:rsidP="009F7CD6">
            <w:pPr>
              <w:tabs>
                <w:tab w:val="left" w:pos="1418"/>
              </w:tabs>
              <w:spacing w:after="0"/>
              <w:rPr>
                <w:rFonts w:ascii="Times New Roman" w:hAnsi="Times New Roman" w:cs="Times New Roman"/>
                <w:b/>
                <w:bCs/>
                <w:sz w:val="24"/>
                <w:szCs w:val="24"/>
              </w:rPr>
            </w:pPr>
          </w:p>
        </w:tc>
        <w:tc>
          <w:tcPr>
            <w:tcW w:w="2315" w:type="dxa"/>
            <w:tcBorders>
              <w:top w:val="single" w:sz="4" w:space="0" w:color="000000"/>
              <w:left w:val="single" w:sz="4" w:space="0" w:color="000000"/>
              <w:bottom w:val="single" w:sz="4" w:space="0" w:color="000000"/>
              <w:right w:val="single" w:sz="4" w:space="0" w:color="000000"/>
            </w:tcBorders>
          </w:tcPr>
          <w:p w14:paraId="02EF3349" w14:textId="77777777" w:rsidR="00A36FB8" w:rsidRDefault="00A36FB8" w:rsidP="009F7CD6">
            <w:pPr>
              <w:tabs>
                <w:tab w:val="left" w:pos="1418"/>
              </w:tabs>
              <w:spacing w:after="0"/>
              <w:rPr>
                <w:rFonts w:ascii="Times New Roman" w:hAnsi="Times New Roman" w:cs="Times New Roman"/>
                <w:b/>
                <w:bCs/>
                <w:sz w:val="24"/>
                <w:szCs w:val="24"/>
              </w:rPr>
            </w:pPr>
          </w:p>
        </w:tc>
        <w:tc>
          <w:tcPr>
            <w:tcW w:w="1459" w:type="dxa"/>
            <w:tcBorders>
              <w:top w:val="single" w:sz="4" w:space="0" w:color="000000"/>
              <w:left w:val="single" w:sz="4" w:space="0" w:color="000000"/>
              <w:bottom w:val="single" w:sz="4" w:space="0" w:color="000000"/>
              <w:right w:val="single" w:sz="4" w:space="0" w:color="000000"/>
            </w:tcBorders>
          </w:tcPr>
          <w:p w14:paraId="2D8F2AEC" w14:textId="77777777" w:rsidR="00A36FB8" w:rsidRDefault="00A36FB8" w:rsidP="009F7CD6">
            <w:pPr>
              <w:tabs>
                <w:tab w:val="left" w:pos="1418"/>
              </w:tabs>
              <w:spacing w:after="0"/>
              <w:rPr>
                <w:rFonts w:ascii="Times New Roman" w:hAnsi="Times New Roman" w:cs="Times New Roman"/>
                <w:b/>
                <w:bCs/>
                <w:sz w:val="24"/>
                <w:szCs w:val="24"/>
              </w:rPr>
            </w:pPr>
          </w:p>
        </w:tc>
        <w:tc>
          <w:tcPr>
            <w:tcW w:w="1791" w:type="dxa"/>
            <w:tcBorders>
              <w:top w:val="single" w:sz="4" w:space="0" w:color="000000"/>
              <w:left w:val="single" w:sz="4" w:space="0" w:color="000000"/>
              <w:bottom w:val="single" w:sz="4" w:space="0" w:color="000000"/>
              <w:right w:val="single" w:sz="4" w:space="0" w:color="000000"/>
            </w:tcBorders>
          </w:tcPr>
          <w:p w14:paraId="686E6A70" w14:textId="77777777" w:rsidR="00A36FB8" w:rsidRDefault="00A36FB8" w:rsidP="009F7CD6">
            <w:pPr>
              <w:tabs>
                <w:tab w:val="left" w:pos="1418"/>
              </w:tabs>
              <w:spacing w:after="0"/>
              <w:rPr>
                <w:rFonts w:ascii="Times New Roman" w:hAnsi="Times New Roman" w:cs="Times New Roman"/>
                <w:b/>
                <w:bCs/>
                <w:sz w:val="24"/>
                <w:szCs w:val="24"/>
              </w:rPr>
            </w:pPr>
          </w:p>
        </w:tc>
      </w:tr>
      <w:tr w:rsidR="00A36FB8" w14:paraId="355CE940" w14:textId="77777777" w:rsidTr="00534EE6">
        <w:trPr>
          <w:trHeight w:val="255"/>
        </w:trPr>
        <w:tc>
          <w:tcPr>
            <w:tcW w:w="969" w:type="dxa"/>
            <w:tcBorders>
              <w:top w:val="single" w:sz="4" w:space="0" w:color="000000"/>
              <w:left w:val="single" w:sz="4" w:space="0" w:color="000000"/>
              <w:bottom w:val="single" w:sz="4" w:space="0" w:color="000000"/>
              <w:right w:val="single" w:sz="4" w:space="0" w:color="000000"/>
            </w:tcBorders>
          </w:tcPr>
          <w:p w14:paraId="77E372AC" w14:textId="77777777" w:rsidR="00A36FB8" w:rsidRDefault="00A36FB8" w:rsidP="009F7CD6">
            <w:pPr>
              <w:tabs>
                <w:tab w:val="left" w:pos="1418"/>
              </w:tabs>
              <w:spacing w:after="0"/>
              <w:rPr>
                <w:rFonts w:ascii="Times New Roman" w:hAnsi="Times New Roman" w:cs="Times New Roman"/>
                <w:b/>
                <w:bCs/>
                <w:sz w:val="24"/>
                <w:szCs w:val="24"/>
              </w:rPr>
            </w:pPr>
          </w:p>
        </w:tc>
        <w:tc>
          <w:tcPr>
            <w:tcW w:w="2992" w:type="dxa"/>
            <w:tcBorders>
              <w:top w:val="single" w:sz="4" w:space="0" w:color="000000"/>
              <w:left w:val="single" w:sz="4" w:space="0" w:color="000000"/>
              <w:bottom w:val="single" w:sz="4" w:space="0" w:color="000000"/>
              <w:right w:val="single" w:sz="4" w:space="0" w:color="000000"/>
            </w:tcBorders>
          </w:tcPr>
          <w:p w14:paraId="6BB32718" w14:textId="77777777" w:rsidR="00A36FB8" w:rsidRDefault="00A36FB8" w:rsidP="009F7CD6">
            <w:pPr>
              <w:tabs>
                <w:tab w:val="left" w:pos="1418"/>
              </w:tabs>
              <w:spacing w:after="0"/>
              <w:rPr>
                <w:rFonts w:ascii="Times New Roman" w:hAnsi="Times New Roman" w:cs="Times New Roman"/>
                <w:b/>
                <w:bCs/>
                <w:sz w:val="24"/>
                <w:szCs w:val="24"/>
              </w:rPr>
            </w:pPr>
          </w:p>
        </w:tc>
        <w:tc>
          <w:tcPr>
            <w:tcW w:w="2315" w:type="dxa"/>
            <w:tcBorders>
              <w:top w:val="single" w:sz="4" w:space="0" w:color="000000"/>
              <w:left w:val="single" w:sz="4" w:space="0" w:color="000000"/>
              <w:bottom w:val="single" w:sz="4" w:space="0" w:color="000000"/>
              <w:right w:val="single" w:sz="4" w:space="0" w:color="000000"/>
            </w:tcBorders>
          </w:tcPr>
          <w:p w14:paraId="52EFB23D" w14:textId="77777777" w:rsidR="00A36FB8" w:rsidRDefault="00A36FB8" w:rsidP="009F7CD6">
            <w:pPr>
              <w:tabs>
                <w:tab w:val="left" w:pos="1418"/>
              </w:tabs>
              <w:spacing w:after="0"/>
              <w:rPr>
                <w:rFonts w:ascii="Times New Roman" w:hAnsi="Times New Roman" w:cs="Times New Roman"/>
                <w:b/>
                <w:bCs/>
                <w:sz w:val="24"/>
                <w:szCs w:val="24"/>
              </w:rPr>
            </w:pPr>
          </w:p>
        </w:tc>
        <w:tc>
          <w:tcPr>
            <w:tcW w:w="1459" w:type="dxa"/>
            <w:tcBorders>
              <w:top w:val="single" w:sz="4" w:space="0" w:color="000000"/>
              <w:left w:val="single" w:sz="4" w:space="0" w:color="000000"/>
              <w:bottom w:val="single" w:sz="4" w:space="0" w:color="000000"/>
              <w:right w:val="single" w:sz="4" w:space="0" w:color="000000"/>
            </w:tcBorders>
          </w:tcPr>
          <w:p w14:paraId="5095A500" w14:textId="77777777" w:rsidR="00A36FB8" w:rsidRDefault="00A36FB8" w:rsidP="009F7CD6">
            <w:pPr>
              <w:tabs>
                <w:tab w:val="left" w:pos="1418"/>
              </w:tabs>
              <w:spacing w:after="0"/>
              <w:rPr>
                <w:rFonts w:ascii="Times New Roman" w:hAnsi="Times New Roman" w:cs="Times New Roman"/>
                <w:b/>
                <w:bCs/>
                <w:sz w:val="24"/>
                <w:szCs w:val="24"/>
              </w:rPr>
            </w:pPr>
          </w:p>
        </w:tc>
        <w:tc>
          <w:tcPr>
            <w:tcW w:w="1791" w:type="dxa"/>
            <w:tcBorders>
              <w:top w:val="single" w:sz="4" w:space="0" w:color="000000"/>
              <w:left w:val="single" w:sz="4" w:space="0" w:color="000000"/>
              <w:bottom w:val="single" w:sz="4" w:space="0" w:color="000000"/>
              <w:right w:val="single" w:sz="4" w:space="0" w:color="000000"/>
            </w:tcBorders>
          </w:tcPr>
          <w:p w14:paraId="17E7DED9" w14:textId="77777777" w:rsidR="00A36FB8" w:rsidRDefault="00A36FB8" w:rsidP="009F7CD6">
            <w:pPr>
              <w:tabs>
                <w:tab w:val="left" w:pos="1418"/>
              </w:tabs>
              <w:spacing w:after="0"/>
              <w:rPr>
                <w:rFonts w:ascii="Times New Roman" w:hAnsi="Times New Roman" w:cs="Times New Roman"/>
                <w:b/>
                <w:bCs/>
                <w:sz w:val="24"/>
                <w:szCs w:val="24"/>
              </w:rPr>
            </w:pPr>
          </w:p>
        </w:tc>
      </w:tr>
      <w:tr w:rsidR="00A36FB8" w14:paraId="7B658482" w14:textId="77777777" w:rsidTr="00534EE6">
        <w:trPr>
          <w:trHeight w:val="255"/>
        </w:trPr>
        <w:tc>
          <w:tcPr>
            <w:tcW w:w="969" w:type="dxa"/>
            <w:tcBorders>
              <w:top w:val="single" w:sz="4" w:space="0" w:color="000000"/>
              <w:left w:val="single" w:sz="4" w:space="0" w:color="000000"/>
              <w:bottom w:val="single" w:sz="4" w:space="0" w:color="000000"/>
              <w:right w:val="single" w:sz="4" w:space="0" w:color="000000"/>
            </w:tcBorders>
          </w:tcPr>
          <w:p w14:paraId="486CFB7D" w14:textId="77777777" w:rsidR="00A36FB8" w:rsidRDefault="00A36FB8" w:rsidP="009F7CD6">
            <w:pPr>
              <w:tabs>
                <w:tab w:val="left" w:pos="1418"/>
              </w:tabs>
              <w:spacing w:after="0"/>
              <w:rPr>
                <w:rFonts w:ascii="Times New Roman" w:hAnsi="Times New Roman" w:cs="Times New Roman"/>
                <w:b/>
                <w:bCs/>
                <w:sz w:val="24"/>
                <w:szCs w:val="24"/>
              </w:rPr>
            </w:pPr>
          </w:p>
        </w:tc>
        <w:tc>
          <w:tcPr>
            <w:tcW w:w="2992" w:type="dxa"/>
            <w:tcBorders>
              <w:top w:val="single" w:sz="4" w:space="0" w:color="000000"/>
              <w:left w:val="single" w:sz="4" w:space="0" w:color="000000"/>
              <w:bottom w:val="single" w:sz="4" w:space="0" w:color="000000"/>
              <w:right w:val="single" w:sz="4" w:space="0" w:color="000000"/>
            </w:tcBorders>
          </w:tcPr>
          <w:p w14:paraId="17F8CFF1" w14:textId="77777777" w:rsidR="00A36FB8" w:rsidRDefault="00A36FB8" w:rsidP="009F7CD6">
            <w:pPr>
              <w:tabs>
                <w:tab w:val="left" w:pos="1418"/>
              </w:tabs>
              <w:spacing w:after="0"/>
              <w:rPr>
                <w:rFonts w:ascii="Times New Roman" w:hAnsi="Times New Roman" w:cs="Times New Roman"/>
                <w:b/>
                <w:bCs/>
                <w:sz w:val="24"/>
                <w:szCs w:val="24"/>
              </w:rPr>
            </w:pPr>
          </w:p>
        </w:tc>
        <w:tc>
          <w:tcPr>
            <w:tcW w:w="2315" w:type="dxa"/>
            <w:tcBorders>
              <w:top w:val="single" w:sz="4" w:space="0" w:color="000000"/>
              <w:left w:val="single" w:sz="4" w:space="0" w:color="000000"/>
              <w:bottom w:val="single" w:sz="4" w:space="0" w:color="000000"/>
              <w:right w:val="single" w:sz="4" w:space="0" w:color="000000"/>
            </w:tcBorders>
          </w:tcPr>
          <w:p w14:paraId="3F4E08BF" w14:textId="77777777" w:rsidR="00A36FB8" w:rsidRDefault="00A36FB8" w:rsidP="009F7CD6">
            <w:pPr>
              <w:tabs>
                <w:tab w:val="left" w:pos="1418"/>
              </w:tabs>
              <w:spacing w:after="0"/>
              <w:rPr>
                <w:rFonts w:ascii="Times New Roman" w:hAnsi="Times New Roman" w:cs="Times New Roman"/>
                <w:b/>
                <w:bCs/>
                <w:sz w:val="24"/>
                <w:szCs w:val="24"/>
              </w:rPr>
            </w:pPr>
          </w:p>
        </w:tc>
        <w:tc>
          <w:tcPr>
            <w:tcW w:w="1459" w:type="dxa"/>
            <w:tcBorders>
              <w:top w:val="single" w:sz="4" w:space="0" w:color="000000"/>
              <w:left w:val="single" w:sz="4" w:space="0" w:color="000000"/>
              <w:bottom w:val="single" w:sz="4" w:space="0" w:color="000000"/>
              <w:right w:val="single" w:sz="4" w:space="0" w:color="000000"/>
            </w:tcBorders>
          </w:tcPr>
          <w:p w14:paraId="2FB26A12" w14:textId="77777777" w:rsidR="00A36FB8" w:rsidRDefault="00A36FB8" w:rsidP="009F7CD6">
            <w:pPr>
              <w:tabs>
                <w:tab w:val="left" w:pos="1418"/>
              </w:tabs>
              <w:spacing w:after="0"/>
              <w:rPr>
                <w:rFonts w:ascii="Times New Roman" w:hAnsi="Times New Roman" w:cs="Times New Roman"/>
                <w:b/>
                <w:bCs/>
                <w:sz w:val="24"/>
                <w:szCs w:val="24"/>
              </w:rPr>
            </w:pPr>
          </w:p>
        </w:tc>
        <w:tc>
          <w:tcPr>
            <w:tcW w:w="1791" w:type="dxa"/>
            <w:tcBorders>
              <w:top w:val="single" w:sz="4" w:space="0" w:color="000000"/>
              <w:left w:val="single" w:sz="4" w:space="0" w:color="000000"/>
              <w:bottom w:val="single" w:sz="4" w:space="0" w:color="000000"/>
              <w:right w:val="single" w:sz="4" w:space="0" w:color="000000"/>
            </w:tcBorders>
          </w:tcPr>
          <w:p w14:paraId="6A9BF07B" w14:textId="77777777" w:rsidR="00A36FB8" w:rsidRDefault="00A36FB8" w:rsidP="009F7CD6">
            <w:pPr>
              <w:tabs>
                <w:tab w:val="left" w:pos="1418"/>
              </w:tabs>
              <w:spacing w:after="0"/>
              <w:rPr>
                <w:rFonts w:ascii="Times New Roman" w:hAnsi="Times New Roman" w:cs="Times New Roman"/>
                <w:b/>
                <w:bCs/>
                <w:sz w:val="24"/>
                <w:szCs w:val="24"/>
              </w:rPr>
            </w:pPr>
          </w:p>
        </w:tc>
      </w:tr>
      <w:tr w:rsidR="00A36FB8" w14:paraId="29B8F300" w14:textId="77777777" w:rsidTr="00534EE6">
        <w:trPr>
          <w:trHeight w:val="255"/>
        </w:trPr>
        <w:tc>
          <w:tcPr>
            <w:tcW w:w="969" w:type="dxa"/>
            <w:tcBorders>
              <w:top w:val="single" w:sz="4" w:space="0" w:color="000000"/>
              <w:left w:val="single" w:sz="4" w:space="0" w:color="000000"/>
              <w:bottom w:val="single" w:sz="4" w:space="0" w:color="000000"/>
              <w:right w:val="single" w:sz="4" w:space="0" w:color="000000"/>
            </w:tcBorders>
          </w:tcPr>
          <w:p w14:paraId="009969AA" w14:textId="77777777" w:rsidR="00A36FB8" w:rsidRDefault="00A36FB8" w:rsidP="009F7CD6">
            <w:pPr>
              <w:tabs>
                <w:tab w:val="left" w:pos="1418"/>
              </w:tabs>
              <w:spacing w:after="0"/>
              <w:rPr>
                <w:rFonts w:ascii="Times New Roman" w:hAnsi="Times New Roman" w:cs="Times New Roman"/>
                <w:b/>
                <w:bCs/>
                <w:sz w:val="24"/>
                <w:szCs w:val="24"/>
              </w:rPr>
            </w:pPr>
          </w:p>
        </w:tc>
        <w:tc>
          <w:tcPr>
            <w:tcW w:w="2992" w:type="dxa"/>
            <w:tcBorders>
              <w:top w:val="single" w:sz="4" w:space="0" w:color="000000"/>
              <w:left w:val="single" w:sz="4" w:space="0" w:color="000000"/>
              <w:bottom w:val="single" w:sz="4" w:space="0" w:color="000000"/>
              <w:right w:val="single" w:sz="4" w:space="0" w:color="000000"/>
            </w:tcBorders>
          </w:tcPr>
          <w:p w14:paraId="18774ABE" w14:textId="77777777" w:rsidR="00A36FB8" w:rsidRDefault="00A36FB8" w:rsidP="009F7CD6">
            <w:pPr>
              <w:tabs>
                <w:tab w:val="left" w:pos="1418"/>
              </w:tabs>
              <w:spacing w:after="0"/>
              <w:rPr>
                <w:rFonts w:ascii="Times New Roman" w:hAnsi="Times New Roman" w:cs="Times New Roman"/>
                <w:b/>
                <w:bCs/>
                <w:sz w:val="24"/>
                <w:szCs w:val="24"/>
              </w:rPr>
            </w:pPr>
          </w:p>
        </w:tc>
        <w:tc>
          <w:tcPr>
            <w:tcW w:w="2315" w:type="dxa"/>
            <w:tcBorders>
              <w:top w:val="single" w:sz="4" w:space="0" w:color="000000"/>
              <w:left w:val="single" w:sz="4" w:space="0" w:color="000000"/>
              <w:bottom w:val="single" w:sz="4" w:space="0" w:color="000000"/>
              <w:right w:val="single" w:sz="4" w:space="0" w:color="000000"/>
            </w:tcBorders>
          </w:tcPr>
          <w:p w14:paraId="337B2667" w14:textId="77777777" w:rsidR="00A36FB8" w:rsidRDefault="00A36FB8" w:rsidP="009F7CD6">
            <w:pPr>
              <w:tabs>
                <w:tab w:val="left" w:pos="1418"/>
              </w:tabs>
              <w:spacing w:after="0"/>
              <w:rPr>
                <w:rFonts w:ascii="Times New Roman" w:hAnsi="Times New Roman" w:cs="Times New Roman"/>
                <w:b/>
                <w:bCs/>
                <w:sz w:val="24"/>
                <w:szCs w:val="24"/>
              </w:rPr>
            </w:pPr>
          </w:p>
        </w:tc>
        <w:tc>
          <w:tcPr>
            <w:tcW w:w="1459" w:type="dxa"/>
            <w:tcBorders>
              <w:top w:val="single" w:sz="4" w:space="0" w:color="000000"/>
              <w:left w:val="single" w:sz="4" w:space="0" w:color="000000"/>
              <w:bottom w:val="single" w:sz="4" w:space="0" w:color="000000"/>
              <w:right w:val="single" w:sz="4" w:space="0" w:color="000000"/>
            </w:tcBorders>
          </w:tcPr>
          <w:p w14:paraId="167D186C" w14:textId="77777777" w:rsidR="00A36FB8" w:rsidRDefault="00A36FB8" w:rsidP="009F7CD6">
            <w:pPr>
              <w:tabs>
                <w:tab w:val="left" w:pos="1418"/>
              </w:tabs>
              <w:spacing w:after="0"/>
              <w:rPr>
                <w:rFonts w:ascii="Times New Roman" w:hAnsi="Times New Roman" w:cs="Times New Roman"/>
                <w:b/>
                <w:bCs/>
                <w:sz w:val="24"/>
                <w:szCs w:val="24"/>
              </w:rPr>
            </w:pPr>
          </w:p>
        </w:tc>
        <w:tc>
          <w:tcPr>
            <w:tcW w:w="1791" w:type="dxa"/>
            <w:tcBorders>
              <w:top w:val="single" w:sz="4" w:space="0" w:color="000000"/>
              <w:left w:val="single" w:sz="4" w:space="0" w:color="000000"/>
              <w:bottom w:val="single" w:sz="4" w:space="0" w:color="000000"/>
              <w:right w:val="single" w:sz="4" w:space="0" w:color="000000"/>
            </w:tcBorders>
          </w:tcPr>
          <w:p w14:paraId="581E9EA5" w14:textId="77777777" w:rsidR="00A36FB8" w:rsidRDefault="00A36FB8" w:rsidP="009F7CD6">
            <w:pPr>
              <w:tabs>
                <w:tab w:val="left" w:pos="1418"/>
              </w:tabs>
              <w:spacing w:after="0"/>
              <w:rPr>
                <w:rFonts w:ascii="Times New Roman" w:hAnsi="Times New Roman" w:cs="Times New Roman"/>
                <w:b/>
                <w:bCs/>
                <w:sz w:val="24"/>
                <w:szCs w:val="24"/>
              </w:rPr>
            </w:pPr>
          </w:p>
        </w:tc>
      </w:tr>
      <w:tr w:rsidR="00A36FB8" w14:paraId="501B2040" w14:textId="77777777" w:rsidTr="00534EE6">
        <w:trPr>
          <w:trHeight w:val="255"/>
        </w:trPr>
        <w:tc>
          <w:tcPr>
            <w:tcW w:w="969" w:type="dxa"/>
            <w:tcBorders>
              <w:top w:val="single" w:sz="4" w:space="0" w:color="000000"/>
              <w:left w:val="single" w:sz="4" w:space="0" w:color="000000"/>
              <w:bottom w:val="single" w:sz="4" w:space="0" w:color="000000"/>
              <w:right w:val="single" w:sz="4" w:space="0" w:color="000000"/>
            </w:tcBorders>
          </w:tcPr>
          <w:p w14:paraId="374F1B12" w14:textId="77777777" w:rsidR="00A36FB8" w:rsidRDefault="00A36FB8" w:rsidP="009F7CD6">
            <w:pPr>
              <w:tabs>
                <w:tab w:val="left" w:pos="1418"/>
              </w:tabs>
              <w:spacing w:after="0"/>
              <w:rPr>
                <w:rFonts w:ascii="Times New Roman" w:hAnsi="Times New Roman" w:cs="Times New Roman"/>
                <w:b/>
                <w:bCs/>
                <w:sz w:val="24"/>
                <w:szCs w:val="24"/>
              </w:rPr>
            </w:pPr>
          </w:p>
        </w:tc>
        <w:tc>
          <w:tcPr>
            <w:tcW w:w="2992" w:type="dxa"/>
            <w:tcBorders>
              <w:top w:val="single" w:sz="4" w:space="0" w:color="000000"/>
              <w:left w:val="single" w:sz="4" w:space="0" w:color="000000"/>
              <w:bottom w:val="single" w:sz="4" w:space="0" w:color="000000"/>
              <w:right w:val="single" w:sz="4" w:space="0" w:color="000000"/>
            </w:tcBorders>
          </w:tcPr>
          <w:p w14:paraId="70CE53BC" w14:textId="77777777" w:rsidR="00A36FB8" w:rsidRDefault="00A36FB8" w:rsidP="009F7CD6">
            <w:pPr>
              <w:tabs>
                <w:tab w:val="left" w:pos="1418"/>
              </w:tabs>
              <w:spacing w:after="0"/>
              <w:rPr>
                <w:rFonts w:ascii="Times New Roman" w:hAnsi="Times New Roman" w:cs="Times New Roman"/>
                <w:b/>
                <w:bCs/>
                <w:sz w:val="24"/>
                <w:szCs w:val="24"/>
              </w:rPr>
            </w:pPr>
          </w:p>
        </w:tc>
        <w:tc>
          <w:tcPr>
            <w:tcW w:w="2315" w:type="dxa"/>
            <w:tcBorders>
              <w:top w:val="single" w:sz="4" w:space="0" w:color="000000"/>
              <w:left w:val="single" w:sz="4" w:space="0" w:color="000000"/>
              <w:bottom w:val="single" w:sz="4" w:space="0" w:color="000000"/>
              <w:right w:val="single" w:sz="4" w:space="0" w:color="000000"/>
            </w:tcBorders>
          </w:tcPr>
          <w:p w14:paraId="366F371A" w14:textId="77777777" w:rsidR="00A36FB8" w:rsidRDefault="00A36FB8" w:rsidP="009F7CD6">
            <w:pPr>
              <w:tabs>
                <w:tab w:val="left" w:pos="1418"/>
              </w:tabs>
              <w:spacing w:after="0"/>
              <w:rPr>
                <w:rFonts w:ascii="Times New Roman" w:hAnsi="Times New Roman" w:cs="Times New Roman"/>
                <w:b/>
                <w:bCs/>
                <w:sz w:val="24"/>
                <w:szCs w:val="24"/>
              </w:rPr>
            </w:pPr>
          </w:p>
        </w:tc>
        <w:tc>
          <w:tcPr>
            <w:tcW w:w="1459" w:type="dxa"/>
            <w:tcBorders>
              <w:top w:val="single" w:sz="4" w:space="0" w:color="000000"/>
              <w:left w:val="single" w:sz="4" w:space="0" w:color="000000"/>
              <w:bottom w:val="single" w:sz="4" w:space="0" w:color="000000"/>
              <w:right w:val="single" w:sz="4" w:space="0" w:color="000000"/>
            </w:tcBorders>
          </w:tcPr>
          <w:p w14:paraId="63A1B82F" w14:textId="77777777" w:rsidR="00A36FB8" w:rsidRDefault="00A36FB8" w:rsidP="009F7CD6">
            <w:pPr>
              <w:tabs>
                <w:tab w:val="left" w:pos="1418"/>
              </w:tabs>
              <w:spacing w:after="0"/>
              <w:rPr>
                <w:rFonts w:ascii="Times New Roman" w:hAnsi="Times New Roman" w:cs="Times New Roman"/>
                <w:b/>
                <w:bCs/>
                <w:sz w:val="24"/>
                <w:szCs w:val="24"/>
              </w:rPr>
            </w:pPr>
          </w:p>
        </w:tc>
        <w:tc>
          <w:tcPr>
            <w:tcW w:w="1791" w:type="dxa"/>
            <w:tcBorders>
              <w:top w:val="single" w:sz="4" w:space="0" w:color="000000"/>
              <w:left w:val="single" w:sz="4" w:space="0" w:color="000000"/>
              <w:bottom w:val="single" w:sz="4" w:space="0" w:color="000000"/>
              <w:right w:val="single" w:sz="4" w:space="0" w:color="000000"/>
            </w:tcBorders>
          </w:tcPr>
          <w:p w14:paraId="4E23D7D0" w14:textId="77777777" w:rsidR="00A36FB8" w:rsidRDefault="00A36FB8" w:rsidP="009F7CD6">
            <w:pPr>
              <w:tabs>
                <w:tab w:val="left" w:pos="1418"/>
              </w:tabs>
              <w:spacing w:after="0"/>
              <w:rPr>
                <w:rFonts w:ascii="Times New Roman" w:hAnsi="Times New Roman" w:cs="Times New Roman"/>
                <w:b/>
                <w:bCs/>
                <w:sz w:val="24"/>
                <w:szCs w:val="24"/>
              </w:rPr>
            </w:pPr>
          </w:p>
        </w:tc>
      </w:tr>
    </w:tbl>
    <w:p w14:paraId="625DBDA5" w14:textId="77777777" w:rsidR="00B346D8" w:rsidRPr="00A36FB8" w:rsidRDefault="00B346D8" w:rsidP="00357152">
      <w:pPr>
        <w:spacing w:after="0" w:line="360" w:lineRule="auto"/>
        <w:jc w:val="both"/>
        <w:rPr>
          <w:rFonts w:ascii="Times New Roman" w:hAnsi="Times New Roman" w:cs="Times New Roman"/>
          <w:sz w:val="26"/>
          <w:szCs w:val="26"/>
        </w:rPr>
      </w:pPr>
    </w:p>
    <w:sectPr w:rsidR="00B346D8" w:rsidRPr="00A36FB8" w:rsidSect="004042BE">
      <w:pgSz w:w="11906" w:h="16838"/>
      <w:pgMar w:top="851" w:right="851" w:bottom="851" w:left="1418" w:header="709" w:footer="709" w:gutter="0"/>
      <w:cols w:space="720"/>
      <w:formProt w:val="0"/>
      <w:titlePg/>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2C6A6B" w14:textId="77777777" w:rsidR="00F249C5" w:rsidRDefault="00F249C5">
      <w:pPr>
        <w:spacing w:after="0" w:line="240" w:lineRule="auto"/>
      </w:pPr>
      <w:r>
        <w:separator/>
      </w:r>
    </w:p>
  </w:endnote>
  <w:endnote w:type="continuationSeparator" w:id="0">
    <w:p w14:paraId="21DDBC9B" w14:textId="77777777" w:rsidR="00F249C5" w:rsidRDefault="00F249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Lucida Sans Unicode">
    <w:panose1 w:val="020B0602030504020204"/>
    <w:charset w:val="CC"/>
    <w:family w:val="swiss"/>
    <w:pitch w:val="variable"/>
    <w:sig w:usb0="80000AFF" w:usb1="0000396B" w:usb2="00000000" w:usb3="00000000" w:csb0="000000B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Liberation Sans">
    <w:altName w:val="Arial"/>
    <w:charset w:val="01"/>
    <w:family w:val="swiss"/>
    <w:pitch w:val="variable"/>
  </w:font>
  <w:font w:name="Noto Sans CJK SC">
    <w:panose1 w:val="00000000000000000000"/>
    <w:charset w:val="00"/>
    <w:family w:val="roman"/>
    <w:notTrueType/>
    <w:pitch w:val="default"/>
  </w:font>
  <w:font w:name="Lohit Devanagari">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82BE3D" w14:textId="77777777" w:rsidR="009F7CD6" w:rsidRDefault="009F7CD6">
    <w:pPr>
      <w:pStyle w:val="af1"/>
      <w:jc w:val="center"/>
      <w:rPr>
        <w:rFonts w:ascii="Times New Roman" w:hAnsi="Times New Roman" w:cs="Times New Roman"/>
        <w:sz w:val="26"/>
        <w:szCs w:val="26"/>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E66171" w14:textId="77777777" w:rsidR="00F249C5" w:rsidRDefault="00F249C5">
      <w:pPr>
        <w:spacing w:after="0" w:line="240" w:lineRule="auto"/>
      </w:pPr>
      <w:r>
        <w:separator/>
      </w:r>
    </w:p>
  </w:footnote>
  <w:footnote w:type="continuationSeparator" w:id="0">
    <w:p w14:paraId="349AAB3F" w14:textId="77777777" w:rsidR="00F249C5" w:rsidRDefault="00F249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91703841"/>
      <w:docPartObj>
        <w:docPartGallery w:val="Page Numbers (Top of Page)"/>
        <w:docPartUnique/>
      </w:docPartObj>
    </w:sdtPr>
    <w:sdtEndPr/>
    <w:sdtContent>
      <w:p w14:paraId="3D27003C" w14:textId="6DEBA0E8" w:rsidR="009F7CD6" w:rsidRDefault="009F7CD6">
        <w:pPr>
          <w:pStyle w:val="af0"/>
          <w:jc w:val="center"/>
        </w:pPr>
        <w:r>
          <w:fldChar w:fldCharType="begin"/>
        </w:r>
        <w:r>
          <w:instrText>PAGE   \* MERGEFORMAT</w:instrText>
        </w:r>
        <w:r>
          <w:fldChar w:fldCharType="separate"/>
        </w:r>
        <w:r w:rsidR="0042318D">
          <w:rPr>
            <w:noProof/>
          </w:rPr>
          <w:t>1</w:t>
        </w:r>
        <w:r>
          <w:fldChar w:fldCharType="end"/>
        </w:r>
      </w:p>
    </w:sdtContent>
  </w:sdt>
  <w:p w14:paraId="7FDE3D53" w14:textId="77777777" w:rsidR="009F7CD6" w:rsidRDefault="009F7CD6">
    <w:pPr>
      <w:pStyle w:val="af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68542506"/>
      <w:docPartObj>
        <w:docPartGallery w:val="Page Numbers (Top of Page)"/>
        <w:docPartUnique/>
      </w:docPartObj>
    </w:sdtPr>
    <w:sdtEndPr/>
    <w:sdtContent>
      <w:p w14:paraId="79CF9BF0" w14:textId="4325E5B2" w:rsidR="009F7CD6" w:rsidRDefault="009F7CD6">
        <w:pPr>
          <w:pStyle w:val="af0"/>
          <w:jc w:val="center"/>
        </w:pPr>
        <w:r>
          <w:fldChar w:fldCharType="begin"/>
        </w:r>
        <w:r>
          <w:instrText>PAGE   \* MERGEFORMAT</w:instrText>
        </w:r>
        <w:r>
          <w:fldChar w:fldCharType="separate"/>
        </w:r>
        <w:r w:rsidR="0042318D">
          <w:rPr>
            <w:noProof/>
          </w:rPr>
          <w:t>41</w:t>
        </w:r>
        <w:r>
          <w:fldChar w:fldCharType="end"/>
        </w:r>
      </w:p>
    </w:sdtContent>
  </w:sdt>
  <w:p w14:paraId="40DB7826" w14:textId="77777777" w:rsidR="009F7CD6" w:rsidRDefault="009F7CD6">
    <w:pPr>
      <w:pStyle w:val="af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C6BB3"/>
    <w:multiLevelType w:val="hybridMultilevel"/>
    <w:tmpl w:val="8E167314"/>
    <w:lvl w:ilvl="0" w:tplc="D034F8BA">
      <w:start w:val="1"/>
      <w:numFmt w:val="bullet"/>
      <w:lvlText w:val="-"/>
      <w:lvlJc w:val="left"/>
      <w:pPr>
        <w:ind w:left="720" w:hanging="360"/>
      </w:pPr>
      <w:rPr>
        <w:rFonts w:ascii="Lucida Sans Unicode" w:hAnsi="Lucida Sans Unicode"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83E28C3"/>
    <w:multiLevelType w:val="multilevel"/>
    <w:tmpl w:val="E0A0FEF4"/>
    <w:lvl w:ilvl="0">
      <w:start w:val="1"/>
      <w:numFmt w:val="decimal"/>
      <w:lvlText w:val="%1)"/>
      <w:lvlJc w:val="left"/>
      <w:pPr>
        <w:tabs>
          <w:tab w:val="num" w:pos="0"/>
        </w:tabs>
        <w:ind w:left="984" w:hanging="360"/>
      </w:pPr>
    </w:lvl>
    <w:lvl w:ilvl="1">
      <w:start w:val="1"/>
      <w:numFmt w:val="lowerLetter"/>
      <w:lvlText w:val="%2."/>
      <w:lvlJc w:val="left"/>
      <w:pPr>
        <w:tabs>
          <w:tab w:val="num" w:pos="0"/>
        </w:tabs>
        <w:ind w:left="1704" w:hanging="360"/>
      </w:pPr>
    </w:lvl>
    <w:lvl w:ilvl="2">
      <w:start w:val="1"/>
      <w:numFmt w:val="lowerRoman"/>
      <w:lvlText w:val="%3."/>
      <w:lvlJc w:val="right"/>
      <w:pPr>
        <w:tabs>
          <w:tab w:val="num" w:pos="0"/>
        </w:tabs>
        <w:ind w:left="2424" w:hanging="180"/>
      </w:pPr>
    </w:lvl>
    <w:lvl w:ilvl="3">
      <w:start w:val="1"/>
      <w:numFmt w:val="decimal"/>
      <w:lvlText w:val="%4."/>
      <w:lvlJc w:val="left"/>
      <w:pPr>
        <w:tabs>
          <w:tab w:val="num" w:pos="0"/>
        </w:tabs>
        <w:ind w:left="3144" w:hanging="360"/>
      </w:pPr>
    </w:lvl>
    <w:lvl w:ilvl="4">
      <w:start w:val="1"/>
      <w:numFmt w:val="lowerLetter"/>
      <w:lvlText w:val="%5."/>
      <w:lvlJc w:val="left"/>
      <w:pPr>
        <w:tabs>
          <w:tab w:val="num" w:pos="0"/>
        </w:tabs>
        <w:ind w:left="3864" w:hanging="360"/>
      </w:pPr>
    </w:lvl>
    <w:lvl w:ilvl="5">
      <w:start w:val="1"/>
      <w:numFmt w:val="lowerRoman"/>
      <w:lvlText w:val="%6."/>
      <w:lvlJc w:val="right"/>
      <w:pPr>
        <w:tabs>
          <w:tab w:val="num" w:pos="0"/>
        </w:tabs>
        <w:ind w:left="4584" w:hanging="180"/>
      </w:pPr>
    </w:lvl>
    <w:lvl w:ilvl="6">
      <w:start w:val="1"/>
      <w:numFmt w:val="decimal"/>
      <w:lvlText w:val="%7."/>
      <w:lvlJc w:val="left"/>
      <w:pPr>
        <w:tabs>
          <w:tab w:val="num" w:pos="0"/>
        </w:tabs>
        <w:ind w:left="5304" w:hanging="360"/>
      </w:pPr>
    </w:lvl>
    <w:lvl w:ilvl="7">
      <w:start w:val="1"/>
      <w:numFmt w:val="lowerLetter"/>
      <w:lvlText w:val="%8."/>
      <w:lvlJc w:val="left"/>
      <w:pPr>
        <w:tabs>
          <w:tab w:val="num" w:pos="0"/>
        </w:tabs>
        <w:ind w:left="6024" w:hanging="360"/>
      </w:pPr>
    </w:lvl>
    <w:lvl w:ilvl="8">
      <w:start w:val="1"/>
      <w:numFmt w:val="lowerRoman"/>
      <w:lvlText w:val="%9."/>
      <w:lvlJc w:val="right"/>
      <w:pPr>
        <w:tabs>
          <w:tab w:val="num" w:pos="0"/>
        </w:tabs>
        <w:ind w:left="6744" w:hanging="180"/>
      </w:pPr>
    </w:lvl>
  </w:abstractNum>
  <w:abstractNum w:abstractNumId="2" w15:restartNumberingAfterBreak="0">
    <w:nsid w:val="20B504A0"/>
    <w:multiLevelType w:val="hybridMultilevel"/>
    <w:tmpl w:val="49C6BE40"/>
    <w:lvl w:ilvl="0" w:tplc="97507574">
      <w:start w:val="1"/>
      <w:numFmt w:val="decimal"/>
      <w:lvlText w:val="%1."/>
      <w:lvlJc w:val="left"/>
      <w:pPr>
        <w:ind w:left="984" w:hanging="360"/>
      </w:pPr>
      <w:rPr>
        <w:rFonts w:hint="default"/>
      </w:rPr>
    </w:lvl>
    <w:lvl w:ilvl="1" w:tplc="04190019" w:tentative="1">
      <w:start w:val="1"/>
      <w:numFmt w:val="lowerLetter"/>
      <w:lvlText w:val="%2."/>
      <w:lvlJc w:val="left"/>
      <w:pPr>
        <w:ind w:left="1704" w:hanging="360"/>
      </w:pPr>
    </w:lvl>
    <w:lvl w:ilvl="2" w:tplc="0419001B" w:tentative="1">
      <w:start w:val="1"/>
      <w:numFmt w:val="lowerRoman"/>
      <w:lvlText w:val="%3."/>
      <w:lvlJc w:val="right"/>
      <w:pPr>
        <w:ind w:left="2424" w:hanging="180"/>
      </w:pPr>
    </w:lvl>
    <w:lvl w:ilvl="3" w:tplc="0419000F" w:tentative="1">
      <w:start w:val="1"/>
      <w:numFmt w:val="decimal"/>
      <w:lvlText w:val="%4."/>
      <w:lvlJc w:val="left"/>
      <w:pPr>
        <w:ind w:left="3144" w:hanging="360"/>
      </w:pPr>
    </w:lvl>
    <w:lvl w:ilvl="4" w:tplc="04190019" w:tentative="1">
      <w:start w:val="1"/>
      <w:numFmt w:val="lowerLetter"/>
      <w:lvlText w:val="%5."/>
      <w:lvlJc w:val="left"/>
      <w:pPr>
        <w:ind w:left="3864" w:hanging="360"/>
      </w:pPr>
    </w:lvl>
    <w:lvl w:ilvl="5" w:tplc="0419001B" w:tentative="1">
      <w:start w:val="1"/>
      <w:numFmt w:val="lowerRoman"/>
      <w:lvlText w:val="%6."/>
      <w:lvlJc w:val="right"/>
      <w:pPr>
        <w:ind w:left="4584" w:hanging="180"/>
      </w:pPr>
    </w:lvl>
    <w:lvl w:ilvl="6" w:tplc="0419000F" w:tentative="1">
      <w:start w:val="1"/>
      <w:numFmt w:val="decimal"/>
      <w:lvlText w:val="%7."/>
      <w:lvlJc w:val="left"/>
      <w:pPr>
        <w:ind w:left="5304" w:hanging="360"/>
      </w:pPr>
    </w:lvl>
    <w:lvl w:ilvl="7" w:tplc="04190019" w:tentative="1">
      <w:start w:val="1"/>
      <w:numFmt w:val="lowerLetter"/>
      <w:lvlText w:val="%8."/>
      <w:lvlJc w:val="left"/>
      <w:pPr>
        <w:ind w:left="6024" w:hanging="360"/>
      </w:pPr>
    </w:lvl>
    <w:lvl w:ilvl="8" w:tplc="0419001B" w:tentative="1">
      <w:start w:val="1"/>
      <w:numFmt w:val="lowerRoman"/>
      <w:lvlText w:val="%9."/>
      <w:lvlJc w:val="right"/>
      <w:pPr>
        <w:ind w:left="6744" w:hanging="180"/>
      </w:pPr>
    </w:lvl>
  </w:abstractNum>
  <w:abstractNum w:abstractNumId="3" w15:restartNumberingAfterBreak="0">
    <w:nsid w:val="221074E4"/>
    <w:multiLevelType w:val="multilevel"/>
    <w:tmpl w:val="3A1A5DC8"/>
    <w:lvl w:ilvl="0">
      <w:start w:val="1"/>
      <w:numFmt w:val="decimal"/>
      <w:lvlText w:val="%1)"/>
      <w:lvlJc w:val="left"/>
      <w:pPr>
        <w:tabs>
          <w:tab w:val="num" w:pos="0"/>
        </w:tabs>
        <w:ind w:left="984" w:hanging="360"/>
      </w:pPr>
    </w:lvl>
    <w:lvl w:ilvl="1">
      <w:start w:val="1"/>
      <w:numFmt w:val="lowerLetter"/>
      <w:lvlText w:val="%2."/>
      <w:lvlJc w:val="left"/>
      <w:pPr>
        <w:tabs>
          <w:tab w:val="num" w:pos="0"/>
        </w:tabs>
        <w:ind w:left="1704" w:hanging="360"/>
      </w:pPr>
    </w:lvl>
    <w:lvl w:ilvl="2">
      <w:start w:val="1"/>
      <w:numFmt w:val="lowerRoman"/>
      <w:lvlText w:val="%3."/>
      <w:lvlJc w:val="right"/>
      <w:pPr>
        <w:tabs>
          <w:tab w:val="num" w:pos="0"/>
        </w:tabs>
        <w:ind w:left="2424" w:hanging="180"/>
      </w:pPr>
    </w:lvl>
    <w:lvl w:ilvl="3">
      <w:start w:val="1"/>
      <w:numFmt w:val="decimal"/>
      <w:lvlText w:val="%4."/>
      <w:lvlJc w:val="left"/>
      <w:pPr>
        <w:tabs>
          <w:tab w:val="num" w:pos="0"/>
        </w:tabs>
        <w:ind w:left="3144" w:hanging="360"/>
      </w:pPr>
    </w:lvl>
    <w:lvl w:ilvl="4">
      <w:start w:val="1"/>
      <w:numFmt w:val="lowerLetter"/>
      <w:lvlText w:val="%5."/>
      <w:lvlJc w:val="left"/>
      <w:pPr>
        <w:tabs>
          <w:tab w:val="num" w:pos="0"/>
        </w:tabs>
        <w:ind w:left="3864" w:hanging="360"/>
      </w:pPr>
    </w:lvl>
    <w:lvl w:ilvl="5">
      <w:start w:val="1"/>
      <w:numFmt w:val="lowerRoman"/>
      <w:lvlText w:val="%6."/>
      <w:lvlJc w:val="right"/>
      <w:pPr>
        <w:tabs>
          <w:tab w:val="num" w:pos="0"/>
        </w:tabs>
        <w:ind w:left="4584" w:hanging="180"/>
      </w:pPr>
    </w:lvl>
    <w:lvl w:ilvl="6">
      <w:start w:val="1"/>
      <w:numFmt w:val="decimal"/>
      <w:lvlText w:val="%7."/>
      <w:lvlJc w:val="left"/>
      <w:pPr>
        <w:tabs>
          <w:tab w:val="num" w:pos="0"/>
        </w:tabs>
        <w:ind w:left="5304" w:hanging="360"/>
      </w:pPr>
    </w:lvl>
    <w:lvl w:ilvl="7">
      <w:start w:val="1"/>
      <w:numFmt w:val="lowerLetter"/>
      <w:lvlText w:val="%8."/>
      <w:lvlJc w:val="left"/>
      <w:pPr>
        <w:tabs>
          <w:tab w:val="num" w:pos="0"/>
        </w:tabs>
        <w:ind w:left="6024" w:hanging="360"/>
      </w:pPr>
    </w:lvl>
    <w:lvl w:ilvl="8">
      <w:start w:val="1"/>
      <w:numFmt w:val="lowerRoman"/>
      <w:lvlText w:val="%9."/>
      <w:lvlJc w:val="right"/>
      <w:pPr>
        <w:tabs>
          <w:tab w:val="num" w:pos="0"/>
        </w:tabs>
        <w:ind w:left="6744" w:hanging="180"/>
      </w:pPr>
    </w:lvl>
  </w:abstractNum>
  <w:abstractNum w:abstractNumId="4" w15:restartNumberingAfterBreak="0">
    <w:nsid w:val="28E1717A"/>
    <w:multiLevelType w:val="multilevel"/>
    <w:tmpl w:val="25FEDBC0"/>
    <w:lvl w:ilvl="0">
      <w:start w:val="1"/>
      <w:numFmt w:val="decimal"/>
      <w:lvlText w:val="%1)"/>
      <w:lvlJc w:val="left"/>
      <w:pPr>
        <w:tabs>
          <w:tab w:val="num" w:pos="0"/>
        </w:tabs>
        <w:ind w:left="984" w:hanging="360"/>
      </w:pPr>
    </w:lvl>
    <w:lvl w:ilvl="1">
      <w:start w:val="1"/>
      <w:numFmt w:val="lowerLetter"/>
      <w:lvlText w:val="%2."/>
      <w:lvlJc w:val="left"/>
      <w:pPr>
        <w:tabs>
          <w:tab w:val="num" w:pos="0"/>
        </w:tabs>
        <w:ind w:left="1704" w:hanging="360"/>
      </w:pPr>
    </w:lvl>
    <w:lvl w:ilvl="2">
      <w:start w:val="1"/>
      <w:numFmt w:val="lowerRoman"/>
      <w:lvlText w:val="%3."/>
      <w:lvlJc w:val="right"/>
      <w:pPr>
        <w:tabs>
          <w:tab w:val="num" w:pos="0"/>
        </w:tabs>
        <w:ind w:left="2424" w:hanging="180"/>
      </w:pPr>
    </w:lvl>
    <w:lvl w:ilvl="3">
      <w:start w:val="1"/>
      <w:numFmt w:val="decimal"/>
      <w:lvlText w:val="%4."/>
      <w:lvlJc w:val="left"/>
      <w:pPr>
        <w:tabs>
          <w:tab w:val="num" w:pos="0"/>
        </w:tabs>
        <w:ind w:left="3144" w:hanging="360"/>
      </w:pPr>
    </w:lvl>
    <w:lvl w:ilvl="4">
      <w:start w:val="1"/>
      <w:numFmt w:val="lowerLetter"/>
      <w:lvlText w:val="%5."/>
      <w:lvlJc w:val="left"/>
      <w:pPr>
        <w:tabs>
          <w:tab w:val="num" w:pos="0"/>
        </w:tabs>
        <w:ind w:left="3864" w:hanging="360"/>
      </w:pPr>
    </w:lvl>
    <w:lvl w:ilvl="5">
      <w:start w:val="1"/>
      <w:numFmt w:val="lowerRoman"/>
      <w:lvlText w:val="%6."/>
      <w:lvlJc w:val="right"/>
      <w:pPr>
        <w:tabs>
          <w:tab w:val="num" w:pos="0"/>
        </w:tabs>
        <w:ind w:left="4584" w:hanging="180"/>
      </w:pPr>
    </w:lvl>
    <w:lvl w:ilvl="6">
      <w:start w:val="1"/>
      <w:numFmt w:val="decimal"/>
      <w:lvlText w:val="%7."/>
      <w:lvlJc w:val="left"/>
      <w:pPr>
        <w:tabs>
          <w:tab w:val="num" w:pos="0"/>
        </w:tabs>
        <w:ind w:left="5304" w:hanging="360"/>
      </w:pPr>
    </w:lvl>
    <w:lvl w:ilvl="7">
      <w:start w:val="1"/>
      <w:numFmt w:val="lowerLetter"/>
      <w:lvlText w:val="%8."/>
      <w:lvlJc w:val="left"/>
      <w:pPr>
        <w:tabs>
          <w:tab w:val="num" w:pos="0"/>
        </w:tabs>
        <w:ind w:left="6024" w:hanging="360"/>
      </w:pPr>
    </w:lvl>
    <w:lvl w:ilvl="8">
      <w:start w:val="1"/>
      <w:numFmt w:val="lowerRoman"/>
      <w:lvlText w:val="%9."/>
      <w:lvlJc w:val="right"/>
      <w:pPr>
        <w:tabs>
          <w:tab w:val="num" w:pos="0"/>
        </w:tabs>
        <w:ind w:left="6744" w:hanging="180"/>
      </w:pPr>
    </w:lvl>
  </w:abstractNum>
  <w:abstractNum w:abstractNumId="5" w15:restartNumberingAfterBreak="0">
    <w:nsid w:val="3088111E"/>
    <w:multiLevelType w:val="multilevel"/>
    <w:tmpl w:val="B12EB2D8"/>
    <w:lvl w:ilvl="0">
      <w:start w:val="1"/>
      <w:numFmt w:val="bullet"/>
      <w:lvlText w:val=""/>
      <w:lvlJc w:val="left"/>
      <w:pPr>
        <w:tabs>
          <w:tab w:val="num" w:pos="0"/>
        </w:tabs>
        <w:ind w:left="1409" w:hanging="360"/>
      </w:pPr>
      <w:rPr>
        <w:rFonts w:ascii="Symbol" w:hAnsi="Symbol" w:cs="Symbol" w:hint="default"/>
      </w:rPr>
    </w:lvl>
    <w:lvl w:ilvl="1">
      <w:start w:val="1"/>
      <w:numFmt w:val="bullet"/>
      <w:lvlText w:val="o"/>
      <w:lvlJc w:val="left"/>
      <w:pPr>
        <w:tabs>
          <w:tab w:val="num" w:pos="0"/>
        </w:tabs>
        <w:ind w:left="2129" w:hanging="360"/>
      </w:pPr>
      <w:rPr>
        <w:rFonts w:ascii="Courier New" w:hAnsi="Courier New" w:cs="Courier New" w:hint="default"/>
      </w:rPr>
    </w:lvl>
    <w:lvl w:ilvl="2">
      <w:start w:val="1"/>
      <w:numFmt w:val="bullet"/>
      <w:lvlText w:val=""/>
      <w:lvlJc w:val="left"/>
      <w:pPr>
        <w:tabs>
          <w:tab w:val="num" w:pos="0"/>
        </w:tabs>
        <w:ind w:left="2849" w:hanging="360"/>
      </w:pPr>
      <w:rPr>
        <w:rFonts w:ascii="Wingdings" w:hAnsi="Wingdings" w:cs="Wingdings" w:hint="default"/>
      </w:rPr>
    </w:lvl>
    <w:lvl w:ilvl="3">
      <w:start w:val="1"/>
      <w:numFmt w:val="bullet"/>
      <w:lvlText w:val=""/>
      <w:lvlJc w:val="left"/>
      <w:pPr>
        <w:tabs>
          <w:tab w:val="num" w:pos="0"/>
        </w:tabs>
        <w:ind w:left="3569" w:hanging="360"/>
      </w:pPr>
      <w:rPr>
        <w:rFonts w:ascii="Symbol" w:hAnsi="Symbol" w:cs="Symbol" w:hint="default"/>
      </w:rPr>
    </w:lvl>
    <w:lvl w:ilvl="4">
      <w:start w:val="1"/>
      <w:numFmt w:val="bullet"/>
      <w:lvlText w:val="o"/>
      <w:lvlJc w:val="left"/>
      <w:pPr>
        <w:tabs>
          <w:tab w:val="num" w:pos="0"/>
        </w:tabs>
        <w:ind w:left="4289" w:hanging="360"/>
      </w:pPr>
      <w:rPr>
        <w:rFonts w:ascii="Courier New" w:hAnsi="Courier New" w:cs="Courier New" w:hint="default"/>
      </w:rPr>
    </w:lvl>
    <w:lvl w:ilvl="5">
      <w:start w:val="1"/>
      <w:numFmt w:val="bullet"/>
      <w:lvlText w:val=""/>
      <w:lvlJc w:val="left"/>
      <w:pPr>
        <w:tabs>
          <w:tab w:val="num" w:pos="0"/>
        </w:tabs>
        <w:ind w:left="5009" w:hanging="360"/>
      </w:pPr>
      <w:rPr>
        <w:rFonts w:ascii="Wingdings" w:hAnsi="Wingdings" w:cs="Wingdings" w:hint="default"/>
      </w:rPr>
    </w:lvl>
    <w:lvl w:ilvl="6">
      <w:start w:val="1"/>
      <w:numFmt w:val="bullet"/>
      <w:lvlText w:val=""/>
      <w:lvlJc w:val="left"/>
      <w:pPr>
        <w:tabs>
          <w:tab w:val="num" w:pos="0"/>
        </w:tabs>
        <w:ind w:left="5729" w:hanging="360"/>
      </w:pPr>
      <w:rPr>
        <w:rFonts w:ascii="Symbol" w:hAnsi="Symbol" w:cs="Symbol" w:hint="default"/>
      </w:rPr>
    </w:lvl>
    <w:lvl w:ilvl="7">
      <w:start w:val="1"/>
      <w:numFmt w:val="bullet"/>
      <w:lvlText w:val="o"/>
      <w:lvlJc w:val="left"/>
      <w:pPr>
        <w:tabs>
          <w:tab w:val="num" w:pos="0"/>
        </w:tabs>
        <w:ind w:left="6449" w:hanging="360"/>
      </w:pPr>
      <w:rPr>
        <w:rFonts w:ascii="Courier New" w:hAnsi="Courier New" w:cs="Courier New" w:hint="default"/>
      </w:rPr>
    </w:lvl>
    <w:lvl w:ilvl="8">
      <w:start w:val="1"/>
      <w:numFmt w:val="bullet"/>
      <w:lvlText w:val=""/>
      <w:lvlJc w:val="left"/>
      <w:pPr>
        <w:tabs>
          <w:tab w:val="num" w:pos="0"/>
        </w:tabs>
        <w:ind w:left="7169" w:hanging="360"/>
      </w:pPr>
      <w:rPr>
        <w:rFonts w:ascii="Wingdings" w:hAnsi="Wingdings" w:cs="Wingdings" w:hint="default"/>
      </w:rPr>
    </w:lvl>
  </w:abstractNum>
  <w:abstractNum w:abstractNumId="6" w15:restartNumberingAfterBreak="0">
    <w:nsid w:val="34E9114E"/>
    <w:multiLevelType w:val="multilevel"/>
    <w:tmpl w:val="2DB85D58"/>
    <w:lvl w:ilvl="0">
      <w:start w:val="7"/>
      <w:numFmt w:val="decimal"/>
      <w:lvlText w:val="%1."/>
      <w:lvlJc w:val="left"/>
      <w:pPr>
        <w:tabs>
          <w:tab w:val="num" w:pos="0"/>
        </w:tabs>
        <w:ind w:left="408" w:hanging="408"/>
      </w:pPr>
    </w:lvl>
    <w:lvl w:ilvl="1">
      <w:start w:val="1"/>
      <w:numFmt w:val="decimal"/>
      <w:lvlText w:val="%1.%2."/>
      <w:lvlJc w:val="left"/>
      <w:pPr>
        <w:tabs>
          <w:tab w:val="num" w:pos="0"/>
        </w:tabs>
        <w:ind w:left="1344" w:hanging="720"/>
      </w:pPr>
    </w:lvl>
    <w:lvl w:ilvl="2">
      <w:start w:val="1"/>
      <w:numFmt w:val="decimal"/>
      <w:lvlText w:val="%1.%2.%3."/>
      <w:lvlJc w:val="left"/>
      <w:pPr>
        <w:tabs>
          <w:tab w:val="num" w:pos="0"/>
        </w:tabs>
        <w:ind w:left="1968" w:hanging="720"/>
      </w:pPr>
    </w:lvl>
    <w:lvl w:ilvl="3">
      <w:start w:val="1"/>
      <w:numFmt w:val="decimal"/>
      <w:lvlText w:val="%1.%2.%3.%4."/>
      <w:lvlJc w:val="left"/>
      <w:pPr>
        <w:tabs>
          <w:tab w:val="num" w:pos="0"/>
        </w:tabs>
        <w:ind w:left="2952" w:hanging="1080"/>
      </w:pPr>
    </w:lvl>
    <w:lvl w:ilvl="4">
      <w:start w:val="1"/>
      <w:numFmt w:val="decimal"/>
      <w:lvlText w:val="%1.%2.%3.%4.%5."/>
      <w:lvlJc w:val="left"/>
      <w:pPr>
        <w:tabs>
          <w:tab w:val="num" w:pos="0"/>
        </w:tabs>
        <w:ind w:left="3576" w:hanging="1080"/>
      </w:pPr>
    </w:lvl>
    <w:lvl w:ilvl="5">
      <w:start w:val="1"/>
      <w:numFmt w:val="decimal"/>
      <w:lvlText w:val="%1.%2.%3.%4.%5.%6."/>
      <w:lvlJc w:val="left"/>
      <w:pPr>
        <w:tabs>
          <w:tab w:val="num" w:pos="0"/>
        </w:tabs>
        <w:ind w:left="4560" w:hanging="1440"/>
      </w:pPr>
    </w:lvl>
    <w:lvl w:ilvl="6">
      <w:start w:val="1"/>
      <w:numFmt w:val="decimal"/>
      <w:lvlText w:val="%1.%2.%3.%4.%5.%6.%7."/>
      <w:lvlJc w:val="left"/>
      <w:pPr>
        <w:tabs>
          <w:tab w:val="num" w:pos="0"/>
        </w:tabs>
        <w:ind w:left="5184" w:hanging="1440"/>
      </w:pPr>
    </w:lvl>
    <w:lvl w:ilvl="7">
      <w:start w:val="1"/>
      <w:numFmt w:val="decimal"/>
      <w:lvlText w:val="%1.%2.%3.%4.%5.%6.%7.%8."/>
      <w:lvlJc w:val="left"/>
      <w:pPr>
        <w:tabs>
          <w:tab w:val="num" w:pos="0"/>
        </w:tabs>
        <w:ind w:left="6168" w:hanging="1800"/>
      </w:pPr>
    </w:lvl>
    <w:lvl w:ilvl="8">
      <w:start w:val="1"/>
      <w:numFmt w:val="decimal"/>
      <w:lvlText w:val="%1.%2.%3.%4.%5.%6.%7.%8.%9."/>
      <w:lvlJc w:val="left"/>
      <w:pPr>
        <w:tabs>
          <w:tab w:val="num" w:pos="0"/>
        </w:tabs>
        <w:ind w:left="6792" w:hanging="1800"/>
      </w:pPr>
    </w:lvl>
  </w:abstractNum>
  <w:abstractNum w:abstractNumId="7" w15:restartNumberingAfterBreak="0">
    <w:nsid w:val="3F514621"/>
    <w:multiLevelType w:val="multilevel"/>
    <w:tmpl w:val="6396E1EA"/>
    <w:lvl w:ilvl="0">
      <w:start w:val="8"/>
      <w:numFmt w:val="decimal"/>
      <w:lvlText w:val="%1."/>
      <w:lvlJc w:val="left"/>
      <w:pPr>
        <w:tabs>
          <w:tab w:val="num" w:pos="0"/>
        </w:tabs>
        <w:ind w:left="408" w:hanging="408"/>
      </w:pPr>
    </w:lvl>
    <w:lvl w:ilvl="1">
      <w:start w:val="1"/>
      <w:numFmt w:val="decimal"/>
      <w:lvlText w:val="%1.%2."/>
      <w:lvlJc w:val="left"/>
      <w:pPr>
        <w:tabs>
          <w:tab w:val="num" w:pos="0"/>
        </w:tabs>
        <w:ind w:left="1344" w:hanging="720"/>
      </w:pPr>
    </w:lvl>
    <w:lvl w:ilvl="2">
      <w:start w:val="1"/>
      <w:numFmt w:val="decimal"/>
      <w:lvlText w:val="%1.%2.%3."/>
      <w:lvlJc w:val="left"/>
      <w:pPr>
        <w:tabs>
          <w:tab w:val="num" w:pos="0"/>
        </w:tabs>
        <w:ind w:left="1968" w:hanging="720"/>
      </w:pPr>
    </w:lvl>
    <w:lvl w:ilvl="3">
      <w:start w:val="1"/>
      <w:numFmt w:val="decimal"/>
      <w:lvlText w:val="%1.%2.%3.%4."/>
      <w:lvlJc w:val="left"/>
      <w:pPr>
        <w:tabs>
          <w:tab w:val="num" w:pos="0"/>
        </w:tabs>
        <w:ind w:left="2952" w:hanging="1080"/>
      </w:pPr>
    </w:lvl>
    <w:lvl w:ilvl="4">
      <w:start w:val="1"/>
      <w:numFmt w:val="decimal"/>
      <w:lvlText w:val="%1.%2.%3.%4.%5."/>
      <w:lvlJc w:val="left"/>
      <w:pPr>
        <w:tabs>
          <w:tab w:val="num" w:pos="0"/>
        </w:tabs>
        <w:ind w:left="3576" w:hanging="1080"/>
      </w:pPr>
    </w:lvl>
    <w:lvl w:ilvl="5">
      <w:start w:val="1"/>
      <w:numFmt w:val="decimal"/>
      <w:lvlText w:val="%1.%2.%3.%4.%5.%6."/>
      <w:lvlJc w:val="left"/>
      <w:pPr>
        <w:tabs>
          <w:tab w:val="num" w:pos="0"/>
        </w:tabs>
        <w:ind w:left="4560" w:hanging="1440"/>
      </w:pPr>
    </w:lvl>
    <w:lvl w:ilvl="6">
      <w:start w:val="1"/>
      <w:numFmt w:val="decimal"/>
      <w:lvlText w:val="%1.%2.%3.%4.%5.%6.%7."/>
      <w:lvlJc w:val="left"/>
      <w:pPr>
        <w:tabs>
          <w:tab w:val="num" w:pos="0"/>
        </w:tabs>
        <w:ind w:left="5184" w:hanging="1440"/>
      </w:pPr>
    </w:lvl>
    <w:lvl w:ilvl="7">
      <w:start w:val="1"/>
      <w:numFmt w:val="decimal"/>
      <w:lvlText w:val="%1.%2.%3.%4.%5.%6.%7.%8."/>
      <w:lvlJc w:val="left"/>
      <w:pPr>
        <w:tabs>
          <w:tab w:val="num" w:pos="0"/>
        </w:tabs>
        <w:ind w:left="6168" w:hanging="1800"/>
      </w:pPr>
    </w:lvl>
    <w:lvl w:ilvl="8">
      <w:start w:val="1"/>
      <w:numFmt w:val="decimal"/>
      <w:lvlText w:val="%1.%2.%3.%4.%5.%6.%7.%8.%9."/>
      <w:lvlJc w:val="left"/>
      <w:pPr>
        <w:tabs>
          <w:tab w:val="num" w:pos="0"/>
        </w:tabs>
        <w:ind w:left="6792" w:hanging="1800"/>
      </w:pPr>
    </w:lvl>
  </w:abstractNum>
  <w:abstractNum w:abstractNumId="8" w15:restartNumberingAfterBreak="0">
    <w:nsid w:val="461E3C85"/>
    <w:multiLevelType w:val="multilevel"/>
    <w:tmpl w:val="F7DEA3A8"/>
    <w:lvl w:ilvl="0">
      <w:start w:val="9"/>
      <w:numFmt w:val="decimal"/>
      <w:lvlText w:val="%1."/>
      <w:lvlJc w:val="left"/>
      <w:pPr>
        <w:tabs>
          <w:tab w:val="num" w:pos="0"/>
        </w:tabs>
        <w:ind w:left="408" w:hanging="408"/>
      </w:pPr>
    </w:lvl>
    <w:lvl w:ilvl="1">
      <w:start w:val="1"/>
      <w:numFmt w:val="decimal"/>
      <w:lvlText w:val="%1.%2."/>
      <w:lvlJc w:val="left"/>
      <w:pPr>
        <w:tabs>
          <w:tab w:val="num" w:pos="0"/>
        </w:tabs>
        <w:ind w:left="1344" w:hanging="720"/>
      </w:pPr>
    </w:lvl>
    <w:lvl w:ilvl="2">
      <w:start w:val="1"/>
      <w:numFmt w:val="decimal"/>
      <w:lvlText w:val="%1.%2.%3."/>
      <w:lvlJc w:val="left"/>
      <w:pPr>
        <w:tabs>
          <w:tab w:val="num" w:pos="0"/>
        </w:tabs>
        <w:ind w:left="1968" w:hanging="720"/>
      </w:pPr>
    </w:lvl>
    <w:lvl w:ilvl="3">
      <w:start w:val="1"/>
      <w:numFmt w:val="decimal"/>
      <w:lvlText w:val="%1.%2.%3.%4."/>
      <w:lvlJc w:val="left"/>
      <w:pPr>
        <w:tabs>
          <w:tab w:val="num" w:pos="0"/>
        </w:tabs>
        <w:ind w:left="2952" w:hanging="1080"/>
      </w:pPr>
    </w:lvl>
    <w:lvl w:ilvl="4">
      <w:start w:val="1"/>
      <w:numFmt w:val="decimal"/>
      <w:lvlText w:val="%1.%2.%3.%4.%5."/>
      <w:lvlJc w:val="left"/>
      <w:pPr>
        <w:tabs>
          <w:tab w:val="num" w:pos="0"/>
        </w:tabs>
        <w:ind w:left="3576" w:hanging="1080"/>
      </w:pPr>
    </w:lvl>
    <w:lvl w:ilvl="5">
      <w:start w:val="1"/>
      <w:numFmt w:val="decimal"/>
      <w:lvlText w:val="%1.%2.%3.%4.%5.%6."/>
      <w:lvlJc w:val="left"/>
      <w:pPr>
        <w:tabs>
          <w:tab w:val="num" w:pos="0"/>
        </w:tabs>
        <w:ind w:left="4560" w:hanging="1440"/>
      </w:pPr>
    </w:lvl>
    <w:lvl w:ilvl="6">
      <w:start w:val="1"/>
      <w:numFmt w:val="decimal"/>
      <w:lvlText w:val="%1.%2.%3.%4.%5.%6.%7."/>
      <w:lvlJc w:val="left"/>
      <w:pPr>
        <w:tabs>
          <w:tab w:val="num" w:pos="0"/>
        </w:tabs>
        <w:ind w:left="5184" w:hanging="1440"/>
      </w:pPr>
    </w:lvl>
    <w:lvl w:ilvl="7">
      <w:start w:val="1"/>
      <w:numFmt w:val="decimal"/>
      <w:lvlText w:val="%1.%2.%3.%4.%5.%6.%7.%8."/>
      <w:lvlJc w:val="left"/>
      <w:pPr>
        <w:tabs>
          <w:tab w:val="num" w:pos="0"/>
        </w:tabs>
        <w:ind w:left="6168" w:hanging="1800"/>
      </w:pPr>
    </w:lvl>
    <w:lvl w:ilvl="8">
      <w:start w:val="1"/>
      <w:numFmt w:val="decimal"/>
      <w:lvlText w:val="%1.%2.%3.%4.%5.%6.%7.%8.%9."/>
      <w:lvlJc w:val="left"/>
      <w:pPr>
        <w:tabs>
          <w:tab w:val="num" w:pos="0"/>
        </w:tabs>
        <w:ind w:left="6792" w:hanging="1800"/>
      </w:pPr>
    </w:lvl>
  </w:abstractNum>
  <w:abstractNum w:abstractNumId="9" w15:restartNumberingAfterBreak="0">
    <w:nsid w:val="48B74908"/>
    <w:multiLevelType w:val="multilevel"/>
    <w:tmpl w:val="F72AB812"/>
    <w:lvl w:ilvl="0">
      <w:start w:val="1"/>
      <w:numFmt w:val="decimal"/>
      <w:lvlText w:val="%1."/>
      <w:lvlJc w:val="left"/>
      <w:pPr>
        <w:tabs>
          <w:tab w:val="num" w:pos="0"/>
        </w:tabs>
        <w:ind w:left="984" w:hanging="360"/>
      </w:pPr>
    </w:lvl>
    <w:lvl w:ilvl="1">
      <w:start w:val="1"/>
      <w:numFmt w:val="decimal"/>
      <w:lvlText w:val="%1.%2."/>
      <w:lvlJc w:val="left"/>
      <w:pPr>
        <w:tabs>
          <w:tab w:val="num" w:pos="0"/>
        </w:tabs>
        <w:ind w:left="1344" w:hanging="720"/>
      </w:pPr>
    </w:lvl>
    <w:lvl w:ilvl="2">
      <w:start w:val="1"/>
      <w:numFmt w:val="decimal"/>
      <w:lvlText w:val="%1.%2.%3."/>
      <w:lvlJc w:val="left"/>
      <w:pPr>
        <w:tabs>
          <w:tab w:val="num" w:pos="0"/>
        </w:tabs>
        <w:ind w:left="1344" w:hanging="720"/>
      </w:pPr>
    </w:lvl>
    <w:lvl w:ilvl="3">
      <w:start w:val="1"/>
      <w:numFmt w:val="decimal"/>
      <w:lvlText w:val="%1.%2.%3.%4."/>
      <w:lvlJc w:val="left"/>
      <w:pPr>
        <w:tabs>
          <w:tab w:val="num" w:pos="0"/>
        </w:tabs>
        <w:ind w:left="1704" w:hanging="1080"/>
      </w:pPr>
    </w:lvl>
    <w:lvl w:ilvl="4">
      <w:start w:val="1"/>
      <w:numFmt w:val="decimal"/>
      <w:lvlText w:val="%1.%2.%3.%4.%5."/>
      <w:lvlJc w:val="left"/>
      <w:pPr>
        <w:tabs>
          <w:tab w:val="num" w:pos="0"/>
        </w:tabs>
        <w:ind w:left="1704" w:hanging="1080"/>
      </w:pPr>
    </w:lvl>
    <w:lvl w:ilvl="5">
      <w:start w:val="1"/>
      <w:numFmt w:val="decimal"/>
      <w:lvlText w:val="%1.%2.%3.%4.%5.%6."/>
      <w:lvlJc w:val="left"/>
      <w:pPr>
        <w:tabs>
          <w:tab w:val="num" w:pos="0"/>
        </w:tabs>
        <w:ind w:left="2064" w:hanging="1440"/>
      </w:pPr>
    </w:lvl>
    <w:lvl w:ilvl="6">
      <w:start w:val="1"/>
      <w:numFmt w:val="decimal"/>
      <w:lvlText w:val="%1.%2.%3.%4.%5.%6.%7."/>
      <w:lvlJc w:val="left"/>
      <w:pPr>
        <w:tabs>
          <w:tab w:val="num" w:pos="0"/>
        </w:tabs>
        <w:ind w:left="2064" w:hanging="1440"/>
      </w:pPr>
    </w:lvl>
    <w:lvl w:ilvl="7">
      <w:start w:val="1"/>
      <w:numFmt w:val="decimal"/>
      <w:lvlText w:val="%1.%2.%3.%4.%5.%6.%7.%8."/>
      <w:lvlJc w:val="left"/>
      <w:pPr>
        <w:tabs>
          <w:tab w:val="num" w:pos="0"/>
        </w:tabs>
        <w:ind w:left="2424" w:hanging="1800"/>
      </w:pPr>
    </w:lvl>
    <w:lvl w:ilvl="8">
      <w:start w:val="1"/>
      <w:numFmt w:val="decimal"/>
      <w:lvlText w:val="%1.%2.%3.%4.%5.%6.%7.%8.%9."/>
      <w:lvlJc w:val="left"/>
      <w:pPr>
        <w:tabs>
          <w:tab w:val="num" w:pos="0"/>
        </w:tabs>
        <w:ind w:left="2424" w:hanging="1800"/>
      </w:pPr>
    </w:lvl>
  </w:abstractNum>
  <w:abstractNum w:abstractNumId="10" w15:restartNumberingAfterBreak="0">
    <w:nsid w:val="509D5AC1"/>
    <w:multiLevelType w:val="multilevel"/>
    <w:tmpl w:val="D804935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56716519"/>
    <w:multiLevelType w:val="hybridMultilevel"/>
    <w:tmpl w:val="4148EDBA"/>
    <w:lvl w:ilvl="0" w:tplc="85EACFD2">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602E0DBF"/>
    <w:multiLevelType w:val="hybridMultilevel"/>
    <w:tmpl w:val="2A460C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70C0FB2"/>
    <w:multiLevelType w:val="multilevel"/>
    <w:tmpl w:val="A9128BD2"/>
    <w:lvl w:ilvl="0">
      <w:start w:val="1"/>
      <w:numFmt w:val="decimal"/>
      <w:lvlText w:val="%1."/>
      <w:lvlJc w:val="left"/>
      <w:pPr>
        <w:tabs>
          <w:tab w:val="num" w:pos="0"/>
        </w:tabs>
        <w:ind w:left="1220" w:hanging="360"/>
      </w:pPr>
    </w:lvl>
    <w:lvl w:ilvl="1">
      <w:start w:val="1"/>
      <w:numFmt w:val="lowerLetter"/>
      <w:lvlText w:val="%2."/>
      <w:lvlJc w:val="left"/>
      <w:pPr>
        <w:tabs>
          <w:tab w:val="num" w:pos="0"/>
        </w:tabs>
        <w:ind w:left="1940" w:hanging="360"/>
      </w:pPr>
    </w:lvl>
    <w:lvl w:ilvl="2">
      <w:start w:val="1"/>
      <w:numFmt w:val="lowerRoman"/>
      <w:lvlText w:val="%3."/>
      <w:lvlJc w:val="right"/>
      <w:pPr>
        <w:tabs>
          <w:tab w:val="num" w:pos="0"/>
        </w:tabs>
        <w:ind w:left="2660" w:hanging="180"/>
      </w:pPr>
    </w:lvl>
    <w:lvl w:ilvl="3">
      <w:start w:val="1"/>
      <w:numFmt w:val="decimal"/>
      <w:lvlText w:val="%4."/>
      <w:lvlJc w:val="left"/>
      <w:pPr>
        <w:tabs>
          <w:tab w:val="num" w:pos="0"/>
        </w:tabs>
        <w:ind w:left="3380" w:hanging="360"/>
      </w:pPr>
    </w:lvl>
    <w:lvl w:ilvl="4">
      <w:start w:val="1"/>
      <w:numFmt w:val="lowerLetter"/>
      <w:lvlText w:val="%5."/>
      <w:lvlJc w:val="left"/>
      <w:pPr>
        <w:tabs>
          <w:tab w:val="num" w:pos="0"/>
        </w:tabs>
        <w:ind w:left="4100" w:hanging="360"/>
      </w:pPr>
    </w:lvl>
    <w:lvl w:ilvl="5">
      <w:start w:val="1"/>
      <w:numFmt w:val="lowerRoman"/>
      <w:lvlText w:val="%6."/>
      <w:lvlJc w:val="right"/>
      <w:pPr>
        <w:tabs>
          <w:tab w:val="num" w:pos="0"/>
        </w:tabs>
        <w:ind w:left="4820" w:hanging="180"/>
      </w:pPr>
    </w:lvl>
    <w:lvl w:ilvl="6">
      <w:start w:val="1"/>
      <w:numFmt w:val="decimal"/>
      <w:lvlText w:val="%7."/>
      <w:lvlJc w:val="left"/>
      <w:pPr>
        <w:tabs>
          <w:tab w:val="num" w:pos="0"/>
        </w:tabs>
        <w:ind w:left="5540" w:hanging="360"/>
      </w:pPr>
    </w:lvl>
    <w:lvl w:ilvl="7">
      <w:start w:val="1"/>
      <w:numFmt w:val="lowerLetter"/>
      <w:lvlText w:val="%8."/>
      <w:lvlJc w:val="left"/>
      <w:pPr>
        <w:tabs>
          <w:tab w:val="num" w:pos="0"/>
        </w:tabs>
        <w:ind w:left="6260" w:hanging="360"/>
      </w:pPr>
    </w:lvl>
    <w:lvl w:ilvl="8">
      <w:start w:val="1"/>
      <w:numFmt w:val="lowerRoman"/>
      <w:lvlText w:val="%9."/>
      <w:lvlJc w:val="right"/>
      <w:pPr>
        <w:tabs>
          <w:tab w:val="num" w:pos="0"/>
        </w:tabs>
        <w:ind w:left="6980" w:hanging="180"/>
      </w:pPr>
    </w:lvl>
  </w:abstractNum>
  <w:abstractNum w:abstractNumId="14" w15:restartNumberingAfterBreak="0">
    <w:nsid w:val="695D745D"/>
    <w:multiLevelType w:val="multilevel"/>
    <w:tmpl w:val="C97AC0EE"/>
    <w:lvl w:ilvl="0">
      <w:start w:val="1"/>
      <w:numFmt w:val="bullet"/>
      <w:lvlText w:val=""/>
      <w:lvlJc w:val="left"/>
      <w:pPr>
        <w:tabs>
          <w:tab w:val="num" w:pos="0"/>
        </w:tabs>
        <w:ind w:left="928" w:hanging="360"/>
      </w:pPr>
      <w:rPr>
        <w:rFonts w:ascii="Symbol" w:hAnsi="Symbol" w:cs="Symbol" w:hint="default"/>
      </w:rPr>
    </w:lvl>
    <w:lvl w:ilvl="1">
      <w:start w:val="5"/>
      <w:numFmt w:val="bullet"/>
      <w:lvlText w:val="-"/>
      <w:lvlJc w:val="left"/>
      <w:pPr>
        <w:tabs>
          <w:tab w:val="num" w:pos="0"/>
        </w:tabs>
        <w:ind w:left="1648" w:hanging="360"/>
      </w:pPr>
      <w:rPr>
        <w:rFonts w:ascii="Times New Roman" w:hAnsi="Times New Roman" w:cs="Times New Roman" w:hint="default"/>
      </w:rPr>
    </w:lvl>
    <w:lvl w:ilvl="2">
      <w:start w:val="1"/>
      <w:numFmt w:val="bullet"/>
      <w:lvlText w:val=""/>
      <w:lvlJc w:val="left"/>
      <w:pPr>
        <w:tabs>
          <w:tab w:val="num" w:pos="0"/>
        </w:tabs>
        <w:ind w:left="2368" w:hanging="360"/>
      </w:pPr>
      <w:rPr>
        <w:rFonts w:ascii="Wingdings" w:hAnsi="Wingdings" w:cs="Wingdings" w:hint="default"/>
      </w:rPr>
    </w:lvl>
    <w:lvl w:ilvl="3">
      <w:start w:val="1"/>
      <w:numFmt w:val="bullet"/>
      <w:lvlText w:val=""/>
      <w:lvlJc w:val="left"/>
      <w:pPr>
        <w:tabs>
          <w:tab w:val="num" w:pos="0"/>
        </w:tabs>
        <w:ind w:left="3088" w:hanging="360"/>
      </w:pPr>
      <w:rPr>
        <w:rFonts w:ascii="Symbol" w:hAnsi="Symbol" w:cs="Symbol" w:hint="default"/>
      </w:rPr>
    </w:lvl>
    <w:lvl w:ilvl="4">
      <w:start w:val="1"/>
      <w:numFmt w:val="bullet"/>
      <w:lvlText w:val="o"/>
      <w:lvlJc w:val="left"/>
      <w:pPr>
        <w:tabs>
          <w:tab w:val="num" w:pos="0"/>
        </w:tabs>
        <w:ind w:left="3808" w:hanging="360"/>
      </w:pPr>
      <w:rPr>
        <w:rFonts w:ascii="Courier New" w:hAnsi="Courier New" w:cs="Courier New" w:hint="default"/>
      </w:rPr>
    </w:lvl>
    <w:lvl w:ilvl="5">
      <w:start w:val="1"/>
      <w:numFmt w:val="bullet"/>
      <w:lvlText w:val=""/>
      <w:lvlJc w:val="left"/>
      <w:pPr>
        <w:tabs>
          <w:tab w:val="num" w:pos="0"/>
        </w:tabs>
        <w:ind w:left="4528" w:hanging="360"/>
      </w:pPr>
      <w:rPr>
        <w:rFonts w:ascii="Wingdings" w:hAnsi="Wingdings" w:cs="Wingdings" w:hint="default"/>
      </w:rPr>
    </w:lvl>
    <w:lvl w:ilvl="6">
      <w:start w:val="1"/>
      <w:numFmt w:val="bullet"/>
      <w:lvlText w:val=""/>
      <w:lvlJc w:val="left"/>
      <w:pPr>
        <w:tabs>
          <w:tab w:val="num" w:pos="0"/>
        </w:tabs>
        <w:ind w:left="5248" w:hanging="360"/>
      </w:pPr>
      <w:rPr>
        <w:rFonts w:ascii="Symbol" w:hAnsi="Symbol" w:cs="Symbol" w:hint="default"/>
      </w:rPr>
    </w:lvl>
    <w:lvl w:ilvl="7">
      <w:start w:val="1"/>
      <w:numFmt w:val="bullet"/>
      <w:lvlText w:val="o"/>
      <w:lvlJc w:val="left"/>
      <w:pPr>
        <w:tabs>
          <w:tab w:val="num" w:pos="0"/>
        </w:tabs>
        <w:ind w:left="5968" w:hanging="360"/>
      </w:pPr>
      <w:rPr>
        <w:rFonts w:ascii="Courier New" w:hAnsi="Courier New" w:cs="Courier New" w:hint="default"/>
      </w:rPr>
    </w:lvl>
    <w:lvl w:ilvl="8">
      <w:start w:val="1"/>
      <w:numFmt w:val="bullet"/>
      <w:lvlText w:val=""/>
      <w:lvlJc w:val="left"/>
      <w:pPr>
        <w:tabs>
          <w:tab w:val="num" w:pos="0"/>
        </w:tabs>
        <w:ind w:left="6688" w:hanging="360"/>
      </w:pPr>
      <w:rPr>
        <w:rFonts w:ascii="Wingdings" w:hAnsi="Wingdings" w:cs="Wingdings" w:hint="default"/>
      </w:rPr>
    </w:lvl>
  </w:abstractNum>
  <w:abstractNum w:abstractNumId="15" w15:restartNumberingAfterBreak="0">
    <w:nsid w:val="6A0757E0"/>
    <w:multiLevelType w:val="multilevel"/>
    <w:tmpl w:val="DF984980"/>
    <w:lvl w:ilvl="0">
      <w:start w:val="1"/>
      <w:numFmt w:val="decimal"/>
      <w:lvlText w:val="%1)"/>
      <w:lvlJc w:val="left"/>
      <w:pPr>
        <w:tabs>
          <w:tab w:val="num" w:pos="0"/>
        </w:tabs>
        <w:ind w:left="1008" w:hanging="384"/>
      </w:pPr>
    </w:lvl>
    <w:lvl w:ilvl="1">
      <w:start w:val="1"/>
      <w:numFmt w:val="lowerLetter"/>
      <w:lvlText w:val="%2."/>
      <w:lvlJc w:val="left"/>
      <w:pPr>
        <w:tabs>
          <w:tab w:val="num" w:pos="0"/>
        </w:tabs>
        <w:ind w:left="1704" w:hanging="360"/>
      </w:pPr>
    </w:lvl>
    <w:lvl w:ilvl="2">
      <w:start w:val="1"/>
      <w:numFmt w:val="lowerRoman"/>
      <w:lvlText w:val="%3."/>
      <w:lvlJc w:val="right"/>
      <w:pPr>
        <w:tabs>
          <w:tab w:val="num" w:pos="0"/>
        </w:tabs>
        <w:ind w:left="2424" w:hanging="180"/>
      </w:pPr>
    </w:lvl>
    <w:lvl w:ilvl="3">
      <w:start w:val="1"/>
      <w:numFmt w:val="decimal"/>
      <w:lvlText w:val="%4."/>
      <w:lvlJc w:val="left"/>
      <w:pPr>
        <w:tabs>
          <w:tab w:val="num" w:pos="0"/>
        </w:tabs>
        <w:ind w:left="3144" w:hanging="360"/>
      </w:pPr>
    </w:lvl>
    <w:lvl w:ilvl="4">
      <w:start w:val="1"/>
      <w:numFmt w:val="lowerLetter"/>
      <w:lvlText w:val="%5."/>
      <w:lvlJc w:val="left"/>
      <w:pPr>
        <w:tabs>
          <w:tab w:val="num" w:pos="0"/>
        </w:tabs>
        <w:ind w:left="3864" w:hanging="360"/>
      </w:pPr>
    </w:lvl>
    <w:lvl w:ilvl="5">
      <w:start w:val="1"/>
      <w:numFmt w:val="lowerRoman"/>
      <w:lvlText w:val="%6."/>
      <w:lvlJc w:val="right"/>
      <w:pPr>
        <w:tabs>
          <w:tab w:val="num" w:pos="0"/>
        </w:tabs>
        <w:ind w:left="4584" w:hanging="180"/>
      </w:pPr>
    </w:lvl>
    <w:lvl w:ilvl="6">
      <w:start w:val="1"/>
      <w:numFmt w:val="decimal"/>
      <w:lvlText w:val="%7."/>
      <w:lvlJc w:val="left"/>
      <w:pPr>
        <w:tabs>
          <w:tab w:val="num" w:pos="0"/>
        </w:tabs>
        <w:ind w:left="5304" w:hanging="360"/>
      </w:pPr>
    </w:lvl>
    <w:lvl w:ilvl="7">
      <w:start w:val="1"/>
      <w:numFmt w:val="lowerLetter"/>
      <w:lvlText w:val="%8."/>
      <w:lvlJc w:val="left"/>
      <w:pPr>
        <w:tabs>
          <w:tab w:val="num" w:pos="0"/>
        </w:tabs>
        <w:ind w:left="6024" w:hanging="360"/>
      </w:pPr>
    </w:lvl>
    <w:lvl w:ilvl="8">
      <w:start w:val="1"/>
      <w:numFmt w:val="lowerRoman"/>
      <w:lvlText w:val="%9."/>
      <w:lvlJc w:val="right"/>
      <w:pPr>
        <w:tabs>
          <w:tab w:val="num" w:pos="0"/>
        </w:tabs>
        <w:ind w:left="6744" w:hanging="180"/>
      </w:pPr>
    </w:lvl>
  </w:abstractNum>
  <w:abstractNum w:abstractNumId="16" w15:restartNumberingAfterBreak="0">
    <w:nsid w:val="735C70F9"/>
    <w:multiLevelType w:val="multilevel"/>
    <w:tmpl w:val="B442C220"/>
    <w:lvl w:ilvl="0">
      <w:start w:val="1"/>
      <w:numFmt w:val="decimal"/>
      <w:lvlText w:val="%1)"/>
      <w:lvlJc w:val="left"/>
      <w:pPr>
        <w:tabs>
          <w:tab w:val="num" w:pos="0"/>
        </w:tabs>
        <w:ind w:left="984" w:hanging="360"/>
      </w:pPr>
    </w:lvl>
    <w:lvl w:ilvl="1">
      <w:start w:val="1"/>
      <w:numFmt w:val="lowerLetter"/>
      <w:lvlText w:val="%2."/>
      <w:lvlJc w:val="left"/>
      <w:pPr>
        <w:tabs>
          <w:tab w:val="num" w:pos="0"/>
        </w:tabs>
        <w:ind w:left="1704" w:hanging="360"/>
      </w:pPr>
    </w:lvl>
    <w:lvl w:ilvl="2">
      <w:start w:val="1"/>
      <w:numFmt w:val="lowerRoman"/>
      <w:lvlText w:val="%3."/>
      <w:lvlJc w:val="right"/>
      <w:pPr>
        <w:tabs>
          <w:tab w:val="num" w:pos="0"/>
        </w:tabs>
        <w:ind w:left="2424" w:hanging="180"/>
      </w:pPr>
    </w:lvl>
    <w:lvl w:ilvl="3">
      <w:start w:val="1"/>
      <w:numFmt w:val="decimal"/>
      <w:lvlText w:val="%4."/>
      <w:lvlJc w:val="left"/>
      <w:pPr>
        <w:tabs>
          <w:tab w:val="num" w:pos="0"/>
        </w:tabs>
        <w:ind w:left="3144" w:hanging="360"/>
      </w:pPr>
    </w:lvl>
    <w:lvl w:ilvl="4">
      <w:start w:val="1"/>
      <w:numFmt w:val="lowerLetter"/>
      <w:lvlText w:val="%5."/>
      <w:lvlJc w:val="left"/>
      <w:pPr>
        <w:tabs>
          <w:tab w:val="num" w:pos="0"/>
        </w:tabs>
        <w:ind w:left="3864" w:hanging="360"/>
      </w:pPr>
    </w:lvl>
    <w:lvl w:ilvl="5">
      <w:start w:val="1"/>
      <w:numFmt w:val="lowerRoman"/>
      <w:lvlText w:val="%6."/>
      <w:lvlJc w:val="right"/>
      <w:pPr>
        <w:tabs>
          <w:tab w:val="num" w:pos="0"/>
        </w:tabs>
        <w:ind w:left="4584" w:hanging="180"/>
      </w:pPr>
    </w:lvl>
    <w:lvl w:ilvl="6">
      <w:start w:val="1"/>
      <w:numFmt w:val="decimal"/>
      <w:lvlText w:val="%7."/>
      <w:lvlJc w:val="left"/>
      <w:pPr>
        <w:tabs>
          <w:tab w:val="num" w:pos="0"/>
        </w:tabs>
        <w:ind w:left="5304" w:hanging="360"/>
      </w:pPr>
    </w:lvl>
    <w:lvl w:ilvl="7">
      <w:start w:val="1"/>
      <w:numFmt w:val="lowerLetter"/>
      <w:lvlText w:val="%8."/>
      <w:lvlJc w:val="left"/>
      <w:pPr>
        <w:tabs>
          <w:tab w:val="num" w:pos="0"/>
        </w:tabs>
        <w:ind w:left="6024" w:hanging="360"/>
      </w:pPr>
    </w:lvl>
    <w:lvl w:ilvl="8">
      <w:start w:val="1"/>
      <w:numFmt w:val="lowerRoman"/>
      <w:lvlText w:val="%9."/>
      <w:lvlJc w:val="right"/>
      <w:pPr>
        <w:tabs>
          <w:tab w:val="num" w:pos="0"/>
        </w:tabs>
        <w:ind w:left="6744" w:hanging="180"/>
      </w:pPr>
    </w:lvl>
  </w:abstractNum>
  <w:abstractNum w:abstractNumId="17" w15:restartNumberingAfterBreak="0">
    <w:nsid w:val="7A834EDF"/>
    <w:multiLevelType w:val="multilevel"/>
    <w:tmpl w:val="EBE2CC04"/>
    <w:lvl w:ilvl="0">
      <w:start w:val="6"/>
      <w:numFmt w:val="decimal"/>
      <w:lvlText w:val="%1."/>
      <w:lvlJc w:val="left"/>
      <w:pPr>
        <w:tabs>
          <w:tab w:val="num" w:pos="0"/>
        </w:tabs>
        <w:ind w:left="408" w:hanging="408"/>
      </w:pPr>
    </w:lvl>
    <w:lvl w:ilvl="1">
      <w:start w:val="2"/>
      <w:numFmt w:val="decimal"/>
      <w:lvlText w:val="%1.%2."/>
      <w:lvlJc w:val="left"/>
      <w:pPr>
        <w:tabs>
          <w:tab w:val="num" w:pos="0"/>
        </w:tabs>
        <w:ind w:left="1344" w:hanging="720"/>
      </w:pPr>
    </w:lvl>
    <w:lvl w:ilvl="2">
      <w:start w:val="1"/>
      <w:numFmt w:val="decimal"/>
      <w:lvlText w:val="%1.%2.%3."/>
      <w:lvlJc w:val="left"/>
      <w:pPr>
        <w:tabs>
          <w:tab w:val="num" w:pos="0"/>
        </w:tabs>
        <w:ind w:left="1968" w:hanging="720"/>
      </w:pPr>
    </w:lvl>
    <w:lvl w:ilvl="3">
      <w:start w:val="1"/>
      <w:numFmt w:val="decimal"/>
      <w:lvlText w:val="%1.%2.%3.%4."/>
      <w:lvlJc w:val="left"/>
      <w:pPr>
        <w:tabs>
          <w:tab w:val="num" w:pos="0"/>
        </w:tabs>
        <w:ind w:left="2952" w:hanging="1080"/>
      </w:pPr>
    </w:lvl>
    <w:lvl w:ilvl="4">
      <w:start w:val="1"/>
      <w:numFmt w:val="decimal"/>
      <w:lvlText w:val="%1.%2.%3.%4.%5."/>
      <w:lvlJc w:val="left"/>
      <w:pPr>
        <w:tabs>
          <w:tab w:val="num" w:pos="0"/>
        </w:tabs>
        <w:ind w:left="3576" w:hanging="1080"/>
      </w:pPr>
    </w:lvl>
    <w:lvl w:ilvl="5">
      <w:start w:val="1"/>
      <w:numFmt w:val="decimal"/>
      <w:lvlText w:val="%1.%2.%3.%4.%5.%6."/>
      <w:lvlJc w:val="left"/>
      <w:pPr>
        <w:tabs>
          <w:tab w:val="num" w:pos="0"/>
        </w:tabs>
        <w:ind w:left="4560" w:hanging="1440"/>
      </w:pPr>
    </w:lvl>
    <w:lvl w:ilvl="6">
      <w:start w:val="1"/>
      <w:numFmt w:val="decimal"/>
      <w:lvlText w:val="%1.%2.%3.%4.%5.%6.%7."/>
      <w:lvlJc w:val="left"/>
      <w:pPr>
        <w:tabs>
          <w:tab w:val="num" w:pos="0"/>
        </w:tabs>
        <w:ind w:left="5184" w:hanging="1440"/>
      </w:pPr>
    </w:lvl>
    <w:lvl w:ilvl="7">
      <w:start w:val="1"/>
      <w:numFmt w:val="decimal"/>
      <w:lvlText w:val="%1.%2.%3.%4.%5.%6.%7.%8."/>
      <w:lvlJc w:val="left"/>
      <w:pPr>
        <w:tabs>
          <w:tab w:val="num" w:pos="0"/>
        </w:tabs>
        <w:ind w:left="6168" w:hanging="1800"/>
      </w:pPr>
    </w:lvl>
    <w:lvl w:ilvl="8">
      <w:start w:val="1"/>
      <w:numFmt w:val="decimal"/>
      <w:lvlText w:val="%1.%2.%3.%4.%5.%6.%7.%8.%9."/>
      <w:lvlJc w:val="left"/>
      <w:pPr>
        <w:tabs>
          <w:tab w:val="num" w:pos="0"/>
        </w:tabs>
        <w:ind w:left="6792" w:hanging="1800"/>
      </w:pPr>
    </w:lvl>
  </w:abstractNum>
  <w:abstractNum w:abstractNumId="18" w15:restartNumberingAfterBreak="0">
    <w:nsid w:val="7C4401BE"/>
    <w:multiLevelType w:val="multilevel"/>
    <w:tmpl w:val="2B469540"/>
    <w:lvl w:ilvl="0">
      <w:start w:val="1"/>
      <w:numFmt w:val="decimal"/>
      <w:lvlText w:val="%1."/>
      <w:lvlJc w:val="left"/>
      <w:pPr>
        <w:tabs>
          <w:tab w:val="num" w:pos="0"/>
        </w:tabs>
        <w:ind w:left="564" w:hanging="564"/>
      </w:pPr>
    </w:lvl>
    <w:lvl w:ilvl="1">
      <w:start w:val="1"/>
      <w:numFmt w:val="decimal"/>
      <w:lvlText w:val="%1.%2."/>
      <w:lvlJc w:val="left"/>
      <w:pPr>
        <w:tabs>
          <w:tab w:val="num" w:pos="0"/>
        </w:tabs>
        <w:ind w:left="1344" w:hanging="720"/>
      </w:pPr>
    </w:lvl>
    <w:lvl w:ilvl="2">
      <w:start w:val="1"/>
      <w:numFmt w:val="decimal"/>
      <w:lvlText w:val="%1.%2.%3."/>
      <w:lvlJc w:val="left"/>
      <w:pPr>
        <w:tabs>
          <w:tab w:val="num" w:pos="0"/>
        </w:tabs>
        <w:ind w:left="1968" w:hanging="720"/>
      </w:pPr>
    </w:lvl>
    <w:lvl w:ilvl="3">
      <w:start w:val="1"/>
      <w:numFmt w:val="decimal"/>
      <w:lvlText w:val="%1.%2.%3.%4."/>
      <w:lvlJc w:val="left"/>
      <w:pPr>
        <w:tabs>
          <w:tab w:val="num" w:pos="0"/>
        </w:tabs>
        <w:ind w:left="2952" w:hanging="1080"/>
      </w:pPr>
    </w:lvl>
    <w:lvl w:ilvl="4">
      <w:start w:val="1"/>
      <w:numFmt w:val="decimal"/>
      <w:lvlText w:val="%1.%2.%3.%4.%5."/>
      <w:lvlJc w:val="left"/>
      <w:pPr>
        <w:tabs>
          <w:tab w:val="num" w:pos="0"/>
        </w:tabs>
        <w:ind w:left="3576" w:hanging="1080"/>
      </w:pPr>
    </w:lvl>
    <w:lvl w:ilvl="5">
      <w:start w:val="1"/>
      <w:numFmt w:val="decimal"/>
      <w:lvlText w:val="%1.%2.%3.%4.%5.%6."/>
      <w:lvlJc w:val="left"/>
      <w:pPr>
        <w:tabs>
          <w:tab w:val="num" w:pos="0"/>
        </w:tabs>
        <w:ind w:left="4560" w:hanging="1440"/>
      </w:pPr>
    </w:lvl>
    <w:lvl w:ilvl="6">
      <w:start w:val="1"/>
      <w:numFmt w:val="decimal"/>
      <w:lvlText w:val="%1.%2.%3.%4.%5.%6.%7."/>
      <w:lvlJc w:val="left"/>
      <w:pPr>
        <w:tabs>
          <w:tab w:val="num" w:pos="0"/>
        </w:tabs>
        <w:ind w:left="5184" w:hanging="1440"/>
      </w:pPr>
    </w:lvl>
    <w:lvl w:ilvl="7">
      <w:start w:val="1"/>
      <w:numFmt w:val="decimal"/>
      <w:lvlText w:val="%1.%2.%3.%4.%5.%6.%7.%8."/>
      <w:lvlJc w:val="left"/>
      <w:pPr>
        <w:tabs>
          <w:tab w:val="num" w:pos="0"/>
        </w:tabs>
        <w:ind w:left="6168" w:hanging="1800"/>
      </w:pPr>
    </w:lvl>
    <w:lvl w:ilvl="8">
      <w:start w:val="1"/>
      <w:numFmt w:val="decimal"/>
      <w:lvlText w:val="%1.%2.%3.%4.%5.%6.%7.%8.%9."/>
      <w:lvlJc w:val="left"/>
      <w:pPr>
        <w:tabs>
          <w:tab w:val="num" w:pos="0"/>
        </w:tabs>
        <w:ind w:left="6792" w:hanging="1800"/>
      </w:pPr>
    </w:lvl>
  </w:abstractNum>
  <w:num w:numId="1">
    <w:abstractNumId w:val="13"/>
  </w:num>
  <w:num w:numId="2">
    <w:abstractNumId w:val="10"/>
  </w:num>
  <w:num w:numId="3">
    <w:abstractNumId w:val="11"/>
  </w:num>
  <w:num w:numId="4">
    <w:abstractNumId w:val="2"/>
  </w:num>
  <w:num w:numId="5">
    <w:abstractNumId w:val="12"/>
  </w:num>
  <w:num w:numId="6">
    <w:abstractNumId w:val="14"/>
  </w:num>
  <w:num w:numId="7">
    <w:abstractNumId w:val="9"/>
  </w:num>
  <w:num w:numId="8">
    <w:abstractNumId w:val="5"/>
  </w:num>
  <w:num w:numId="9">
    <w:abstractNumId w:val="18"/>
  </w:num>
  <w:num w:numId="10">
    <w:abstractNumId w:val="4"/>
  </w:num>
  <w:num w:numId="11">
    <w:abstractNumId w:val="16"/>
  </w:num>
  <w:num w:numId="12">
    <w:abstractNumId w:val="15"/>
  </w:num>
  <w:num w:numId="13">
    <w:abstractNumId w:val="3"/>
  </w:num>
  <w:num w:numId="14">
    <w:abstractNumId w:val="1"/>
  </w:num>
  <w:num w:numId="15">
    <w:abstractNumId w:val="17"/>
  </w:num>
  <w:num w:numId="16">
    <w:abstractNumId w:val="6"/>
  </w:num>
  <w:num w:numId="17">
    <w:abstractNumId w:val="7"/>
  </w:num>
  <w:num w:numId="18">
    <w:abstractNumId w:val="8"/>
  </w:num>
  <w:num w:numId="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3720"/>
    <w:rsid w:val="00043428"/>
    <w:rsid w:val="000B5107"/>
    <w:rsid w:val="00120518"/>
    <w:rsid w:val="00150861"/>
    <w:rsid w:val="00194D1A"/>
    <w:rsid w:val="001C788B"/>
    <w:rsid w:val="001E31BB"/>
    <w:rsid w:val="002269C1"/>
    <w:rsid w:val="00237662"/>
    <w:rsid w:val="00283965"/>
    <w:rsid w:val="002D3A0E"/>
    <w:rsid w:val="002E3960"/>
    <w:rsid w:val="002F4DA0"/>
    <w:rsid w:val="00357152"/>
    <w:rsid w:val="00385C31"/>
    <w:rsid w:val="003A3CC2"/>
    <w:rsid w:val="003D1C0B"/>
    <w:rsid w:val="003D2ED3"/>
    <w:rsid w:val="003E5CB5"/>
    <w:rsid w:val="00401D64"/>
    <w:rsid w:val="004042BE"/>
    <w:rsid w:val="0042318D"/>
    <w:rsid w:val="00454157"/>
    <w:rsid w:val="004D466D"/>
    <w:rsid w:val="00534EE6"/>
    <w:rsid w:val="0053792F"/>
    <w:rsid w:val="0054635A"/>
    <w:rsid w:val="00595B43"/>
    <w:rsid w:val="005A12CA"/>
    <w:rsid w:val="005B32A5"/>
    <w:rsid w:val="005D5864"/>
    <w:rsid w:val="005F7700"/>
    <w:rsid w:val="00622E60"/>
    <w:rsid w:val="00624983"/>
    <w:rsid w:val="0063787E"/>
    <w:rsid w:val="006570E2"/>
    <w:rsid w:val="00663720"/>
    <w:rsid w:val="007245D6"/>
    <w:rsid w:val="0074075C"/>
    <w:rsid w:val="00746A21"/>
    <w:rsid w:val="00767F8D"/>
    <w:rsid w:val="00770C4C"/>
    <w:rsid w:val="00782659"/>
    <w:rsid w:val="00791F43"/>
    <w:rsid w:val="007E326B"/>
    <w:rsid w:val="008138EF"/>
    <w:rsid w:val="00816ECB"/>
    <w:rsid w:val="008279A5"/>
    <w:rsid w:val="00835708"/>
    <w:rsid w:val="00841799"/>
    <w:rsid w:val="008C0F50"/>
    <w:rsid w:val="008C5387"/>
    <w:rsid w:val="00902DF6"/>
    <w:rsid w:val="0091284C"/>
    <w:rsid w:val="00940528"/>
    <w:rsid w:val="009432B6"/>
    <w:rsid w:val="00984C30"/>
    <w:rsid w:val="009B0E09"/>
    <w:rsid w:val="009B692F"/>
    <w:rsid w:val="009C206F"/>
    <w:rsid w:val="009D23AE"/>
    <w:rsid w:val="009E1C88"/>
    <w:rsid w:val="009F7CD6"/>
    <w:rsid w:val="00A36FB8"/>
    <w:rsid w:val="00A739C2"/>
    <w:rsid w:val="00AE1A70"/>
    <w:rsid w:val="00B06EBC"/>
    <w:rsid w:val="00B16131"/>
    <w:rsid w:val="00B25A96"/>
    <w:rsid w:val="00B346D8"/>
    <w:rsid w:val="00BF1E48"/>
    <w:rsid w:val="00BF3C36"/>
    <w:rsid w:val="00C44090"/>
    <w:rsid w:val="00D5069C"/>
    <w:rsid w:val="00D72AE7"/>
    <w:rsid w:val="00D72B08"/>
    <w:rsid w:val="00DE10F4"/>
    <w:rsid w:val="00DE4E1C"/>
    <w:rsid w:val="00E630D6"/>
    <w:rsid w:val="00EE79DB"/>
    <w:rsid w:val="00F0090E"/>
    <w:rsid w:val="00F03154"/>
    <w:rsid w:val="00F1517C"/>
    <w:rsid w:val="00F249C5"/>
    <w:rsid w:val="00F612A6"/>
    <w:rsid w:val="00F61D2B"/>
    <w:rsid w:val="00FD1718"/>
    <w:rsid w:val="00FE6673"/>
    <w:rsid w:val="00FE7EC5"/>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694822"/>
  <w15:docId w15:val="{3346DD34-1091-4C29-B78B-AF610CAFC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Cs w:val="22"/>
        <w:lang w:val="ru-RU"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91631"/>
    <w:pPr>
      <w:spacing w:after="200" w:line="276" w:lineRule="auto"/>
    </w:pPr>
    <w:rPr>
      <w:sz w:val="22"/>
    </w:rPr>
  </w:style>
  <w:style w:type="paragraph" w:styleId="1">
    <w:name w:val="heading 1"/>
    <w:basedOn w:val="a"/>
    <w:next w:val="a"/>
    <w:link w:val="10"/>
    <w:uiPriority w:val="9"/>
    <w:qFormat/>
    <w:rsid w:val="00191631"/>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qFormat/>
    <w:rsid w:val="00191631"/>
    <w:rPr>
      <w:rFonts w:asciiTheme="majorHAnsi" w:eastAsiaTheme="majorEastAsia" w:hAnsiTheme="majorHAnsi" w:cstheme="majorBidi"/>
      <w:b/>
      <w:bCs/>
      <w:color w:val="2F5496" w:themeColor="accent1" w:themeShade="BF"/>
      <w:sz w:val="28"/>
      <w:szCs w:val="28"/>
    </w:rPr>
  </w:style>
  <w:style w:type="character" w:customStyle="1" w:styleId="a3">
    <w:name w:val="Абзац списка Знак"/>
    <w:basedOn w:val="a0"/>
    <w:uiPriority w:val="34"/>
    <w:qFormat/>
    <w:rsid w:val="00191631"/>
    <w:rPr>
      <w:rFonts w:ascii="Times New Roman" w:eastAsia="Calibri" w:hAnsi="Times New Roman" w:cs="Times New Roman"/>
      <w:sz w:val="26"/>
      <w:szCs w:val="28"/>
      <w:lang w:eastAsia="ru-RU"/>
    </w:rPr>
  </w:style>
  <w:style w:type="character" w:customStyle="1" w:styleId="a4">
    <w:name w:val="Верхний колонтитул Знак"/>
    <w:basedOn w:val="a0"/>
    <w:uiPriority w:val="99"/>
    <w:qFormat/>
    <w:rsid w:val="00191631"/>
  </w:style>
  <w:style w:type="character" w:customStyle="1" w:styleId="a5">
    <w:name w:val="Нижний колонтитул Знак"/>
    <w:basedOn w:val="a0"/>
    <w:uiPriority w:val="99"/>
    <w:qFormat/>
    <w:rsid w:val="00191631"/>
  </w:style>
  <w:style w:type="character" w:customStyle="1" w:styleId="a6">
    <w:name w:val="Текст сноски Знак"/>
    <w:basedOn w:val="a0"/>
    <w:uiPriority w:val="99"/>
    <w:semiHidden/>
    <w:qFormat/>
    <w:rsid w:val="00191631"/>
    <w:rPr>
      <w:sz w:val="20"/>
      <w:szCs w:val="20"/>
    </w:rPr>
  </w:style>
  <w:style w:type="character" w:customStyle="1" w:styleId="a7">
    <w:name w:val="Привязка сноски"/>
    <w:rPr>
      <w:vertAlign w:val="superscript"/>
    </w:rPr>
  </w:style>
  <w:style w:type="character" w:customStyle="1" w:styleId="FootnoteCharacters">
    <w:name w:val="Footnote Characters"/>
    <w:basedOn w:val="a0"/>
    <w:uiPriority w:val="99"/>
    <w:semiHidden/>
    <w:unhideWhenUsed/>
    <w:qFormat/>
    <w:rsid w:val="00191631"/>
    <w:rPr>
      <w:vertAlign w:val="superscript"/>
    </w:rPr>
  </w:style>
  <w:style w:type="paragraph" w:styleId="a8">
    <w:name w:val="Title"/>
    <w:basedOn w:val="a"/>
    <w:next w:val="a9"/>
    <w:qFormat/>
    <w:pPr>
      <w:keepNext/>
      <w:spacing w:before="240" w:after="120"/>
    </w:pPr>
    <w:rPr>
      <w:rFonts w:ascii="Liberation Sans" w:eastAsia="Noto Sans CJK SC" w:hAnsi="Liberation Sans" w:cs="Lohit Devanagari"/>
      <w:sz w:val="28"/>
      <w:szCs w:val="28"/>
    </w:rPr>
  </w:style>
  <w:style w:type="paragraph" w:styleId="a9">
    <w:name w:val="Body Text"/>
    <w:basedOn w:val="a"/>
    <w:pPr>
      <w:spacing w:after="140"/>
    </w:pPr>
  </w:style>
  <w:style w:type="paragraph" w:styleId="aa">
    <w:name w:val="List"/>
    <w:basedOn w:val="a9"/>
    <w:rPr>
      <w:rFonts w:cs="Lohit Devanagari"/>
    </w:rPr>
  </w:style>
  <w:style w:type="paragraph" w:styleId="ab">
    <w:name w:val="caption"/>
    <w:basedOn w:val="a"/>
    <w:qFormat/>
    <w:pPr>
      <w:suppressLineNumbers/>
      <w:spacing w:before="120" w:after="120"/>
    </w:pPr>
    <w:rPr>
      <w:rFonts w:cs="Lohit Devanagari"/>
      <w:i/>
      <w:iCs/>
      <w:sz w:val="24"/>
      <w:szCs w:val="24"/>
    </w:rPr>
  </w:style>
  <w:style w:type="paragraph" w:styleId="ac">
    <w:name w:val="index heading"/>
    <w:basedOn w:val="a"/>
    <w:qFormat/>
    <w:pPr>
      <w:suppressLineNumbers/>
    </w:pPr>
    <w:rPr>
      <w:rFonts w:cs="Lohit Devanagari"/>
    </w:rPr>
  </w:style>
  <w:style w:type="paragraph" w:styleId="ad">
    <w:name w:val="List Paragraph"/>
    <w:basedOn w:val="a"/>
    <w:uiPriority w:val="34"/>
    <w:qFormat/>
    <w:rsid w:val="00191631"/>
    <w:pPr>
      <w:spacing w:after="0"/>
      <w:jc w:val="both"/>
    </w:pPr>
    <w:rPr>
      <w:rFonts w:ascii="Times New Roman" w:eastAsia="Calibri" w:hAnsi="Times New Roman" w:cs="Times New Roman"/>
      <w:sz w:val="26"/>
      <w:szCs w:val="28"/>
      <w:lang w:eastAsia="ru-RU"/>
    </w:rPr>
  </w:style>
  <w:style w:type="paragraph" w:customStyle="1" w:styleId="ae">
    <w:name w:val="Написание блока подписей"/>
    <w:basedOn w:val="a"/>
    <w:next w:val="a"/>
    <w:qFormat/>
    <w:rsid w:val="00191631"/>
    <w:pPr>
      <w:widowControl w:val="0"/>
      <w:spacing w:after="0"/>
    </w:pPr>
    <w:rPr>
      <w:rFonts w:ascii="Times New Roman" w:eastAsia="Calibri" w:hAnsi="Times New Roman" w:cs="Times New Roman"/>
      <w:sz w:val="26"/>
      <w:szCs w:val="28"/>
      <w:lang w:eastAsia="ru-RU"/>
    </w:rPr>
  </w:style>
  <w:style w:type="paragraph" w:customStyle="1" w:styleId="af">
    <w:name w:val="Верхний и нижний колонтитулы"/>
    <w:basedOn w:val="a"/>
    <w:qFormat/>
  </w:style>
  <w:style w:type="paragraph" w:styleId="af0">
    <w:name w:val="header"/>
    <w:basedOn w:val="a"/>
    <w:uiPriority w:val="99"/>
    <w:unhideWhenUsed/>
    <w:rsid w:val="00191631"/>
    <w:pPr>
      <w:tabs>
        <w:tab w:val="center" w:pos="4677"/>
        <w:tab w:val="right" w:pos="9355"/>
      </w:tabs>
      <w:spacing w:after="0" w:line="240" w:lineRule="auto"/>
    </w:pPr>
  </w:style>
  <w:style w:type="paragraph" w:styleId="af1">
    <w:name w:val="footer"/>
    <w:basedOn w:val="a"/>
    <w:uiPriority w:val="99"/>
    <w:unhideWhenUsed/>
    <w:rsid w:val="00191631"/>
    <w:pPr>
      <w:tabs>
        <w:tab w:val="center" w:pos="4677"/>
        <w:tab w:val="right" w:pos="9355"/>
      </w:tabs>
      <w:spacing w:after="0" w:line="240" w:lineRule="auto"/>
    </w:pPr>
  </w:style>
  <w:style w:type="paragraph" w:styleId="af2">
    <w:name w:val="footnote text"/>
    <w:basedOn w:val="a"/>
    <w:uiPriority w:val="99"/>
    <w:semiHidden/>
    <w:unhideWhenUsed/>
    <w:rsid w:val="00191631"/>
    <w:pPr>
      <w:spacing w:after="0" w:line="240" w:lineRule="auto"/>
    </w:pPr>
    <w:rPr>
      <w:sz w:val="20"/>
      <w:szCs w:val="20"/>
    </w:rPr>
  </w:style>
  <w:style w:type="paragraph" w:customStyle="1" w:styleId="af3">
    <w:name w:val="Заголовки приложений"/>
    <w:basedOn w:val="a"/>
    <w:qFormat/>
    <w:rsid w:val="00191631"/>
    <w:pPr>
      <w:spacing w:after="0"/>
      <w:jc w:val="center"/>
    </w:pPr>
    <w:rPr>
      <w:rFonts w:ascii="Times New Roman" w:hAnsi="Times New Roman"/>
      <w:b/>
      <w:sz w:val="26"/>
      <w:szCs w:val="28"/>
    </w:rPr>
  </w:style>
  <w:style w:type="paragraph" w:styleId="af4">
    <w:name w:val="No Spacing"/>
    <w:uiPriority w:val="1"/>
    <w:qFormat/>
    <w:rsid w:val="00191631"/>
    <w:rPr>
      <w:sz w:val="22"/>
    </w:rPr>
  </w:style>
  <w:style w:type="numbering" w:customStyle="1" w:styleId="188063">
    <w:name w:val="Стиль нумерованный Слева:  188 см Выступ:  063 см"/>
    <w:qFormat/>
    <w:rsid w:val="00191631"/>
  </w:style>
  <w:style w:type="table" w:styleId="af5">
    <w:name w:val="Table Grid"/>
    <w:basedOn w:val="a1"/>
    <w:uiPriority w:val="39"/>
    <w:rsid w:val="001916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f6">
    <w:name w:val="Название документа"/>
    <w:basedOn w:val="a1"/>
    <w:uiPriority w:val="99"/>
    <w:qFormat/>
    <w:rsid w:val="00191631"/>
    <w:pPr>
      <w:spacing w:line="276" w:lineRule="auto"/>
      <w:jc w:val="both"/>
    </w:pPr>
    <w:rPr>
      <w:szCs w:val="28"/>
      <w:lang w:eastAsia="ru-RU"/>
    </w:rPr>
    <w:tblPr/>
  </w:style>
  <w:style w:type="table" w:customStyle="1" w:styleId="11">
    <w:name w:val="Сетка таблицы1"/>
    <w:basedOn w:val="a1"/>
    <w:uiPriority w:val="59"/>
    <w:rsid w:val="00191631"/>
    <w:pPr>
      <w:spacing w:line="276" w:lineRule="auto"/>
      <w:jc w:val="both"/>
    </w:pPr>
    <w:rPr>
      <w:szCs w:val="28"/>
      <w:lang w:eastAsia="ru-RU"/>
    </w:rPr>
    <w:tblPr/>
  </w:style>
  <w:style w:type="paragraph" w:customStyle="1" w:styleId="af7">
    <w:name w:val="Название таблицы"/>
    <w:basedOn w:val="a"/>
    <w:qFormat/>
    <w:rsid w:val="00B346D8"/>
    <w:pPr>
      <w:spacing w:after="0"/>
      <w:jc w:val="center"/>
    </w:pPr>
    <w:rPr>
      <w:rFonts w:ascii="Times New Roman" w:hAnsi="Times New Roman"/>
      <w:b/>
      <w:bCs/>
      <w:sz w:val="26"/>
      <w:szCs w:val="28"/>
    </w:rPr>
  </w:style>
  <w:style w:type="table" w:customStyle="1" w:styleId="TableNormal">
    <w:name w:val="Table Normal"/>
    <w:uiPriority w:val="2"/>
    <w:semiHidden/>
    <w:unhideWhenUsed/>
    <w:qFormat/>
    <w:rsid w:val="00B346D8"/>
    <w:pPr>
      <w:widowControl w:val="0"/>
      <w:suppressAutoHyphens w:val="0"/>
      <w:autoSpaceDE w:val="0"/>
      <w:autoSpaceDN w:val="0"/>
    </w:pPr>
    <w:rPr>
      <w:sz w:val="22"/>
      <w:lang w:val="en-US"/>
    </w:rPr>
    <w:tblPr>
      <w:tblInd w:w="0" w:type="dxa"/>
      <w:tblCellMar>
        <w:top w:w="0" w:type="dxa"/>
        <w:left w:w="0" w:type="dxa"/>
        <w:bottom w:w="0" w:type="dxa"/>
        <w:right w:w="0" w:type="dxa"/>
      </w:tblCellMar>
    </w:tblPr>
  </w:style>
  <w:style w:type="paragraph" w:customStyle="1" w:styleId="af8">
    <w:name w:val="Отступ абзаца"/>
    <w:basedOn w:val="a"/>
    <w:qFormat/>
    <w:rsid w:val="004042BE"/>
    <w:pPr>
      <w:suppressAutoHyphens w:val="0"/>
      <w:spacing w:after="0"/>
      <w:ind w:firstLine="708"/>
      <w:jc w:val="both"/>
    </w:pPr>
    <w:rPr>
      <w:rFonts w:ascii="Times New Roman" w:eastAsia="Times New Roman" w:hAnsi="Times New Roman" w:cs="Times New Roman"/>
      <w:sz w:val="26"/>
      <w:szCs w:val="20"/>
      <w:lang w:eastAsia="ru-RU"/>
    </w:rPr>
  </w:style>
  <w:style w:type="paragraph" w:customStyle="1" w:styleId="125">
    <w:name w:val="Стиль Первая строка:  125 см"/>
    <w:basedOn w:val="a"/>
    <w:qFormat/>
    <w:rsid w:val="00835708"/>
    <w:pPr>
      <w:spacing w:after="0"/>
      <w:ind w:firstLine="709"/>
      <w:jc w:val="both"/>
    </w:pPr>
    <w:rPr>
      <w:rFonts w:ascii="Times New Roman" w:eastAsia="Times New Roman" w:hAnsi="Times New Roman" w:cs="Times New Roman"/>
      <w:sz w:val="26"/>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5384211">
      <w:bodyDiv w:val="1"/>
      <w:marLeft w:val="0"/>
      <w:marRight w:val="0"/>
      <w:marTop w:val="0"/>
      <w:marBottom w:val="0"/>
      <w:divBdr>
        <w:top w:val="none" w:sz="0" w:space="0" w:color="auto"/>
        <w:left w:val="none" w:sz="0" w:space="0" w:color="auto"/>
        <w:bottom w:val="none" w:sz="0" w:space="0" w:color="auto"/>
        <w:right w:val="none" w:sz="0" w:space="0" w:color="auto"/>
      </w:divBdr>
    </w:div>
    <w:div w:id="556204380">
      <w:bodyDiv w:val="1"/>
      <w:marLeft w:val="0"/>
      <w:marRight w:val="0"/>
      <w:marTop w:val="0"/>
      <w:marBottom w:val="0"/>
      <w:divBdr>
        <w:top w:val="none" w:sz="0" w:space="0" w:color="auto"/>
        <w:left w:val="none" w:sz="0" w:space="0" w:color="auto"/>
        <w:bottom w:val="none" w:sz="0" w:space="0" w:color="auto"/>
        <w:right w:val="none" w:sz="0" w:space="0" w:color="auto"/>
      </w:divBdr>
    </w:div>
    <w:div w:id="558057403">
      <w:bodyDiv w:val="1"/>
      <w:marLeft w:val="0"/>
      <w:marRight w:val="0"/>
      <w:marTop w:val="0"/>
      <w:marBottom w:val="0"/>
      <w:divBdr>
        <w:top w:val="none" w:sz="0" w:space="0" w:color="auto"/>
        <w:left w:val="none" w:sz="0" w:space="0" w:color="auto"/>
        <w:bottom w:val="none" w:sz="0" w:space="0" w:color="auto"/>
        <w:right w:val="none" w:sz="0" w:space="0" w:color="auto"/>
      </w:divBdr>
    </w:div>
    <w:div w:id="989672743">
      <w:bodyDiv w:val="1"/>
      <w:marLeft w:val="0"/>
      <w:marRight w:val="0"/>
      <w:marTop w:val="0"/>
      <w:marBottom w:val="0"/>
      <w:divBdr>
        <w:top w:val="none" w:sz="0" w:space="0" w:color="auto"/>
        <w:left w:val="none" w:sz="0" w:space="0" w:color="auto"/>
        <w:bottom w:val="none" w:sz="0" w:space="0" w:color="auto"/>
        <w:right w:val="none" w:sz="0" w:space="0" w:color="auto"/>
      </w:divBdr>
    </w:div>
    <w:div w:id="1281643000">
      <w:bodyDiv w:val="1"/>
      <w:marLeft w:val="0"/>
      <w:marRight w:val="0"/>
      <w:marTop w:val="0"/>
      <w:marBottom w:val="0"/>
      <w:divBdr>
        <w:top w:val="none" w:sz="0" w:space="0" w:color="auto"/>
        <w:left w:val="none" w:sz="0" w:space="0" w:color="auto"/>
        <w:bottom w:val="none" w:sz="0" w:space="0" w:color="auto"/>
        <w:right w:val="none" w:sz="0" w:space="0" w:color="auto"/>
      </w:divBdr>
    </w:div>
    <w:div w:id="1395086611">
      <w:bodyDiv w:val="1"/>
      <w:marLeft w:val="0"/>
      <w:marRight w:val="0"/>
      <w:marTop w:val="0"/>
      <w:marBottom w:val="0"/>
      <w:divBdr>
        <w:top w:val="none" w:sz="0" w:space="0" w:color="auto"/>
        <w:left w:val="none" w:sz="0" w:space="0" w:color="auto"/>
        <w:bottom w:val="none" w:sz="0" w:space="0" w:color="auto"/>
        <w:right w:val="none" w:sz="0" w:space="0" w:color="auto"/>
      </w:divBdr>
    </w:div>
    <w:div w:id="17631437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5DF981-24B3-43FF-AA6C-F1451190C9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589</TotalTime>
  <Pages>1</Pages>
  <Words>13851</Words>
  <Characters>78951</Characters>
  <Application>Microsoft Office Word</Application>
  <DocSecurity>0</DocSecurity>
  <Lines>657</Lines>
  <Paragraphs>185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description/>
  <cp:lastModifiedBy>Пользователь</cp:lastModifiedBy>
  <cp:revision>8</cp:revision>
  <dcterms:created xsi:type="dcterms:W3CDTF">2022-09-05T08:04:00Z</dcterms:created>
  <dcterms:modified xsi:type="dcterms:W3CDTF">2024-10-24T03:26:00Z</dcterms:modified>
  <dc:identifie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