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1" w:rsidRDefault="00D53D81" w:rsidP="00D53D81">
      <w:pPr>
        <w:jc w:val="center"/>
        <w:rPr>
          <w:b/>
          <w:sz w:val="28"/>
          <w:szCs w:val="28"/>
        </w:rPr>
      </w:pPr>
    </w:p>
    <w:p w:rsidR="00D53D81" w:rsidRDefault="00D53D81" w:rsidP="00D53D81">
      <w:pPr>
        <w:jc w:val="center"/>
        <w:rPr>
          <w:b/>
          <w:bCs/>
          <w:sz w:val="28"/>
          <w:szCs w:val="28"/>
        </w:rPr>
      </w:pPr>
    </w:p>
    <w:p w:rsidR="00D53D81" w:rsidRPr="001B1263" w:rsidRDefault="0090569F" w:rsidP="00D53D81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        </w:t>
      </w:r>
      <w:r w:rsidR="00D53D81">
        <w:rPr>
          <w:b/>
          <w:bCs/>
          <w:sz w:val="28"/>
          <w:szCs w:val="28"/>
        </w:rPr>
        <w:t xml:space="preserve"> </w:t>
      </w:r>
      <w:r w:rsidR="00D53D81" w:rsidRPr="001B1263">
        <w:rPr>
          <w:b/>
          <w:sz w:val="36"/>
          <w:szCs w:val="36"/>
        </w:rPr>
        <w:t>Российская Федерация</w:t>
      </w:r>
    </w:p>
    <w:p w:rsidR="00D53D81" w:rsidRPr="001B1263" w:rsidRDefault="00D53D81" w:rsidP="00D53D81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Иркутская область</w:t>
      </w:r>
    </w:p>
    <w:p w:rsidR="00D53D81" w:rsidRPr="001B1263" w:rsidRDefault="00D53D81" w:rsidP="00D53D81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Куйтунский район</w:t>
      </w:r>
    </w:p>
    <w:p w:rsidR="00D53D81" w:rsidRPr="001B1263" w:rsidRDefault="00D53D81" w:rsidP="00D53D81">
      <w:pPr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Дума Новотельбинского муниципального образования</w:t>
      </w:r>
    </w:p>
    <w:p w:rsidR="00D53D81" w:rsidRPr="001B1263" w:rsidRDefault="00D53D81" w:rsidP="00D53D81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(третьего созыва)</w:t>
      </w:r>
    </w:p>
    <w:p w:rsidR="00D53D81" w:rsidRPr="001B1263" w:rsidRDefault="00D53D81" w:rsidP="00D53D81">
      <w:pPr>
        <w:jc w:val="center"/>
        <w:rPr>
          <w:b/>
          <w:sz w:val="36"/>
          <w:szCs w:val="36"/>
        </w:rPr>
      </w:pPr>
      <w:r w:rsidRPr="001B1263">
        <w:rPr>
          <w:b/>
          <w:sz w:val="36"/>
          <w:szCs w:val="36"/>
        </w:rPr>
        <w:t>РЕШЕНИЕ</w:t>
      </w:r>
    </w:p>
    <w:p w:rsidR="00D53D81" w:rsidRDefault="00D53D81" w:rsidP="00D53D81"/>
    <w:p w:rsidR="00D53D81" w:rsidRPr="008760A7" w:rsidRDefault="00D53D81" w:rsidP="00D53D81">
      <w:pPr>
        <w:rPr>
          <w:sz w:val="28"/>
          <w:szCs w:val="28"/>
        </w:rPr>
      </w:pPr>
      <w:r w:rsidRPr="008760A7">
        <w:rPr>
          <w:sz w:val="28"/>
          <w:szCs w:val="28"/>
        </w:rPr>
        <w:t xml:space="preserve">13.01.2016г.              </w:t>
      </w:r>
      <w:r>
        <w:rPr>
          <w:sz w:val="28"/>
          <w:szCs w:val="28"/>
        </w:rPr>
        <w:t xml:space="preserve"> </w:t>
      </w:r>
      <w:r w:rsidRPr="008760A7">
        <w:rPr>
          <w:sz w:val="28"/>
          <w:szCs w:val="28"/>
        </w:rPr>
        <w:t xml:space="preserve">        п.  Новая  Тельба                                           № </w:t>
      </w:r>
      <w:r>
        <w:rPr>
          <w:sz w:val="28"/>
          <w:szCs w:val="28"/>
        </w:rPr>
        <w:t>4</w:t>
      </w:r>
    </w:p>
    <w:p w:rsidR="00D53D81" w:rsidRDefault="00D53D81" w:rsidP="00D53D81">
      <w:pPr>
        <w:jc w:val="center"/>
        <w:rPr>
          <w:b/>
          <w:sz w:val="28"/>
          <w:szCs w:val="28"/>
        </w:rPr>
      </w:pPr>
    </w:p>
    <w:p w:rsidR="00D53D81" w:rsidRDefault="00D53D81" w:rsidP="00D53D81">
      <w:pPr>
        <w:jc w:val="center"/>
      </w:pPr>
    </w:p>
    <w:tbl>
      <w:tblPr>
        <w:tblW w:w="0" w:type="auto"/>
        <w:tblLook w:val="01E0"/>
      </w:tblPr>
      <w:tblGrid>
        <w:gridCol w:w="8776"/>
      </w:tblGrid>
      <w:tr w:rsidR="00D53D81" w:rsidTr="00D53D81">
        <w:trPr>
          <w:trHeight w:val="2332"/>
        </w:trPr>
        <w:tc>
          <w:tcPr>
            <w:tcW w:w="8776" w:type="dxa"/>
            <w:hideMark/>
          </w:tcPr>
          <w:p w:rsidR="00D53D81" w:rsidRDefault="00D53D81" w:rsidP="00D53D81">
            <w:pPr>
              <w:pStyle w:val="ConsPlusTitle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сообщении лицами, замещающими должности муниципальной службы в Администрации Новотельбинского сельского поселения и муниципальными служащими Администрации Новотельбинского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</w:tc>
      </w:tr>
    </w:tbl>
    <w:p w:rsidR="00D53D81" w:rsidRDefault="00D53D81" w:rsidP="00D53D8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Дума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Новотельбинского сельского поселения</w:t>
      </w:r>
    </w:p>
    <w:p w:rsidR="00D53D81" w:rsidRDefault="00D53D81" w:rsidP="00D53D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D53D81" w:rsidRDefault="00D53D81" w:rsidP="00D5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сообщении лицами, замещающими должности муниципальной службы в Администрации Новотельбинского сельского поселения и муниципальными служащими Администрации Новотельбинского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53D81" w:rsidRDefault="00D53D81" w:rsidP="00D53D81">
      <w:pPr>
        <w:autoSpaceDE w:val="0"/>
        <w:autoSpaceDN w:val="0"/>
        <w:adjustRightInd w:val="0"/>
        <w:ind w:right="-79" w:firstLine="539"/>
        <w:jc w:val="both"/>
        <w:rPr>
          <w:b/>
          <w:sz w:val="28"/>
        </w:rPr>
      </w:pPr>
      <w:r>
        <w:rPr>
          <w:sz w:val="28"/>
          <w:szCs w:val="28"/>
        </w:rPr>
        <w:t xml:space="preserve"> 2. Опубликовать настоящее распоряжение в газете «Муниципальный вестник» и разместить на официальном сайте в сети «Интернет».  </w:t>
      </w:r>
    </w:p>
    <w:p w:rsidR="00D53D81" w:rsidRDefault="00D53D81" w:rsidP="00D53D81">
      <w:pPr>
        <w:pStyle w:val="1"/>
        <w:spacing w:line="240" w:lineRule="exact"/>
        <w:jc w:val="both"/>
      </w:pPr>
    </w:p>
    <w:p w:rsidR="00D53D81" w:rsidRDefault="00D53D81" w:rsidP="00D53D81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</w:t>
      </w:r>
    </w:p>
    <w:p w:rsidR="00D53D81" w:rsidRDefault="00D53D81" w:rsidP="00D53D81">
      <w:pPr>
        <w:tabs>
          <w:tab w:val="left" w:pos="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Н.М. Толстихина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3D81" w:rsidRDefault="00D53D81" w:rsidP="00D53D81">
      <w:pPr>
        <w:tabs>
          <w:tab w:val="left" w:pos="520"/>
        </w:tabs>
        <w:rPr>
          <w:b/>
          <w:sz w:val="28"/>
          <w:szCs w:val="28"/>
        </w:rPr>
      </w:pPr>
    </w:p>
    <w:p w:rsidR="00D53D81" w:rsidRDefault="00D53D81" w:rsidP="00D53D81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</w:p>
    <w:p w:rsidR="00D53D81" w:rsidRDefault="00D53D81" w:rsidP="00D53D81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</w:p>
    <w:p w:rsidR="00D53D81" w:rsidRDefault="00D53D81" w:rsidP="00D53D81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D53D81" w:rsidRDefault="00D53D81" w:rsidP="00D53D81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Думы  Новотельбинского сельского поселения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D53D81" w:rsidRDefault="00D53D81" w:rsidP="00D53D81">
      <w:pPr>
        <w:autoSpaceDE w:val="0"/>
        <w:autoSpaceDN w:val="0"/>
        <w:adjustRightInd w:val="0"/>
        <w:ind w:left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13.01.2016 № 4</w:t>
      </w:r>
    </w:p>
    <w:p w:rsidR="00D53D81" w:rsidRDefault="00D53D81" w:rsidP="00D53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D81" w:rsidRDefault="00D53D81" w:rsidP="00D53D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D81" w:rsidRDefault="00D53D81" w:rsidP="00D53D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53D81" w:rsidRDefault="00D53D81" w:rsidP="00D53D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должности муниципальной службы в Администрации Новотельбинского сельского поселения и муниципальными служащими Администрации Новотельбинского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53D81" w:rsidRDefault="00D53D81" w:rsidP="00D53D8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Настоящее Положение определяет порядок сообщения лицами, замещающими муниципальные должности в Администрации Новотельбинского сельского поселения, а также муниципальными служащими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Новотельбинского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соответственно - лица, замещающие муниципальные должности, служащие</w:t>
      </w:r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  <w:r>
        <w:rPr>
          <w:b/>
          <w:sz w:val="28"/>
          <w:szCs w:val="28"/>
        </w:rPr>
        <w:t xml:space="preserve"> 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заместителю Главы администрации Новотельбинского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5" w:history="1">
        <w:r>
          <w:rPr>
            <w:rStyle w:val="a6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7" w:anchor="Par6" w:history="1">
        <w:r>
          <w:rPr>
            <w:rStyle w:val="a6"/>
            <w:color w:val="auto"/>
            <w:sz w:val="28"/>
            <w:szCs w:val="28"/>
            <w:u w:val="none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Администрации Новотельбинского сельского поселения.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"/>
      <w:bookmarkEnd w:id="1"/>
      <w:r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Администрацию Новотельбинского сельского поселения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Журнал регистрации должен быть пронумерован, прошнурован и скреплён печатью Администрации Новотельбинского сельского поселения. 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Par9" w:history="1">
        <w:r>
          <w:rPr>
            <w:rStyle w:val="a6"/>
            <w:color w:val="auto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или иного органа, комиссии по учёту муниципального имущества, созданных в органе местного самоуправления в соответствии с законодательством о бухгалтерском учёте.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3D81" w:rsidRDefault="00F139ED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11.О</w:t>
      </w:r>
      <w:r w:rsidR="00D53D81">
        <w:rPr>
          <w:sz w:val="28"/>
          <w:szCs w:val="28"/>
        </w:rPr>
        <w:t xml:space="preserve">тветственное должностное лицо Администрации </w:t>
      </w:r>
      <w:r>
        <w:rPr>
          <w:sz w:val="28"/>
          <w:szCs w:val="28"/>
        </w:rPr>
        <w:t>Новотельб</w:t>
      </w:r>
      <w:r w:rsidR="00D53D81">
        <w:rPr>
          <w:sz w:val="28"/>
          <w:szCs w:val="28"/>
        </w:rPr>
        <w:t>инского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вправе выкупить подарок, представив письменное уведомление о своём намерении в</w:t>
      </w:r>
      <w:r w:rsidR="00F139ED">
        <w:rPr>
          <w:sz w:val="28"/>
          <w:szCs w:val="28"/>
        </w:rPr>
        <w:t xml:space="preserve">ыкупить подарок непосредственно </w:t>
      </w:r>
      <w:r>
        <w:rPr>
          <w:sz w:val="28"/>
          <w:szCs w:val="28"/>
        </w:rPr>
        <w:t xml:space="preserve">ответственному должностному лицу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D53D81" w:rsidRDefault="00F139ED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"/>
      <w:bookmarkEnd w:id="3"/>
      <w:r>
        <w:rPr>
          <w:sz w:val="28"/>
          <w:szCs w:val="28"/>
        </w:rPr>
        <w:t>13.О</w:t>
      </w:r>
      <w:r w:rsidR="00D53D81">
        <w:rPr>
          <w:sz w:val="28"/>
          <w:szCs w:val="28"/>
        </w:rPr>
        <w:t xml:space="preserve">тветственное должностное лицо Администрации </w:t>
      </w:r>
      <w:r>
        <w:rPr>
          <w:sz w:val="28"/>
          <w:szCs w:val="28"/>
        </w:rPr>
        <w:t>Новотельб</w:t>
      </w:r>
      <w:r w:rsidR="00D53D81">
        <w:rPr>
          <w:sz w:val="28"/>
          <w:szCs w:val="28"/>
        </w:rPr>
        <w:t xml:space="preserve">инского сельского поселения течение 3 месяцев со дня поступления заявления или уведомления о намерении выкупить подарок, указанные в </w:t>
      </w:r>
      <w:hyperlink r:id="rId9" w:anchor="Par14" w:history="1">
        <w:r w:rsidR="00D53D81">
          <w:rPr>
            <w:rStyle w:val="a6"/>
            <w:color w:val="auto"/>
            <w:sz w:val="28"/>
            <w:szCs w:val="28"/>
            <w:u w:val="none"/>
          </w:rPr>
          <w:t>пункте 12</w:t>
        </w:r>
      </w:hyperlink>
      <w:r w:rsidR="00D53D81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r:id="rId10" w:anchor="Par14" w:history="1">
        <w:r>
          <w:rPr>
            <w:rStyle w:val="a6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Администрацией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поселения с учетом заключения комиссии по поступлению и выбытию активов о целесообразности использования подарка для обеспечения деятельности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"/>
      <w:bookmarkEnd w:id="4"/>
      <w:r>
        <w:rPr>
          <w:sz w:val="28"/>
          <w:szCs w:val="28"/>
        </w:rPr>
        <w:t xml:space="preserve">15. В случае нецелесообразности использования подарка, Главой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15" w:history="1">
        <w:r>
          <w:rPr>
            <w:rStyle w:val="a6"/>
            <w:color w:val="auto"/>
            <w:sz w:val="28"/>
            <w:szCs w:val="28"/>
            <w:u w:val="none"/>
          </w:rPr>
          <w:t>пунктами 13</w:t>
        </w:r>
      </w:hyperlink>
      <w:r>
        <w:rPr>
          <w:sz w:val="28"/>
          <w:szCs w:val="28"/>
        </w:rPr>
        <w:t xml:space="preserve"> и </w:t>
      </w:r>
      <w:hyperlink r:id="rId12" w:anchor="Par17" w:history="1">
        <w:r>
          <w:rPr>
            <w:rStyle w:val="a6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Главой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поселения принимается решение о повторной реализации подарка, либо о его безвозмездной </w:t>
      </w:r>
      <w:r>
        <w:rPr>
          <w:sz w:val="28"/>
          <w:szCs w:val="28"/>
        </w:rPr>
        <w:lastRenderedPageBreak/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Администрации </w:t>
      </w:r>
      <w:r w:rsidR="00F139ED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в порядке, установленном бюджетным законодательством Российской Федерации.</w:t>
      </w:r>
    </w:p>
    <w:p w:rsidR="00D53D81" w:rsidRDefault="00D53D81" w:rsidP="00D53D81">
      <w:pPr>
        <w:autoSpaceDE w:val="0"/>
        <w:autoSpaceDN w:val="0"/>
        <w:adjustRightInd w:val="0"/>
        <w:ind w:firstLine="540"/>
        <w:jc w:val="both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</w:p>
    <w:p w:rsidR="00F139ED" w:rsidRDefault="00F139ED" w:rsidP="00D53D81">
      <w:pPr>
        <w:spacing w:after="240"/>
        <w:ind w:left="5245"/>
      </w:pPr>
    </w:p>
    <w:p w:rsidR="00D53D81" w:rsidRDefault="00D53D81" w:rsidP="00D53D81">
      <w:pPr>
        <w:spacing w:after="240"/>
        <w:ind w:left="5245"/>
      </w:pPr>
      <w:r>
        <w:lastRenderedPageBreak/>
        <w:t>При</w:t>
      </w:r>
      <w:r w:rsidR="00F139ED">
        <w:t xml:space="preserve">ложение к Положению о сообщении </w:t>
      </w:r>
      <w:r>
        <w:t>лицами, замещающими должности муниципальной службы в (</w:t>
      </w:r>
      <w:r w:rsidR="00F139ED">
        <w:rPr>
          <w:i/>
        </w:rPr>
        <w:t xml:space="preserve"> </w:t>
      </w:r>
      <w:r>
        <w:rPr>
          <w:i/>
        </w:rPr>
        <w:t>наименование органа  местного самоуправления</w:t>
      </w:r>
      <w:r>
        <w:t>) и муниципальными служащими (</w:t>
      </w:r>
      <w:r w:rsidR="00F139ED">
        <w:rPr>
          <w:i/>
        </w:rPr>
        <w:t xml:space="preserve"> </w:t>
      </w:r>
      <w:r>
        <w:rPr>
          <w:i/>
        </w:rPr>
        <w:t>наименование органа  местного самоуправления</w:t>
      </w:r>
      <w:r>
        <w:t>) о получении подарка в связи с их должностным положением, сдаче и оценке подарка, реализации (выкупе) и зачислении средств, вырученных от его реализации</w:t>
      </w:r>
    </w:p>
    <w:p w:rsidR="00D53D81" w:rsidRDefault="00D53D81" w:rsidP="00D53D8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D53D81" w:rsidRDefault="00D53D81" w:rsidP="00D53D81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D53D81" w:rsidRDefault="00D53D81" w:rsidP="00D53D81">
      <w:pPr>
        <w:ind w:left="4678"/>
        <w:rPr>
          <w:sz w:val="24"/>
          <w:szCs w:val="24"/>
        </w:rPr>
      </w:pPr>
    </w:p>
    <w:p w:rsidR="00D53D81" w:rsidRDefault="00D53D81" w:rsidP="00D53D81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D53D81" w:rsidRDefault="00D53D81" w:rsidP="00D53D81">
      <w:pPr>
        <w:ind w:left="4678"/>
        <w:rPr>
          <w:sz w:val="24"/>
          <w:szCs w:val="24"/>
        </w:rPr>
      </w:pPr>
    </w:p>
    <w:p w:rsidR="00D53D81" w:rsidRDefault="00D53D81" w:rsidP="00D53D81">
      <w:pPr>
        <w:pBdr>
          <w:top w:val="single" w:sz="4" w:space="1" w:color="auto"/>
        </w:pBdr>
        <w:ind w:left="4678"/>
        <w:jc w:val="center"/>
      </w:pPr>
      <w:r>
        <w:t xml:space="preserve">органа местного самоуправления) </w:t>
      </w:r>
    </w:p>
    <w:p w:rsidR="00D53D81" w:rsidRDefault="00D53D81" w:rsidP="00D53D8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53D81" w:rsidRDefault="00D53D81" w:rsidP="00D53D8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3D81" w:rsidRDefault="00D53D81" w:rsidP="00D53D81">
      <w:pPr>
        <w:ind w:left="4678"/>
        <w:rPr>
          <w:sz w:val="24"/>
          <w:szCs w:val="24"/>
        </w:rPr>
      </w:pPr>
    </w:p>
    <w:p w:rsidR="00D53D81" w:rsidRDefault="00D53D81" w:rsidP="00D53D81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53D81" w:rsidTr="00D53D81">
        <w:trPr>
          <w:jc w:val="center"/>
        </w:trPr>
        <w:tc>
          <w:tcPr>
            <w:tcW w:w="3969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53D81" w:rsidRDefault="00D53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53D81" w:rsidRDefault="00D53D81" w:rsidP="00D53D8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53D81" w:rsidRDefault="00D53D81" w:rsidP="00D53D8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53D81" w:rsidRDefault="00D53D81" w:rsidP="00D53D81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D53D81" w:rsidRDefault="00D53D81" w:rsidP="00D53D81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D53D81" w:rsidTr="00D53D8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D53D81" w:rsidTr="00D53D81">
        <w:tc>
          <w:tcPr>
            <w:tcW w:w="2722" w:type="dxa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</w:tr>
      <w:tr w:rsidR="00D53D81" w:rsidTr="00D53D8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</w:tr>
      <w:tr w:rsidR="00D53D81" w:rsidTr="00D53D8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</w:tr>
      <w:tr w:rsidR="00D53D81" w:rsidTr="00D53D8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D81" w:rsidRDefault="00D53D81" w:rsidP="00D53D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D53D81" w:rsidTr="00D53D81">
        <w:tc>
          <w:tcPr>
            <w:tcW w:w="1474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D53D81" w:rsidRDefault="00D53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53D81" w:rsidTr="00D53D81">
        <w:tc>
          <w:tcPr>
            <w:tcW w:w="1474" w:type="dxa"/>
          </w:tcPr>
          <w:p w:rsidR="00D53D81" w:rsidRDefault="00D53D81"/>
        </w:tc>
        <w:tc>
          <w:tcPr>
            <w:tcW w:w="6379" w:type="dxa"/>
            <w:hideMark/>
          </w:tcPr>
          <w:p w:rsidR="00D53D81" w:rsidRDefault="00D53D8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</w:tcPr>
          <w:p w:rsidR="00D53D81" w:rsidRDefault="00D53D81">
            <w:pPr>
              <w:jc w:val="center"/>
            </w:pPr>
          </w:p>
        </w:tc>
        <w:tc>
          <w:tcPr>
            <w:tcW w:w="567" w:type="dxa"/>
          </w:tcPr>
          <w:p w:rsidR="00D53D81" w:rsidRDefault="00D53D81">
            <w:pPr>
              <w:jc w:val="center"/>
            </w:pPr>
          </w:p>
        </w:tc>
        <w:tc>
          <w:tcPr>
            <w:tcW w:w="992" w:type="dxa"/>
          </w:tcPr>
          <w:p w:rsidR="00D53D81" w:rsidRDefault="00D53D81"/>
        </w:tc>
      </w:tr>
    </w:tbl>
    <w:p w:rsidR="00D53D81" w:rsidRDefault="00D53D81" w:rsidP="00D53D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53D81" w:rsidTr="00D53D81">
        <w:tc>
          <w:tcPr>
            <w:tcW w:w="232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D53D81" w:rsidRDefault="00D53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53D81" w:rsidTr="00D53D81">
        <w:tc>
          <w:tcPr>
            <w:tcW w:w="2325" w:type="dxa"/>
          </w:tcPr>
          <w:p w:rsidR="00D53D81" w:rsidRDefault="00D53D81"/>
        </w:tc>
        <w:tc>
          <w:tcPr>
            <w:tcW w:w="1418" w:type="dxa"/>
            <w:hideMark/>
          </w:tcPr>
          <w:p w:rsidR="00D53D81" w:rsidRDefault="00D53D8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D53D81" w:rsidRDefault="00D53D81">
            <w:pPr>
              <w:jc w:val="center"/>
            </w:pPr>
          </w:p>
        </w:tc>
        <w:tc>
          <w:tcPr>
            <w:tcW w:w="2268" w:type="dxa"/>
            <w:hideMark/>
          </w:tcPr>
          <w:p w:rsidR="00D53D81" w:rsidRDefault="00D53D8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D53D81" w:rsidRDefault="00D53D81"/>
        </w:tc>
        <w:tc>
          <w:tcPr>
            <w:tcW w:w="397" w:type="dxa"/>
          </w:tcPr>
          <w:p w:rsidR="00D53D81" w:rsidRDefault="00D53D81"/>
        </w:tc>
        <w:tc>
          <w:tcPr>
            <w:tcW w:w="255" w:type="dxa"/>
          </w:tcPr>
          <w:p w:rsidR="00D53D81" w:rsidRDefault="00D53D81"/>
        </w:tc>
        <w:tc>
          <w:tcPr>
            <w:tcW w:w="1361" w:type="dxa"/>
          </w:tcPr>
          <w:p w:rsidR="00D53D81" w:rsidRDefault="00D53D81"/>
        </w:tc>
        <w:tc>
          <w:tcPr>
            <w:tcW w:w="424" w:type="dxa"/>
          </w:tcPr>
          <w:p w:rsidR="00D53D81" w:rsidRDefault="00D53D81"/>
        </w:tc>
        <w:tc>
          <w:tcPr>
            <w:tcW w:w="369" w:type="dxa"/>
          </w:tcPr>
          <w:p w:rsidR="00D53D81" w:rsidRDefault="00D53D81"/>
        </w:tc>
        <w:tc>
          <w:tcPr>
            <w:tcW w:w="396" w:type="dxa"/>
          </w:tcPr>
          <w:p w:rsidR="00D53D81" w:rsidRDefault="00D53D81"/>
        </w:tc>
      </w:tr>
    </w:tbl>
    <w:p w:rsidR="00D53D81" w:rsidRDefault="00D53D81" w:rsidP="00D53D8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53D81" w:rsidTr="00D53D81">
        <w:tc>
          <w:tcPr>
            <w:tcW w:w="232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D53D81" w:rsidRDefault="00D53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53D81" w:rsidTr="00D53D81">
        <w:tc>
          <w:tcPr>
            <w:tcW w:w="2325" w:type="dxa"/>
          </w:tcPr>
          <w:p w:rsidR="00D53D81" w:rsidRDefault="00D53D81"/>
        </w:tc>
        <w:tc>
          <w:tcPr>
            <w:tcW w:w="1418" w:type="dxa"/>
            <w:hideMark/>
          </w:tcPr>
          <w:p w:rsidR="00D53D81" w:rsidRDefault="00D53D8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D53D81" w:rsidRDefault="00D53D81">
            <w:pPr>
              <w:jc w:val="center"/>
            </w:pPr>
          </w:p>
        </w:tc>
        <w:tc>
          <w:tcPr>
            <w:tcW w:w="2268" w:type="dxa"/>
            <w:hideMark/>
          </w:tcPr>
          <w:p w:rsidR="00D53D81" w:rsidRDefault="00D53D8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D53D81" w:rsidRDefault="00D53D81"/>
        </w:tc>
        <w:tc>
          <w:tcPr>
            <w:tcW w:w="397" w:type="dxa"/>
          </w:tcPr>
          <w:p w:rsidR="00D53D81" w:rsidRDefault="00D53D81"/>
        </w:tc>
        <w:tc>
          <w:tcPr>
            <w:tcW w:w="255" w:type="dxa"/>
          </w:tcPr>
          <w:p w:rsidR="00D53D81" w:rsidRDefault="00D53D81"/>
        </w:tc>
        <w:tc>
          <w:tcPr>
            <w:tcW w:w="1361" w:type="dxa"/>
          </w:tcPr>
          <w:p w:rsidR="00D53D81" w:rsidRDefault="00D53D81"/>
        </w:tc>
        <w:tc>
          <w:tcPr>
            <w:tcW w:w="424" w:type="dxa"/>
          </w:tcPr>
          <w:p w:rsidR="00D53D81" w:rsidRDefault="00D53D81"/>
        </w:tc>
        <w:tc>
          <w:tcPr>
            <w:tcW w:w="369" w:type="dxa"/>
          </w:tcPr>
          <w:p w:rsidR="00D53D81" w:rsidRDefault="00D53D81"/>
        </w:tc>
        <w:tc>
          <w:tcPr>
            <w:tcW w:w="396" w:type="dxa"/>
          </w:tcPr>
          <w:p w:rsidR="00D53D81" w:rsidRDefault="00D53D81"/>
        </w:tc>
      </w:tr>
    </w:tbl>
    <w:p w:rsidR="00D53D81" w:rsidRDefault="00D53D81" w:rsidP="00D53D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53D81" w:rsidRDefault="00D53D81" w:rsidP="00D53D8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3D81" w:rsidTr="00D53D81">
        <w:tc>
          <w:tcPr>
            <w:tcW w:w="170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53D81" w:rsidRDefault="00D5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53D81" w:rsidRDefault="00D53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81" w:rsidRDefault="00D53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53D81" w:rsidRDefault="00D53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53D81" w:rsidRDefault="00D53D81" w:rsidP="00D53D81">
      <w:pPr>
        <w:autoSpaceDE w:val="0"/>
        <w:autoSpaceDN w:val="0"/>
        <w:adjustRightInd w:val="0"/>
        <w:ind w:firstLine="540"/>
        <w:jc w:val="both"/>
      </w:pPr>
    </w:p>
    <w:p w:rsidR="00D53D81" w:rsidRDefault="00D53D81" w:rsidP="00D53D81">
      <w:pPr>
        <w:spacing w:line="360" w:lineRule="auto"/>
        <w:jc w:val="both"/>
        <w:rPr>
          <w:sz w:val="28"/>
          <w:szCs w:val="28"/>
        </w:rPr>
      </w:pPr>
    </w:p>
    <w:p w:rsidR="00CE3D49" w:rsidRDefault="00F139ED" w:rsidP="00F139ED">
      <w:pPr>
        <w:jc w:val="both"/>
      </w:pPr>
      <w:r>
        <w:t xml:space="preserve"> </w:t>
      </w:r>
    </w:p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5C" w:rsidRDefault="0093225C" w:rsidP="00D53D81">
      <w:r>
        <w:separator/>
      </w:r>
    </w:p>
  </w:endnote>
  <w:endnote w:type="continuationSeparator" w:id="0">
    <w:p w:rsidR="0093225C" w:rsidRDefault="0093225C" w:rsidP="00D53D81">
      <w:r>
        <w:continuationSeparator/>
      </w:r>
    </w:p>
  </w:endnote>
  <w:endnote w:id="1">
    <w:p w:rsidR="00D53D81" w:rsidRDefault="00D53D81" w:rsidP="00D53D81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5C" w:rsidRDefault="0093225C" w:rsidP="00D53D81">
      <w:r>
        <w:separator/>
      </w:r>
    </w:p>
  </w:footnote>
  <w:footnote w:type="continuationSeparator" w:id="0">
    <w:p w:rsidR="0093225C" w:rsidRDefault="0093225C" w:rsidP="00D53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81"/>
    <w:rsid w:val="0001523E"/>
    <w:rsid w:val="008C438B"/>
    <w:rsid w:val="0090569F"/>
    <w:rsid w:val="0093225C"/>
    <w:rsid w:val="00B31DC9"/>
    <w:rsid w:val="00CE3D49"/>
    <w:rsid w:val="00D53D81"/>
    <w:rsid w:val="00F139ED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D81"/>
    <w:pPr>
      <w:keepNext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D8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D53D81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semiHidden/>
    <w:rsid w:val="00D53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endnote reference"/>
    <w:basedOn w:val="a0"/>
    <w:semiHidden/>
    <w:unhideWhenUsed/>
    <w:rsid w:val="00D53D8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53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Pictures\68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Pictures\68.doc" TargetMode="External"/><Relationship Id="rId12" Type="http://schemas.openxmlformats.org/officeDocument/2006/relationships/hyperlink" Target="file:///C:\Users\&#1040;&#1076;&#1084;&#1080;&#1085;\Pictures\6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Pictures\68.doc" TargetMode="External"/><Relationship Id="rId11" Type="http://schemas.openxmlformats.org/officeDocument/2006/relationships/hyperlink" Target="file:///C:\Users\&#1040;&#1076;&#1084;&#1080;&#1085;\Pictures\68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40;&#1076;&#1084;&#1080;&#1085;\Pictures\68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76;&#1084;&#1080;&#1085;\Pictures\6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2016-01-19T03:26:00Z</dcterms:created>
  <dcterms:modified xsi:type="dcterms:W3CDTF">2016-01-23T03:54:00Z</dcterms:modified>
</cp:coreProperties>
</file>