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0A" w:rsidRDefault="0080400A" w:rsidP="0080400A">
      <w:pPr>
        <w:jc w:val="center"/>
        <w:rPr>
          <w:b/>
        </w:rPr>
      </w:pPr>
      <w:r>
        <w:rPr>
          <w:b/>
        </w:rPr>
        <w:t>РОССИЙСКАЯ ФЕДЕРАЦИЯ</w:t>
      </w:r>
    </w:p>
    <w:p w:rsidR="0080400A" w:rsidRDefault="0080400A" w:rsidP="0080400A">
      <w:pPr>
        <w:jc w:val="center"/>
        <w:rPr>
          <w:b/>
        </w:rPr>
      </w:pPr>
      <w:r>
        <w:rPr>
          <w:b/>
        </w:rPr>
        <w:t>ИРКУТСКАЯ ОБЛАСТЬ</w:t>
      </w:r>
    </w:p>
    <w:p w:rsidR="0080400A" w:rsidRDefault="0080400A" w:rsidP="0080400A">
      <w:pPr>
        <w:jc w:val="center"/>
        <w:rPr>
          <w:b/>
        </w:rPr>
      </w:pPr>
      <w:r>
        <w:rPr>
          <w:b/>
        </w:rPr>
        <w:t>КУЙТУНСКИЙ РАЙОН</w:t>
      </w:r>
    </w:p>
    <w:p w:rsidR="0080400A" w:rsidRDefault="0080400A" w:rsidP="0080400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0400A" w:rsidRDefault="0080400A" w:rsidP="0080400A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80400A" w:rsidRDefault="0080400A" w:rsidP="0080400A">
      <w:pPr>
        <w:jc w:val="center"/>
      </w:pPr>
    </w:p>
    <w:p w:rsidR="0080400A" w:rsidRDefault="0080400A" w:rsidP="0080400A">
      <w:pPr>
        <w:jc w:val="center"/>
      </w:pPr>
    </w:p>
    <w:p w:rsidR="0080400A" w:rsidRDefault="0080400A" w:rsidP="0080400A">
      <w:r>
        <w:t>19.08</w:t>
      </w:r>
      <w:bookmarkStart w:id="0" w:name="_GoBack"/>
      <w:bookmarkEnd w:id="0"/>
      <w:r>
        <w:t xml:space="preserve">.2022 г.                                 п. Новая Тельба            </w:t>
      </w:r>
      <w:r>
        <w:t xml:space="preserve">                            № 143</w:t>
      </w:r>
    </w:p>
    <w:p w:rsidR="0080400A" w:rsidRDefault="0080400A" w:rsidP="0080400A"/>
    <w:p w:rsidR="0080400A" w:rsidRPr="00FD5798" w:rsidRDefault="0080400A" w:rsidP="008040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hAnsi="Times New Roman" w:cs="Times New Roman"/>
          <w:sz w:val="24"/>
          <w:szCs w:val="24"/>
          <w:lang w:eastAsia="ru-RU"/>
        </w:rPr>
        <w:t>О мерах пожарной безопасности на территории</w:t>
      </w:r>
    </w:p>
    <w:p w:rsidR="0080400A" w:rsidRPr="00FD5798" w:rsidRDefault="0080400A" w:rsidP="008040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hAnsi="Times New Roman" w:cs="Times New Roman"/>
          <w:sz w:val="24"/>
          <w:szCs w:val="24"/>
          <w:lang w:eastAsia="ru-RU"/>
        </w:rPr>
        <w:t xml:space="preserve"> Новотельбинского муниципального образования в</w:t>
      </w:r>
    </w:p>
    <w:p w:rsidR="0080400A" w:rsidRPr="00FD5798" w:rsidRDefault="0080400A" w:rsidP="008040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пожароопасный период 2022-2023</w:t>
      </w:r>
      <w:r w:rsidRPr="00FD5798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80400A" w:rsidRPr="00FD5798" w:rsidRDefault="0080400A" w:rsidP="0080400A">
      <w:pPr>
        <w:shd w:val="clear" w:color="auto" w:fill="FFFFFF"/>
        <w:spacing w:after="225"/>
        <w:rPr>
          <w:rFonts w:ascii="Tahoma" w:hAnsi="Tahoma" w:cs="Tahoma"/>
          <w:color w:val="414141"/>
          <w:sz w:val="18"/>
          <w:szCs w:val="18"/>
        </w:rPr>
      </w:pPr>
    </w:p>
    <w:p w:rsidR="0080400A" w:rsidRPr="00FD5798" w:rsidRDefault="0080400A" w:rsidP="0080400A">
      <w:pPr>
        <w:shd w:val="clear" w:color="auto" w:fill="FFFFFF"/>
        <w:spacing w:after="225"/>
        <w:ind w:firstLine="708"/>
        <w:jc w:val="both"/>
      </w:pPr>
      <w:r w:rsidRPr="00FD579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осенне-зимнего пожароопасного периода, администрация </w:t>
      </w:r>
      <w:r w:rsidRPr="00DA5F88">
        <w:t>Новотельбинского</w:t>
      </w:r>
      <w:r w:rsidRPr="00FD5798">
        <w:t xml:space="preserve"> сельского поселения </w:t>
      </w:r>
      <w:r w:rsidRPr="00FD5798">
        <w:rPr>
          <w:b/>
          <w:bCs/>
        </w:rPr>
        <w:t>постановляет:</w:t>
      </w:r>
    </w:p>
    <w:p w:rsidR="0080400A" w:rsidRPr="00FD5798" w:rsidRDefault="0080400A" w:rsidP="0080400A">
      <w:pPr>
        <w:shd w:val="clear" w:color="auto" w:fill="FFFFFF"/>
        <w:spacing w:after="225"/>
        <w:jc w:val="both"/>
      </w:pPr>
      <w:r w:rsidRPr="00FD5798">
        <w:t xml:space="preserve">1. Утвердить План мероприятий по обеспечению пожарной безопасности на </w:t>
      </w:r>
      <w:r>
        <w:t>период 2022</w:t>
      </w:r>
      <w:r w:rsidRPr="00FD5798">
        <w:t>-202</w:t>
      </w:r>
      <w:r>
        <w:t>2</w:t>
      </w:r>
      <w:r w:rsidRPr="00FD5798">
        <w:t xml:space="preserve"> годов на территории </w:t>
      </w:r>
      <w:r w:rsidRPr="00DA5F88">
        <w:t>Новотельбинского</w:t>
      </w:r>
      <w:r>
        <w:t xml:space="preserve"> сельского </w:t>
      </w:r>
      <w:r w:rsidRPr="00DA5F88">
        <w:t>муниципального образования</w:t>
      </w:r>
      <w:r w:rsidRPr="00FD5798">
        <w:t>. (Приложение 1).</w:t>
      </w:r>
    </w:p>
    <w:p w:rsidR="0080400A" w:rsidRPr="00FD5798" w:rsidRDefault="0080400A" w:rsidP="0080400A">
      <w:pPr>
        <w:shd w:val="clear" w:color="auto" w:fill="FFFFFF"/>
        <w:spacing w:after="225"/>
        <w:jc w:val="both"/>
      </w:pPr>
      <w:r w:rsidRPr="00FD5798">
        <w:t>2. Организовать распространение в местах пребывания людей брошюр и листовок, информирующих граждан о мерах пожарной безопасности и действиях в случае возникновения пожара.</w:t>
      </w:r>
    </w:p>
    <w:p w:rsidR="0080400A" w:rsidRPr="00FD5798" w:rsidRDefault="0080400A" w:rsidP="0080400A">
      <w:pPr>
        <w:shd w:val="clear" w:color="auto" w:fill="FFFFFF"/>
        <w:spacing w:after="225"/>
        <w:jc w:val="both"/>
      </w:pPr>
      <w:r w:rsidRPr="00FD5798">
        <w:t>3. 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пожароопасный период.</w:t>
      </w:r>
    </w:p>
    <w:p w:rsidR="0080400A" w:rsidRPr="00FD5798" w:rsidRDefault="0080400A" w:rsidP="0080400A">
      <w:pPr>
        <w:shd w:val="clear" w:color="auto" w:fill="FFFFFF"/>
        <w:spacing w:after="225"/>
        <w:jc w:val="both"/>
      </w:pPr>
      <w:r>
        <w:t>4</w:t>
      </w:r>
      <w:r w:rsidRPr="00FD5798">
        <w:t>. Провести проверку состояния источников противопожарного водоснабжения. Принять меры к обозначению пожарных гидрантов, подготовке необходимых материалов по устройству незамерзающих прорубей на водоемах, а также обеспечению подъездов к ним.</w:t>
      </w:r>
    </w:p>
    <w:p w:rsidR="0080400A" w:rsidRDefault="0080400A" w:rsidP="0080400A">
      <w:pPr>
        <w:shd w:val="clear" w:color="auto" w:fill="FFFFFF"/>
        <w:spacing w:after="225"/>
        <w:jc w:val="both"/>
      </w:pPr>
      <w:r>
        <w:t>5</w:t>
      </w:r>
      <w:r w:rsidRPr="00FD5798">
        <w:t>. Осуществлять контроль за расчисткой дорог в зимнее время, повысить требовательность к своевременной расчистке дорог от снега к населенным пунктам и по улицам.</w:t>
      </w:r>
    </w:p>
    <w:p w:rsidR="0080400A" w:rsidRPr="009F1A77" w:rsidRDefault="0080400A" w:rsidP="0080400A">
      <w:pPr>
        <w:suppressAutoHyphens/>
        <w:snapToGrid w:val="0"/>
        <w:jc w:val="both"/>
        <w:rPr>
          <w:lang w:eastAsia="ar-SA"/>
        </w:rPr>
      </w:pPr>
      <w:r>
        <w:rPr>
          <w:lang w:eastAsia="ar-SA"/>
        </w:rPr>
        <w:t>6</w:t>
      </w:r>
      <w:r w:rsidRPr="009F1A77">
        <w:rPr>
          <w:lang w:eastAsia="ar-SA"/>
        </w:rPr>
        <w:t>.Настоящее постановление опубликовать в газете «</w:t>
      </w:r>
      <w:r>
        <w:rPr>
          <w:lang w:eastAsia="ar-SA"/>
        </w:rPr>
        <w:t xml:space="preserve">Муниципальный вестник» </w:t>
      </w:r>
      <w:r w:rsidRPr="009F1A77">
        <w:rPr>
          <w:lang w:eastAsia="ar-SA"/>
        </w:rPr>
        <w:t>и на сайте администрации.</w:t>
      </w:r>
    </w:p>
    <w:p w:rsidR="0080400A" w:rsidRDefault="0080400A" w:rsidP="0080400A">
      <w:pPr>
        <w:shd w:val="clear" w:color="auto" w:fill="FFFFFF"/>
        <w:spacing w:after="225"/>
        <w:jc w:val="both"/>
      </w:pPr>
      <w:r>
        <w:t>7</w:t>
      </w:r>
      <w:r w:rsidRPr="00FD5798">
        <w:t>. Контроль за исполнением настоящего постановления оставляю за собой.</w:t>
      </w:r>
    </w:p>
    <w:p w:rsidR="0080400A" w:rsidRPr="00FD5798" w:rsidRDefault="0080400A" w:rsidP="0080400A">
      <w:pPr>
        <w:shd w:val="clear" w:color="auto" w:fill="FFFFFF"/>
        <w:spacing w:after="225"/>
        <w:jc w:val="both"/>
      </w:pPr>
    </w:p>
    <w:p w:rsidR="0080400A" w:rsidRDefault="0080400A" w:rsidP="0080400A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>Глава Новотельбинского</w:t>
      </w:r>
    </w:p>
    <w:p w:rsidR="0080400A" w:rsidRPr="009F1A77" w:rsidRDefault="0080400A" w:rsidP="0080400A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>муниципального образования                                                          А.П.Шашлов</w:t>
      </w:r>
    </w:p>
    <w:p w:rsidR="0080400A" w:rsidRPr="009F1A77" w:rsidRDefault="0080400A" w:rsidP="0080400A">
      <w:pPr>
        <w:ind w:firstLine="709"/>
        <w:jc w:val="both"/>
      </w:pPr>
    </w:p>
    <w:p w:rsidR="0080400A" w:rsidRDefault="0080400A" w:rsidP="0080400A">
      <w:pPr>
        <w:shd w:val="clear" w:color="auto" w:fill="FFFFFF"/>
        <w:spacing w:after="225"/>
        <w:rPr>
          <w:rFonts w:ascii="Tahoma" w:hAnsi="Tahoma" w:cs="Tahoma"/>
          <w:color w:val="414141"/>
          <w:sz w:val="18"/>
          <w:szCs w:val="18"/>
        </w:rPr>
      </w:pPr>
    </w:p>
    <w:p w:rsidR="0080400A" w:rsidRDefault="0080400A">
      <w:pPr>
        <w:sectPr w:rsidR="008040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8"/>
        <w:gridCol w:w="7332"/>
      </w:tblGrid>
      <w:tr w:rsidR="0080400A" w:rsidRPr="0080400A" w:rsidTr="0050385E">
        <w:tc>
          <w:tcPr>
            <w:tcW w:w="7550" w:type="dxa"/>
          </w:tcPr>
          <w:p w:rsidR="0080400A" w:rsidRPr="0080400A" w:rsidRDefault="0080400A" w:rsidP="0080400A"/>
          <w:p w:rsidR="0080400A" w:rsidRPr="0080400A" w:rsidRDefault="0080400A" w:rsidP="0080400A">
            <w:pPr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80400A" w:rsidRPr="0080400A" w:rsidRDefault="0080400A" w:rsidP="0080400A">
            <w:pPr>
              <w:jc w:val="center"/>
              <w:rPr>
                <w:sz w:val="28"/>
                <w:szCs w:val="28"/>
              </w:rPr>
            </w:pPr>
            <w:r w:rsidRPr="0080400A">
              <w:rPr>
                <w:sz w:val="28"/>
                <w:szCs w:val="28"/>
              </w:rPr>
              <w:t xml:space="preserve">          УТВЕРЖДАЮ:</w:t>
            </w:r>
          </w:p>
          <w:p w:rsidR="0080400A" w:rsidRPr="0080400A" w:rsidRDefault="0080400A" w:rsidP="0080400A">
            <w:pPr>
              <w:jc w:val="right"/>
              <w:rPr>
                <w:sz w:val="28"/>
                <w:szCs w:val="28"/>
              </w:rPr>
            </w:pPr>
            <w:r w:rsidRPr="0080400A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>Глава  Новотельбинского сельского  МО</w:t>
            </w:r>
            <w:r>
              <w:rPr>
                <w:sz w:val="28"/>
                <w:szCs w:val="28"/>
              </w:rPr>
              <w:br/>
              <w:t>А.П. Шашлов</w:t>
            </w:r>
          </w:p>
          <w:p w:rsidR="0080400A" w:rsidRPr="0080400A" w:rsidRDefault="0080400A" w:rsidP="0080400A">
            <w:pPr>
              <w:rPr>
                <w:sz w:val="28"/>
                <w:szCs w:val="28"/>
              </w:rPr>
            </w:pPr>
          </w:p>
          <w:p w:rsidR="0080400A" w:rsidRPr="0080400A" w:rsidRDefault="0080400A" w:rsidP="0080400A">
            <w:pPr>
              <w:rPr>
                <w:sz w:val="28"/>
                <w:szCs w:val="28"/>
              </w:rPr>
            </w:pPr>
            <w:r w:rsidRPr="0080400A">
              <w:rPr>
                <w:sz w:val="28"/>
                <w:szCs w:val="28"/>
              </w:rPr>
              <w:t xml:space="preserve">                                           «___» ______________ 2022 г.</w:t>
            </w:r>
          </w:p>
        </w:tc>
      </w:tr>
    </w:tbl>
    <w:p w:rsidR="0080400A" w:rsidRPr="0080400A" w:rsidRDefault="0080400A" w:rsidP="0080400A">
      <w:pPr>
        <w:jc w:val="right"/>
        <w:rPr>
          <w:sz w:val="28"/>
          <w:szCs w:val="28"/>
        </w:rPr>
      </w:pPr>
    </w:p>
    <w:p w:rsidR="0080400A" w:rsidRPr="0080400A" w:rsidRDefault="0080400A" w:rsidP="0080400A">
      <w:pPr>
        <w:rPr>
          <w:b/>
          <w:sz w:val="28"/>
          <w:szCs w:val="28"/>
        </w:rPr>
      </w:pPr>
    </w:p>
    <w:p w:rsidR="0080400A" w:rsidRPr="0080400A" w:rsidRDefault="0080400A" w:rsidP="0080400A">
      <w:pPr>
        <w:jc w:val="center"/>
        <w:rPr>
          <w:b/>
          <w:sz w:val="28"/>
          <w:szCs w:val="28"/>
        </w:rPr>
      </w:pPr>
      <w:r w:rsidRPr="0080400A">
        <w:rPr>
          <w:b/>
          <w:sz w:val="28"/>
          <w:szCs w:val="28"/>
        </w:rPr>
        <w:t>ПЛАН</w:t>
      </w:r>
    </w:p>
    <w:p w:rsidR="0080400A" w:rsidRPr="0080400A" w:rsidRDefault="0080400A" w:rsidP="0080400A">
      <w:pPr>
        <w:jc w:val="center"/>
        <w:rPr>
          <w:b/>
          <w:sz w:val="28"/>
          <w:szCs w:val="28"/>
        </w:rPr>
      </w:pPr>
      <w:r w:rsidRPr="0080400A">
        <w:rPr>
          <w:b/>
          <w:sz w:val="28"/>
          <w:szCs w:val="28"/>
        </w:rPr>
        <w:t>мероприятий по обеспечению пожарной безопасности на территории</w:t>
      </w:r>
    </w:p>
    <w:p w:rsidR="0080400A" w:rsidRPr="0080400A" w:rsidRDefault="0080400A" w:rsidP="00804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Новотельбинского сельского </w:t>
      </w:r>
      <w:r w:rsidRPr="0080400A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</w:t>
      </w:r>
      <w:r w:rsidRPr="0080400A">
        <w:rPr>
          <w:b/>
          <w:sz w:val="28"/>
          <w:szCs w:val="28"/>
        </w:rPr>
        <w:t xml:space="preserve"> в осенне-зимний пожароопасный период 2022-2023 год</w:t>
      </w:r>
    </w:p>
    <w:p w:rsidR="0080400A" w:rsidRPr="0080400A" w:rsidRDefault="0080400A" w:rsidP="0080400A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7551"/>
        <w:gridCol w:w="2551"/>
        <w:gridCol w:w="2410"/>
        <w:gridCol w:w="1701"/>
      </w:tblGrid>
      <w:tr w:rsidR="0080400A" w:rsidRPr="0080400A" w:rsidTr="0050385E">
        <w:tc>
          <w:tcPr>
            <w:tcW w:w="779" w:type="dxa"/>
            <w:vAlign w:val="center"/>
          </w:tcPr>
          <w:p w:rsidR="0080400A" w:rsidRPr="0080400A" w:rsidRDefault="0080400A" w:rsidP="0080400A">
            <w:pPr>
              <w:jc w:val="center"/>
              <w:rPr>
                <w:b/>
              </w:rPr>
            </w:pPr>
            <w:r w:rsidRPr="0080400A">
              <w:rPr>
                <w:b/>
              </w:rPr>
              <w:t>№</w:t>
            </w:r>
          </w:p>
          <w:p w:rsidR="0080400A" w:rsidRPr="0080400A" w:rsidRDefault="0080400A" w:rsidP="0080400A">
            <w:pPr>
              <w:jc w:val="center"/>
            </w:pPr>
            <w:r w:rsidRPr="0080400A">
              <w:rPr>
                <w:b/>
              </w:rPr>
              <w:t>п/п</w:t>
            </w:r>
          </w:p>
        </w:tc>
        <w:tc>
          <w:tcPr>
            <w:tcW w:w="7551" w:type="dxa"/>
            <w:vAlign w:val="center"/>
          </w:tcPr>
          <w:p w:rsidR="0080400A" w:rsidRPr="0080400A" w:rsidRDefault="0080400A" w:rsidP="0080400A">
            <w:pPr>
              <w:jc w:val="center"/>
              <w:rPr>
                <w:b/>
              </w:rPr>
            </w:pPr>
            <w:r w:rsidRPr="0080400A">
              <w:rPr>
                <w:b/>
              </w:rPr>
              <w:t>Проводимые мероприятия</w:t>
            </w:r>
          </w:p>
        </w:tc>
        <w:tc>
          <w:tcPr>
            <w:tcW w:w="2551" w:type="dxa"/>
            <w:vAlign w:val="center"/>
          </w:tcPr>
          <w:p w:rsidR="0080400A" w:rsidRPr="0080400A" w:rsidRDefault="0080400A" w:rsidP="0080400A">
            <w:pPr>
              <w:jc w:val="center"/>
              <w:rPr>
                <w:b/>
              </w:rPr>
            </w:pPr>
            <w:r w:rsidRPr="0080400A">
              <w:rPr>
                <w:b/>
              </w:rPr>
              <w:t>Сроки исполнения</w:t>
            </w:r>
          </w:p>
        </w:tc>
        <w:tc>
          <w:tcPr>
            <w:tcW w:w="2410" w:type="dxa"/>
            <w:vAlign w:val="center"/>
          </w:tcPr>
          <w:p w:rsidR="0080400A" w:rsidRPr="0080400A" w:rsidRDefault="0080400A" w:rsidP="0080400A">
            <w:pPr>
              <w:jc w:val="center"/>
              <w:rPr>
                <w:b/>
              </w:rPr>
            </w:pPr>
            <w:r w:rsidRPr="0080400A">
              <w:rPr>
                <w:b/>
              </w:rPr>
              <w:t>Исполнители</w:t>
            </w:r>
          </w:p>
        </w:tc>
        <w:tc>
          <w:tcPr>
            <w:tcW w:w="1701" w:type="dxa"/>
            <w:vAlign w:val="center"/>
          </w:tcPr>
          <w:p w:rsidR="0080400A" w:rsidRPr="0080400A" w:rsidRDefault="0080400A" w:rsidP="0080400A">
            <w:pPr>
              <w:jc w:val="center"/>
              <w:rPr>
                <w:b/>
              </w:rPr>
            </w:pPr>
            <w:r w:rsidRPr="0080400A">
              <w:rPr>
                <w:b/>
              </w:rPr>
              <w:t>Примечание</w:t>
            </w:r>
          </w:p>
        </w:tc>
      </w:tr>
      <w:tr w:rsidR="0080400A" w:rsidRPr="0080400A" w:rsidTr="0050385E">
        <w:tc>
          <w:tcPr>
            <w:tcW w:w="779" w:type="dxa"/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t>1</w:t>
            </w:r>
          </w:p>
        </w:tc>
        <w:tc>
          <w:tcPr>
            <w:tcW w:w="7551" w:type="dxa"/>
          </w:tcPr>
          <w:p w:rsidR="0080400A" w:rsidRPr="0080400A" w:rsidRDefault="0080400A" w:rsidP="0080400A">
            <w:pPr>
              <w:jc w:val="both"/>
            </w:pPr>
            <w:r w:rsidRPr="0080400A">
              <w:t>Проверка и подготовка источников наружного противопожарного водоснабжения к забору воды пожарными автомобилями и иной приспособленной для целей пожаротушения техникой</w:t>
            </w:r>
          </w:p>
        </w:tc>
        <w:tc>
          <w:tcPr>
            <w:tcW w:w="2551" w:type="dxa"/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t>сентябрь-октябрь</w:t>
            </w:r>
          </w:p>
        </w:tc>
        <w:tc>
          <w:tcPr>
            <w:tcW w:w="2410" w:type="dxa"/>
            <w:vAlign w:val="center"/>
          </w:tcPr>
          <w:p w:rsidR="0080400A" w:rsidRPr="0080400A" w:rsidRDefault="0080400A" w:rsidP="0080400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701" w:type="dxa"/>
            <w:vAlign w:val="center"/>
          </w:tcPr>
          <w:p w:rsidR="0080400A" w:rsidRPr="0080400A" w:rsidRDefault="0080400A" w:rsidP="0080400A">
            <w:pPr>
              <w:jc w:val="center"/>
            </w:pPr>
          </w:p>
        </w:tc>
      </w:tr>
      <w:tr w:rsidR="0080400A" w:rsidRPr="0080400A" w:rsidTr="0050385E">
        <w:tc>
          <w:tcPr>
            <w:tcW w:w="779" w:type="dxa"/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t>2</w:t>
            </w:r>
          </w:p>
        </w:tc>
        <w:tc>
          <w:tcPr>
            <w:tcW w:w="7551" w:type="dxa"/>
          </w:tcPr>
          <w:p w:rsidR="0080400A" w:rsidRPr="0080400A" w:rsidRDefault="0080400A" w:rsidP="0080400A">
            <w:pPr>
              <w:jc w:val="both"/>
            </w:pPr>
            <w:r w:rsidRPr="0080400A">
              <w:t>Обеспечение беспрепятственного проезда пожарной техники к зданиям и сооружениям, пожарным гидрантам, освобождение противопожарных разрывов между зданиями от искусственно созданных препятствий (бетонных плит, столбов и т.п.)</w:t>
            </w:r>
          </w:p>
        </w:tc>
        <w:tc>
          <w:tcPr>
            <w:tcW w:w="2551" w:type="dxa"/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t>Постоянно в течение года</w:t>
            </w:r>
          </w:p>
        </w:tc>
        <w:tc>
          <w:tcPr>
            <w:tcW w:w="2410" w:type="dxa"/>
            <w:vAlign w:val="center"/>
          </w:tcPr>
          <w:p w:rsidR="0080400A" w:rsidRPr="0080400A" w:rsidRDefault="0080400A" w:rsidP="0080400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701" w:type="dxa"/>
            <w:vAlign w:val="center"/>
          </w:tcPr>
          <w:p w:rsidR="0080400A" w:rsidRPr="0080400A" w:rsidRDefault="0080400A" w:rsidP="0080400A">
            <w:pPr>
              <w:jc w:val="center"/>
            </w:pPr>
          </w:p>
        </w:tc>
      </w:tr>
      <w:tr w:rsidR="0080400A" w:rsidRPr="0080400A" w:rsidTr="0050385E">
        <w:tc>
          <w:tcPr>
            <w:tcW w:w="779" w:type="dxa"/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t>3</w:t>
            </w:r>
          </w:p>
        </w:tc>
        <w:tc>
          <w:tcPr>
            <w:tcW w:w="7551" w:type="dxa"/>
          </w:tcPr>
          <w:p w:rsidR="0080400A" w:rsidRPr="0080400A" w:rsidRDefault="0080400A" w:rsidP="0080400A">
            <w:pPr>
              <w:jc w:val="both"/>
            </w:pPr>
            <w:r w:rsidRPr="0080400A">
              <w:t>Организация обучения и информирования населения по вопросам обеспечения пожарной безопасности, в том числе путем проведения сходов населения, проведения противопожарных инструктажей</w:t>
            </w:r>
          </w:p>
        </w:tc>
        <w:tc>
          <w:tcPr>
            <w:tcW w:w="2551" w:type="dxa"/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t>Ежемесячно</w:t>
            </w:r>
          </w:p>
        </w:tc>
        <w:tc>
          <w:tcPr>
            <w:tcW w:w="2410" w:type="dxa"/>
            <w:vAlign w:val="center"/>
          </w:tcPr>
          <w:p w:rsidR="0080400A" w:rsidRPr="0080400A" w:rsidRDefault="0080400A" w:rsidP="0080400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701" w:type="dxa"/>
            <w:vAlign w:val="center"/>
          </w:tcPr>
          <w:p w:rsidR="0080400A" w:rsidRPr="0080400A" w:rsidRDefault="0080400A" w:rsidP="0080400A">
            <w:pPr>
              <w:jc w:val="center"/>
            </w:pPr>
          </w:p>
        </w:tc>
      </w:tr>
      <w:tr w:rsidR="0080400A" w:rsidRPr="0080400A" w:rsidTr="0080400A">
        <w:trPr>
          <w:trHeight w:val="2664"/>
        </w:trPr>
        <w:tc>
          <w:tcPr>
            <w:tcW w:w="779" w:type="dxa"/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lastRenderedPageBreak/>
              <w:t>4</w:t>
            </w:r>
          </w:p>
        </w:tc>
        <w:tc>
          <w:tcPr>
            <w:tcW w:w="7551" w:type="dxa"/>
          </w:tcPr>
          <w:p w:rsidR="0080400A" w:rsidRPr="0080400A" w:rsidRDefault="0080400A" w:rsidP="0080400A">
            <w:pPr>
              <w:jc w:val="both"/>
            </w:pPr>
            <w:r w:rsidRPr="0080400A">
              <w:t xml:space="preserve">Организовать информирование населения путем распространения памяток через </w:t>
            </w:r>
            <w:r>
              <w:t xml:space="preserve">подворный обход, </w:t>
            </w:r>
            <w:r w:rsidRPr="0080400A">
              <w:t>объекты торговли на подведомственной территории</w:t>
            </w:r>
          </w:p>
        </w:tc>
        <w:tc>
          <w:tcPr>
            <w:tcW w:w="2551" w:type="dxa"/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t>Ежемесячно</w:t>
            </w:r>
          </w:p>
        </w:tc>
        <w:tc>
          <w:tcPr>
            <w:tcW w:w="2410" w:type="dxa"/>
            <w:vAlign w:val="center"/>
          </w:tcPr>
          <w:p w:rsidR="0080400A" w:rsidRPr="0080400A" w:rsidRDefault="0080400A" w:rsidP="0080400A">
            <w:pPr>
              <w:jc w:val="center"/>
            </w:pPr>
            <w:r>
              <w:t>Глава сельского поселения</w:t>
            </w:r>
            <w:r w:rsidRPr="0080400A">
              <w:t xml:space="preserve"> </w:t>
            </w:r>
            <w:r>
              <w:t xml:space="preserve">, специалисты администрации </w:t>
            </w:r>
            <w:r w:rsidRPr="0080400A">
              <w:t xml:space="preserve"> </w:t>
            </w:r>
          </w:p>
        </w:tc>
        <w:tc>
          <w:tcPr>
            <w:tcW w:w="1701" w:type="dxa"/>
            <w:vAlign w:val="center"/>
          </w:tcPr>
          <w:p w:rsidR="0080400A" w:rsidRPr="0080400A" w:rsidRDefault="0080400A" w:rsidP="0080400A">
            <w:pPr>
              <w:jc w:val="center"/>
            </w:pPr>
          </w:p>
        </w:tc>
      </w:tr>
      <w:tr w:rsidR="0080400A" w:rsidRPr="0080400A" w:rsidTr="0050385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t>5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A" w:rsidRPr="0080400A" w:rsidRDefault="0080400A" w:rsidP="0080400A">
            <w:pPr>
              <w:jc w:val="both"/>
            </w:pPr>
            <w:r w:rsidRPr="0080400A">
              <w:t>Организовать работу добровольных пожарных формирований по противопожарной агитации и пропаганде среди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t>Постоянно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  <w:r>
              <w:t>Глава сельского поселения, специалисты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</w:p>
        </w:tc>
      </w:tr>
      <w:tr w:rsidR="0080400A" w:rsidRPr="0080400A" w:rsidTr="0050385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t>6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A" w:rsidRPr="0080400A" w:rsidRDefault="0080400A" w:rsidP="0080400A">
            <w:pPr>
              <w:jc w:val="both"/>
            </w:pPr>
            <w:r w:rsidRPr="0080400A">
              <w:t>Поддерживать в исправном состоянии пожарную либо приспособленную для целей пожаротушения технику.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t>Постоянно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</w:p>
        </w:tc>
      </w:tr>
      <w:tr w:rsidR="0080400A" w:rsidRPr="0080400A" w:rsidTr="0050385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t>7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A" w:rsidRPr="0080400A" w:rsidRDefault="0080400A" w:rsidP="0080400A">
            <w:pPr>
              <w:jc w:val="both"/>
            </w:pPr>
            <w:r w:rsidRPr="0080400A">
              <w:t>Проверка работоспособности звуковой сигнализации для оповещения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</w:p>
        </w:tc>
      </w:tr>
      <w:tr w:rsidR="0080400A" w:rsidRPr="0080400A" w:rsidTr="0050385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t>8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A" w:rsidRPr="0080400A" w:rsidRDefault="0080400A" w:rsidP="0080400A">
            <w:pPr>
              <w:jc w:val="both"/>
            </w:pPr>
            <w:r w:rsidRPr="0080400A">
              <w:t>Провести корректировку состава патрульных групп, созданных в населенных пунктах для мониторинга обстановки и проведения профилактических мероприятий в количестве не менее 2-х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</w:p>
        </w:tc>
      </w:tr>
      <w:tr w:rsidR="0080400A" w:rsidRPr="0080400A" w:rsidTr="0050385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t>9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A" w:rsidRPr="0080400A" w:rsidRDefault="0080400A" w:rsidP="0080400A">
            <w:pPr>
              <w:jc w:val="both"/>
            </w:pPr>
            <w:r w:rsidRPr="0080400A">
              <w:t>Провести очистку минерализованных полос по периметру населенных пунктов подверженных переходу лесных и ландшафтных пожаров. Обновить противопожарные разрывы путем опашки.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</w:p>
        </w:tc>
      </w:tr>
      <w:tr w:rsidR="0080400A" w:rsidRPr="0080400A" w:rsidTr="0050385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t>10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A" w:rsidRPr="0080400A" w:rsidRDefault="0080400A" w:rsidP="0080400A">
            <w:pPr>
              <w:jc w:val="both"/>
            </w:pPr>
            <w:r w:rsidRPr="0080400A">
              <w:t>Создать минерализованные полосы или провести опашку по границам участков сельскохозяйственного назначения с целью недопущения перехода огня на сопредельные территории. Особое внимание уделить участкам, граничащих с лесными массивами.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t xml:space="preserve">Руководители сельскохозяйственных предприятий, фермерские хозяйства, собственники (арендаторы) земель </w:t>
            </w:r>
            <w:proofErr w:type="spellStart"/>
            <w:r w:rsidRPr="0080400A">
              <w:t>сельхозназначения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</w:p>
        </w:tc>
      </w:tr>
      <w:tr w:rsidR="0080400A" w:rsidRPr="0080400A" w:rsidTr="0050385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t>11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A" w:rsidRPr="0080400A" w:rsidRDefault="0080400A" w:rsidP="0080400A">
            <w:pPr>
              <w:jc w:val="both"/>
            </w:pPr>
            <w:r w:rsidRPr="0080400A">
              <w:t>Проведение профилактических отжигов сухой растительности вокру</w:t>
            </w:r>
            <w:r>
              <w:t>г населенных пунктов осенью 2022</w:t>
            </w:r>
            <w:r w:rsidRPr="0080400A">
              <w:t xml:space="preserve"> года по отдельному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  <w:r w:rsidRPr="0080400A"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0A" w:rsidRPr="0080400A" w:rsidRDefault="0080400A" w:rsidP="0080400A">
            <w:pPr>
              <w:jc w:val="center"/>
            </w:pPr>
          </w:p>
        </w:tc>
      </w:tr>
    </w:tbl>
    <w:p w:rsidR="0080400A" w:rsidRPr="0080400A" w:rsidRDefault="0080400A" w:rsidP="0080400A">
      <w:pPr>
        <w:jc w:val="center"/>
        <w:rPr>
          <w:sz w:val="28"/>
          <w:szCs w:val="28"/>
        </w:rPr>
      </w:pPr>
    </w:p>
    <w:p w:rsidR="006C3C7F" w:rsidRDefault="006C3C7F"/>
    <w:sectPr w:rsidR="006C3C7F" w:rsidSect="00A710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6C"/>
    <w:rsid w:val="0010356C"/>
    <w:rsid w:val="006C3C7F"/>
    <w:rsid w:val="0080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036C"/>
  <w15:chartTrackingRefBased/>
  <w15:docId w15:val="{6B91C8EC-622E-4638-8088-5D87219F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759</Words>
  <Characters>4327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2022-08-19T01:20:00Z</dcterms:created>
  <dcterms:modified xsi:type="dcterms:W3CDTF">2022-08-19T01:29:00Z</dcterms:modified>
</cp:coreProperties>
</file>