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8C1" w:rsidRDefault="008678C1" w:rsidP="008678C1">
      <w:pPr>
        <w:spacing w:after="0"/>
        <w:ind w:left="142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8678C1" w:rsidRDefault="008678C1" w:rsidP="008678C1">
      <w:pPr>
        <w:spacing w:after="0"/>
        <w:ind w:left="142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78C1" w:rsidRDefault="008678C1" w:rsidP="008678C1">
      <w:pPr>
        <w:spacing w:after="0"/>
        <w:ind w:left="142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8678C1" w:rsidRDefault="008678C1" w:rsidP="008678C1">
      <w:pPr>
        <w:spacing w:after="0"/>
        <w:ind w:left="142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8678C1" w:rsidRDefault="008678C1" w:rsidP="008678C1">
      <w:pPr>
        <w:spacing w:after="0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КУЙТУНСКИЙ РАЙОН</w:t>
      </w:r>
    </w:p>
    <w:p w:rsidR="008678C1" w:rsidRDefault="008678C1" w:rsidP="008678C1">
      <w:pPr>
        <w:spacing w:after="0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НОВОТЕЛЬБИНСКОЕ СЕЛЬСКОЕ МУНИЦИПАЛЬНОЕ ОБРАЗОВАНИЕ</w:t>
      </w:r>
    </w:p>
    <w:p w:rsidR="008678C1" w:rsidRDefault="008678C1" w:rsidP="008678C1">
      <w:pPr>
        <w:spacing w:after="0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8678C1" w:rsidRDefault="008678C1" w:rsidP="008678C1">
      <w:pPr>
        <w:spacing w:after="0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8C1" w:rsidRDefault="008678C1" w:rsidP="008678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РЕШЕНИЕ</w:t>
      </w:r>
    </w:p>
    <w:p w:rsidR="008678C1" w:rsidRDefault="008678C1" w:rsidP="008678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8C1" w:rsidRDefault="00822AEC" w:rsidP="008678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25.01.</w:t>
      </w:r>
      <w:r w:rsidR="008678C1">
        <w:rPr>
          <w:rFonts w:ascii="Times New Roman" w:hAnsi="Times New Roman" w:cs="Times New Roman"/>
          <w:sz w:val="24"/>
          <w:szCs w:val="24"/>
        </w:rPr>
        <w:t>2019 г.                                              п. Новая Тельба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bookmarkStart w:id="0" w:name="_GoBack"/>
      <w:bookmarkEnd w:id="0"/>
    </w:p>
    <w:p w:rsidR="008678C1" w:rsidRDefault="008678C1" w:rsidP="008678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8C1" w:rsidRDefault="008678C1" w:rsidP="008678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избрании заместителя председателя Думы</w:t>
      </w:r>
    </w:p>
    <w:p w:rsidR="008678C1" w:rsidRDefault="008678C1" w:rsidP="008678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Новотельбинского сельского муниципального образования</w:t>
      </w:r>
    </w:p>
    <w:p w:rsidR="008678C1" w:rsidRDefault="008678C1" w:rsidP="008678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8C1" w:rsidRDefault="008678C1" w:rsidP="008678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соответствии со ст. 2 Регламента Думы Новотельбинского сельского муниципального образования, принятого Решением Думы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от….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.2017 г. № .., Дума Новотельбинского сельского муниципального образования </w:t>
      </w:r>
    </w:p>
    <w:p w:rsidR="008678C1" w:rsidRDefault="008678C1" w:rsidP="008678C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:rsidR="008678C1" w:rsidRDefault="008678C1" w:rsidP="008678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Избрать заместителем председателя Думы Новотельбинского сельского муниципального образования __________________.</w:t>
      </w:r>
    </w:p>
    <w:p w:rsidR="008678C1" w:rsidRDefault="008678C1" w:rsidP="008678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Настоящее Решение опубликовать в «Муниципальном вестнике Новотельбинского поселения» и на официальном сайте Новотельбинского сельского муниципального образования.</w:t>
      </w:r>
    </w:p>
    <w:p w:rsidR="008678C1" w:rsidRDefault="008678C1" w:rsidP="008678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официального опубликования.</w:t>
      </w:r>
    </w:p>
    <w:p w:rsidR="008678C1" w:rsidRDefault="008678C1" w:rsidP="008678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78C1" w:rsidRDefault="008678C1" w:rsidP="008678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Новотельбинского сельского </w:t>
      </w:r>
    </w:p>
    <w:p w:rsidR="008678C1" w:rsidRDefault="008678C1" w:rsidP="008678C1">
      <w:pPr>
        <w:tabs>
          <w:tab w:val="left" w:pos="74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А.П. Шашлов</w:t>
      </w:r>
    </w:p>
    <w:p w:rsidR="008678C1" w:rsidRDefault="008678C1" w:rsidP="008678C1"/>
    <w:p w:rsidR="004C2752" w:rsidRDefault="004C2752"/>
    <w:sectPr w:rsidR="004C2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C1"/>
    <w:rsid w:val="004C2752"/>
    <w:rsid w:val="00822AEC"/>
    <w:rsid w:val="0086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7B4ED-B30B-4E28-B423-32B14AD9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8C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6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4</cp:revision>
  <dcterms:created xsi:type="dcterms:W3CDTF">2019-01-10T08:43:00Z</dcterms:created>
  <dcterms:modified xsi:type="dcterms:W3CDTF">2019-01-28T06:22:00Z</dcterms:modified>
</cp:coreProperties>
</file>