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62FE" w14:textId="77777777" w:rsidR="0013661C" w:rsidRPr="0013661C" w:rsidRDefault="0013661C" w:rsidP="00136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61C">
        <w:rPr>
          <w:rFonts w:ascii="Times New Roman" w:hAnsi="Times New Roman" w:cs="Times New Roman"/>
          <w:b/>
          <w:sz w:val="24"/>
          <w:szCs w:val="24"/>
          <w:lang w:eastAsia="ru-RU"/>
        </w:rPr>
        <w:t>ВО ВРЕМЯ ШКОЛЬНЫХ КАНИКУЛ</w:t>
      </w:r>
    </w:p>
    <w:p w14:paraId="63E2C746" w14:textId="78E67473" w:rsidR="0013661C" w:rsidRPr="0013661C" w:rsidRDefault="0013661C" w:rsidP="00136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6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ПОМНИ О ПОЖАРНОЙ БЕЗОПАСНОСТИ! </w:t>
      </w:r>
    </w:p>
    <w:p w14:paraId="26E2872F" w14:textId="77F38520" w:rsidR="00845ADE" w:rsidRDefault="0013661C" w:rsidP="00845ADE">
      <w:pPr>
        <w:pStyle w:val="a3"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   </w:t>
      </w:r>
      <w:r w:rsidR="00845ADE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  </w:t>
      </w:r>
    </w:p>
    <w:p w14:paraId="0E03B082" w14:textId="4900245B" w:rsidR="0013661C" w:rsidRPr="00845ADE" w:rsidRDefault="00845ADE" w:rsidP="005578E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578EA">
        <w:rPr>
          <w:noProof/>
        </w:rPr>
        <w:drawing>
          <wp:anchor distT="0" distB="0" distL="114300" distR="114300" simplePos="0" relativeHeight="251658240" behindDoc="1" locked="0" layoutInCell="1" allowOverlap="1" wp14:anchorId="257F9C4A" wp14:editId="20060490">
            <wp:simplePos x="0" y="0"/>
            <wp:positionH relativeFrom="column">
              <wp:posOffset>224790</wp:posOffset>
            </wp:positionH>
            <wp:positionV relativeFrom="paragraph">
              <wp:posOffset>1905</wp:posOffset>
            </wp:positionV>
            <wp:extent cx="18478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2" name="Рисунок 2" descr="Картинки по запросу &quot;во время каникул помни о пожарной безопаснос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во время каникул помни о пожарной безопасности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У большинства школьников начались весенние каникулы – чудесное время, которое так ожидаемо любым ребенком. Это дни, когда нет учебы, и отсутствует необходимость просыпаться по будильнику и заниматься делами. Но, как ни странно, на каникулах тоже следует кое о чем позаботиться. Речь идет о правилах пожарной безопасности жизнедеятельности.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Пожары в России, к сожалению, не прекратились, горят леса, горят дома. 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В быту человека с самого детства окружает множество электрической бытовой техники, поэтому пожарная безопасность для детей напрямую связана с электрическими 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</w:t>
      </w:r>
      <w:bookmarkStart w:id="0" w:name="_GoBack"/>
      <w:bookmarkEnd w:id="0"/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  <w:t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близким. Тушить пожар должны взрослые, но дать сигнал тревоги может каждый школьник.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должен знать, что номер пожарной службы — </w:t>
      </w:r>
      <w:r w:rsidRPr="00845A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или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нужно набирать 112.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Статистика показывает, что обычно от 10 до 15% общего количества пожаров происходит от неосторожного обращения с огнем детей и от того, что мы, взрослые, позволяем им это. Иногда видим, что они разжигают костры на стройках, плохо охраняемых объектах, в лесу, а иной раз в подвалах и чердаках, и равнодушно проходим мимо.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В настоящее время в России наблюдается негативная динамика роста гибели детей на пожарах. Как показывает проведённый анализ, тяжёлые последствия в подавляющем большинстве случаев наступили в домах с высокой степенью изношенности, неисправностью печного отопления и неудовлетворительным состоянием электрической части здания, где проживали малообеспеченные семьи либо семьи, относящиеся к разряду неблагополучных.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Причинами пожаров с гибелью детей часто становится детская шалость с огнём.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Для того,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 xml:space="preserve">Меры по предупреждению пожаров от шалости детей не сложны. Их необходимо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запомнить: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  <w:t>— Спички хранят в недоступных для детей местах;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—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Детям запрещается покупать спички, зажигалки, сигареты, пиротехнику (это как правило относится к работникам торговой сети);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  <w:t>— Детей нельзя запирать в квартирах одних (сколько трагедий произошло в результате этого);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  <w:t>— Запрещается доверять детям наблюдать за топящимися печами и нагревательными приборами;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  <w:t>— Нельзя разрешать малолетним детям включать электронагревательные приборы, газовые плиты и т.д.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3661C" w:rsidRPr="00845ADE">
        <w:rPr>
          <w:rFonts w:ascii="Times New Roman" w:hAnsi="Times New Roman" w:cs="Times New Roman"/>
          <w:sz w:val="24"/>
          <w:szCs w:val="24"/>
          <w:lang w:eastAsia="ru-RU"/>
        </w:rPr>
        <w:t>Обязанность каждого взрослого — пресекать всякие игры с огнём, разъяснять детям их опасность.</w:t>
      </w:r>
    </w:p>
    <w:p w14:paraId="48397D47" w14:textId="37761E9B" w:rsidR="0013661C" w:rsidRPr="00845ADE" w:rsidRDefault="0013661C" w:rsidP="00845ADE">
      <w:pPr>
        <w:pStyle w:val="2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Каждый ребенок, независимо от возраста, обязан знать несколько простых правил безопасности</w:t>
      </w:r>
      <w:r w:rsid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 и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наче каникулы могут привести к неприятным последствиям.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</w:r>
      <w:r w:rsidRPr="00845AD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Общие правила поведения во время каникул:</w:t>
      </w:r>
      <w:r w:rsidRPr="00845AD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br/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— Нужно соблюдать все правила пожарной безопасности!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— Запрещается разжигать костры и использовать пиротехнические изделия!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— 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Кроме этого: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— Необходимо соблюдать правила дорожного движения, быть осторожным и внимательным на проезжей части дороги.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— Не стоит без ведома родителей уходить куда-либо из дома.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— Не рекомендуется разговаривать с незнакомыми людьми и обращать внимание на знаки внимания или какие-либо приказы посторонних.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</w:r>
      <w:r w:rsid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</w:t>
      </w:r>
      <w:r w:rsidR="00845ADE" w:rsidRPr="00845ADE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  </w:t>
      </w:r>
      <w:r w:rsidRPr="00845ADE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Научите детей соблюдению этих простых правил, чтобы быть спокойными за их жизнь и здоровье</w:t>
      </w:r>
      <w:r w:rsidRPr="00845AD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!</w:t>
      </w:r>
    </w:p>
    <w:p w14:paraId="45A02A2F" w14:textId="77777777" w:rsidR="00845ADE" w:rsidRDefault="00845ADE" w:rsidP="00845ADE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4A07C3" w14:textId="1A443489" w:rsidR="00845ADE" w:rsidRPr="00845ADE" w:rsidRDefault="00845ADE" w:rsidP="00845A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ADE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261875F8" w14:textId="77777777" w:rsidR="00845ADE" w:rsidRPr="00845ADE" w:rsidRDefault="00845ADE" w:rsidP="00845A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ADE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1372726E" w14:textId="77777777" w:rsidR="00845ADE" w:rsidRPr="00845ADE" w:rsidRDefault="00845ADE" w:rsidP="00845A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5ADE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289C9671" w14:textId="77777777" w:rsidR="00845ADE" w:rsidRPr="00845ADE" w:rsidRDefault="00845ADE" w:rsidP="00845ADE">
      <w:pPr>
        <w:keepNext/>
        <w:keepLines/>
        <w:shd w:val="clear" w:color="auto" w:fill="FFFFFF"/>
        <w:spacing w:before="75" w:after="90"/>
        <w:textAlignment w:val="baseline"/>
        <w:outlineLvl w:val="0"/>
        <w:rPr>
          <w:rFonts w:ascii="Arial" w:eastAsiaTheme="majorEastAsia" w:hAnsi="Arial" w:cs="Arial"/>
          <w:color w:val="000000"/>
          <w:sz w:val="26"/>
          <w:szCs w:val="26"/>
        </w:rPr>
      </w:pPr>
    </w:p>
    <w:p w14:paraId="00B5E1C9" w14:textId="77777777" w:rsidR="00A20B48" w:rsidRPr="00845ADE" w:rsidRDefault="00A20B48" w:rsidP="00845ADE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20B48" w:rsidRPr="0084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48"/>
    <w:rsid w:val="0013661C"/>
    <w:rsid w:val="005578EA"/>
    <w:rsid w:val="00845ADE"/>
    <w:rsid w:val="00A2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053E"/>
  <w15:chartTrackingRefBased/>
  <w15:docId w15:val="{2853C556-63BF-41C0-83B3-8E0418A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5A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6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5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CE0B-F64C-4D3C-93B0-7055911C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2020-03-20T04:33:00Z</dcterms:created>
  <dcterms:modified xsi:type="dcterms:W3CDTF">2020-03-24T01:32:00Z</dcterms:modified>
</cp:coreProperties>
</file>