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39" w:rsidRPr="0082470B" w:rsidRDefault="00DD1C39" w:rsidP="00DD1C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70B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об имуществе и обязательствах имущественного характера, представленных лицами, замещающими муниципальные должности </w:t>
      </w:r>
      <w:r>
        <w:rPr>
          <w:rFonts w:ascii="Times New Roman" w:hAnsi="Times New Roman" w:cs="Times New Roman"/>
          <w:b/>
          <w:sz w:val="24"/>
          <w:szCs w:val="24"/>
        </w:rPr>
        <w:t>администрации Новотельбинского</w:t>
      </w:r>
      <w:r w:rsidRPr="0082470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DD1C39" w:rsidRDefault="00DD1C39" w:rsidP="00DD1C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отчетный период с 01 января 2020 года по 31 декабря 2020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583"/>
        <w:gridCol w:w="2216"/>
        <w:gridCol w:w="1910"/>
        <w:gridCol w:w="1108"/>
        <w:gridCol w:w="1677"/>
        <w:gridCol w:w="2369"/>
        <w:gridCol w:w="2157"/>
      </w:tblGrid>
      <w:tr w:rsidR="00DD1C39" w:rsidTr="007031E1">
        <w:trPr>
          <w:trHeight w:val="160"/>
        </w:trPr>
        <w:tc>
          <w:tcPr>
            <w:tcW w:w="540" w:type="dxa"/>
            <w:vMerge w:val="restart"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83" w:type="dxa"/>
            <w:vMerge w:val="restart"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муниципального служащего  </w:t>
            </w:r>
          </w:p>
        </w:tc>
        <w:tc>
          <w:tcPr>
            <w:tcW w:w="2216" w:type="dxa"/>
            <w:vMerge w:val="restart"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</w:p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4695" w:type="dxa"/>
            <w:gridSpan w:val="3"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526" w:type="dxa"/>
            <w:gridSpan w:val="2"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</w:tr>
      <w:tr w:rsidR="00DD1C39" w:rsidTr="007031E1">
        <w:trPr>
          <w:trHeight w:val="160"/>
        </w:trPr>
        <w:tc>
          <w:tcPr>
            <w:tcW w:w="540" w:type="dxa"/>
            <w:vMerge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1108" w:type="dxa"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77" w:type="dxa"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369" w:type="dxa"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157" w:type="dxa"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DD1C39" w:rsidTr="007031E1">
        <w:trPr>
          <w:trHeight w:val="160"/>
        </w:trPr>
        <w:tc>
          <w:tcPr>
            <w:tcW w:w="540" w:type="dxa"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7" w:type="dxa"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9" w:type="dxa"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7" w:type="dxa"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1C39" w:rsidTr="007031E1">
        <w:trPr>
          <w:trHeight w:val="160"/>
        </w:trPr>
        <w:tc>
          <w:tcPr>
            <w:tcW w:w="540" w:type="dxa"/>
            <w:vMerge w:val="restart"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3" w:type="dxa"/>
            <w:vMerge w:val="restart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Пашина Оксана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 администрации</w:t>
            </w:r>
          </w:p>
        </w:tc>
        <w:tc>
          <w:tcPr>
            <w:tcW w:w="2216" w:type="dxa"/>
            <w:vMerge w:val="restart"/>
          </w:tcPr>
          <w:p w:rsidR="00DD1C39" w:rsidRDefault="00DD1C39" w:rsidP="00DD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633008,67</w:t>
            </w:r>
          </w:p>
        </w:tc>
        <w:tc>
          <w:tcPr>
            <w:tcW w:w="1910" w:type="dxa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ЛПХ </w:t>
            </w:r>
          </w:p>
        </w:tc>
        <w:tc>
          <w:tcPr>
            <w:tcW w:w="1108" w:type="dxa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1100 </w:t>
            </w:r>
          </w:p>
        </w:tc>
        <w:tc>
          <w:tcPr>
            <w:tcW w:w="1677" w:type="dxa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69" w:type="dxa"/>
            <w:vMerge w:val="restart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C39" w:rsidTr="007031E1">
        <w:trPr>
          <w:trHeight w:val="160"/>
        </w:trPr>
        <w:tc>
          <w:tcPr>
            <w:tcW w:w="540" w:type="dxa"/>
            <w:vMerge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08" w:type="dxa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E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имеет</w:t>
            </w:r>
          </w:p>
        </w:tc>
        <w:tc>
          <w:tcPr>
            <w:tcW w:w="1677" w:type="dxa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C39" w:rsidTr="007031E1">
        <w:trPr>
          <w:trHeight w:val="707"/>
        </w:trPr>
        <w:tc>
          <w:tcPr>
            <w:tcW w:w="540" w:type="dxa"/>
            <w:vMerge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</w:tc>
        <w:tc>
          <w:tcPr>
            <w:tcW w:w="1108" w:type="dxa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имеет</w:t>
            </w:r>
          </w:p>
        </w:tc>
        <w:tc>
          <w:tcPr>
            <w:tcW w:w="1677" w:type="dxa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C39" w:rsidTr="007031E1">
        <w:trPr>
          <w:trHeight w:val="495"/>
        </w:trPr>
        <w:tc>
          <w:tcPr>
            <w:tcW w:w="540" w:type="dxa"/>
            <w:vMerge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 w:val="restart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16" w:type="dxa"/>
            <w:vMerge w:val="restart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303977,28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DD1C39" w:rsidRDefault="00DD1C39" w:rsidP="007031E1">
            <w:pPr>
              <w:ind w:left="-36" w:right="-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Уч.</w:t>
            </w:r>
          </w:p>
        </w:tc>
        <w:tc>
          <w:tcPr>
            <w:tcW w:w="1108" w:type="dxa"/>
            <w:vMerge w:val="restart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77" w:type="dxa"/>
            <w:vMerge w:val="restart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69" w:type="dxa"/>
            <w:vMerge w:val="restart"/>
          </w:tcPr>
          <w:p w:rsidR="00DD1C39" w:rsidRPr="00C954B7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</w:tc>
        <w:tc>
          <w:tcPr>
            <w:tcW w:w="2157" w:type="dxa"/>
            <w:vMerge w:val="restart"/>
          </w:tcPr>
          <w:p w:rsidR="00DD1C39" w:rsidRPr="004E3E97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0D">
              <w:rPr>
                <w:rFonts w:ascii="Times New Roman" w:hAnsi="Times New Roman" w:cs="Times New Roman"/>
                <w:sz w:val="24"/>
                <w:szCs w:val="24"/>
              </w:rPr>
              <w:t>- УАЗ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08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80D">
              <w:rPr>
                <w:rFonts w:ascii="Times New Roman" w:hAnsi="Times New Roman" w:cs="Times New Roman"/>
                <w:sz w:val="24"/>
                <w:szCs w:val="24"/>
              </w:rPr>
              <w:t>мицубиси</w:t>
            </w:r>
            <w:r w:rsidRPr="0008380D">
              <w:rPr>
                <w:rFonts w:ascii="Times New Roman" w:hAnsi="Times New Roman" w:cs="Times New Roman"/>
                <w:sz w:val="24"/>
                <w:szCs w:val="24"/>
              </w:rPr>
              <w:t xml:space="preserve"> DINGO MIRAG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-УАЗ Патриот</w:t>
            </w:r>
          </w:p>
        </w:tc>
      </w:tr>
      <w:tr w:rsidR="00DD1C39" w:rsidTr="007031E1">
        <w:trPr>
          <w:trHeight w:val="525"/>
        </w:trPr>
        <w:tc>
          <w:tcPr>
            <w:tcW w:w="540" w:type="dxa"/>
            <w:vMerge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DD1C39" w:rsidRDefault="00DD1C39" w:rsidP="007031E1">
            <w:pPr>
              <w:ind w:left="-36"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08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C39" w:rsidTr="00DD1C39">
        <w:trPr>
          <w:trHeight w:val="517"/>
        </w:trPr>
        <w:tc>
          <w:tcPr>
            <w:tcW w:w="540" w:type="dxa"/>
            <w:vMerge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</w:tcBorders>
          </w:tcPr>
          <w:p w:rsidR="00DD1C39" w:rsidRDefault="00DD1C39" w:rsidP="007031E1">
            <w:pPr>
              <w:ind w:left="-36"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08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000000" w:themeColor="text1"/>
            </w:tcBorders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C39" w:rsidTr="007031E1">
        <w:trPr>
          <w:trHeight w:val="345"/>
        </w:trPr>
        <w:tc>
          <w:tcPr>
            <w:tcW w:w="540" w:type="dxa"/>
            <w:vMerge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bottom w:val="single" w:sz="4" w:space="0" w:color="auto"/>
            </w:tcBorders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bottom w:val="single" w:sz="4" w:space="0" w:color="auto"/>
            </w:tcBorders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</w:tcPr>
          <w:p w:rsidR="00DD1C39" w:rsidRDefault="00DD1C39" w:rsidP="007031E1">
            <w:pPr>
              <w:ind w:left="-36"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bottom w:val="single" w:sz="4" w:space="0" w:color="auto"/>
            </w:tcBorders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к  л/авто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DD1C39" w:rsidRPr="006B7538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C39" w:rsidTr="007031E1">
        <w:trPr>
          <w:trHeight w:val="435"/>
        </w:trPr>
        <w:tc>
          <w:tcPr>
            <w:tcW w:w="540" w:type="dxa"/>
            <w:vMerge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 w:val="restart"/>
            <w:tcBorders>
              <w:top w:val="single" w:sz="4" w:space="0" w:color="auto"/>
            </w:tcBorders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сын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</w:tcBorders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DD1C39" w:rsidRDefault="00DD1C39" w:rsidP="007031E1">
            <w:pPr>
              <w:ind w:left="-36" w:right="-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</w:p>
        </w:tc>
        <w:tc>
          <w:tcPr>
            <w:tcW w:w="1108" w:type="dxa"/>
            <w:vMerge w:val="restart"/>
            <w:tcBorders>
              <w:top w:val="single" w:sz="4" w:space="0" w:color="auto"/>
            </w:tcBorders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</w:tcBorders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</w:tcBorders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</w:tcBorders>
          </w:tcPr>
          <w:p w:rsidR="00DD1C39" w:rsidRP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C39" w:rsidTr="007031E1">
        <w:trPr>
          <w:trHeight w:val="375"/>
        </w:trPr>
        <w:tc>
          <w:tcPr>
            <w:tcW w:w="540" w:type="dxa"/>
            <w:vMerge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DD1C39" w:rsidRDefault="00DD1C39" w:rsidP="007031E1">
            <w:pPr>
              <w:ind w:left="-36"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</w:p>
        </w:tc>
        <w:tc>
          <w:tcPr>
            <w:tcW w:w="1108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DD1C39" w:rsidRP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C39" w:rsidTr="007031E1">
        <w:trPr>
          <w:trHeight w:val="375"/>
        </w:trPr>
        <w:tc>
          <w:tcPr>
            <w:tcW w:w="540" w:type="dxa"/>
            <w:vMerge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DD1C39" w:rsidRDefault="00DD1C39" w:rsidP="007031E1">
            <w:pPr>
              <w:ind w:left="-36"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08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1C39" w:rsidTr="007031E1">
        <w:trPr>
          <w:trHeight w:val="160"/>
        </w:trPr>
        <w:tc>
          <w:tcPr>
            <w:tcW w:w="540" w:type="dxa"/>
            <w:vMerge w:val="restart"/>
          </w:tcPr>
          <w:p w:rsidR="00DD1C39" w:rsidRDefault="00287BAC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D1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3" w:type="dxa"/>
            <w:vMerge w:val="restart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Степанова Наталья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 администрации</w:t>
            </w:r>
          </w:p>
        </w:tc>
        <w:tc>
          <w:tcPr>
            <w:tcW w:w="2216" w:type="dxa"/>
            <w:vMerge w:val="restart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438211,79</w:t>
            </w:r>
          </w:p>
        </w:tc>
        <w:tc>
          <w:tcPr>
            <w:tcW w:w="1910" w:type="dxa"/>
          </w:tcPr>
          <w:p w:rsidR="00DD1C39" w:rsidRDefault="00DD1C39" w:rsidP="007031E1">
            <w:pPr>
              <w:ind w:left="-36" w:right="-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уч. ИЖС</w:t>
            </w:r>
          </w:p>
        </w:tc>
        <w:tc>
          <w:tcPr>
            <w:tcW w:w="1108" w:type="dxa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имеет</w:t>
            </w:r>
          </w:p>
        </w:tc>
        <w:tc>
          <w:tcPr>
            <w:tcW w:w="1677" w:type="dxa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vMerge w:val="restart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157" w:type="dxa"/>
            <w:vMerge w:val="restart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C39" w:rsidTr="007031E1">
        <w:trPr>
          <w:trHeight w:val="160"/>
        </w:trPr>
        <w:tc>
          <w:tcPr>
            <w:tcW w:w="540" w:type="dxa"/>
            <w:vMerge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08" w:type="dxa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имеет</w:t>
            </w:r>
          </w:p>
        </w:tc>
        <w:tc>
          <w:tcPr>
            <w:tcW w:w="1677" w:type="dxa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C39" w:rsidTr="007031E1">
        <w:trPr>
          <w:trHeight w:val="160"/>
        </w:trPr>
        <w:tc>
          <w:tcPr>
            <w:tcW w:w="540" w:type="dxa"/>
            <w:vMerge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DD1C39" w:rsidRDefault="00DD1C39" w:rsidP="007031E1">
            <w:pPr>
              <w:ind w:left="-36"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08" w:type="dxa"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677" w:type="dxa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C39" w:rsidTr="007031E1">
        <w:trPr>
          <w:trHeight w:val="160"/>
        </w:trPr>
        <w:tc>
          <w:tcPr>
            <w:tcW w:w="540" w:type="dxa"/>
            <w:vMerge w:val="restart"/>
          </w:tcPr>
          <w:p w:rsidR="00DD1C39" w:rsidRDefault="00287BAC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1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</w:tcBorders>
          </w:tcPr>
          <w:p w:rsidR="00DD1C39" w:rsidRDefault="00DD1C39" w:rsidP="00DD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Пашин Алексей Николаеви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16" w:type="dxa"/>
            <w:vMerge w:val="restart"/>
          </w:tcPr>
          <w:p w:rsidR="00DD1C39" w:rsidRDefault="00287BAC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349079,03</w:t>
            </w:r>
          </w:p>
        </w:tc>
        <w:tc>
          <w:tcPr>
            <w:tcW w:w="1910" w:type="dxa"/>
          </w:tcPr>
          <w:p w:rsidR="00DD1C39" w:rsidRDefault="00DD1C39" w:rsidP="007031E1">
            <w:pPr>
              <w:ind w:left="-36" w:right="-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уч. ИЖС</w:t>
            </w:r>
          </w:p>
        </w:tc>
        <w:tc>
          <w:tcPr>
            <w:tcW w:w="1108" w:type="dxa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имеет</w:t>
            </w:r>
          </w:p>
        </w:tc>
        <w:tc>
          <w:tcPr>
            <w:tcW w:w="1677" w:type="dxa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vMerge w:val="restart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157" w:type="dxa"/>
            <w:vMerge w:val="restart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C39" w:rsidTr="007031E1">
        <w:trPr>
          <w:trHeight w:val="160"/>
        </w:trPr>
        <w:tc>
          <w:tcPr>
            <w:tcW w:w="540" w:type="dxa"/>
            <w:vMerge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08" w:type="dxa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имеет</w:t>
            </w:r>
          </w:p>
        </w:tc>
        <w:tc>
          <w:tcPr>
            <w:tcW w:w="1677" w:type="dxa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C39" w:rsidTr="007031E1">
        <w:trPr>
          <w:trHeight w:val="160"/>
        </w:trPr>
        <w:tc>
          <w:tcPr>
            <w:tcW w:w="540" w:type="dxa"/>
            <w:vMerge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DD1C39" w:rsidRDefault="00DD1C39" w:rsidP="007031E1">
            <w:pPr>
              <w:ind w:left="-36"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08" w:type="dxa"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677" w:type="dxa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C39" w:rsidRPr="004E3E97" w:rsidTr="007031E1">
        <w:trPr>
          <w:trHeight w:val="160"/>
        </w:trPr>
        <w:tc>
          <w:tcPr>
            <w:tcW w:w="540" w:type="dxa"/>
            <w:vMerge/>
          </w:tcPr>
          <w:p w:rsidR="00DD1C39" w:rsidRDefault="00DD1C39" w:rsidP="0070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D1C39" w:rsidRPr="00E853AA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</w:tcPr>
          <w:p w:rsidR="00DD1C39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DD1C39" w:rsidRPr="004E3E97" w:rsidRDefault="00DD1C39" w:rsidP="0070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D1C39" w:rsidRDefault="00DD1C39" w:rsidP="00DD1C39"/>
    <w:p w:rsidR="005F3078" w:rsidRDefault="005F3078"/>
    <w:sectPr w:rsidR="005F3078" w:rsidSect="005E47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A6"/>
    <w:rsid w:val="00287BAC"/>
    <w:rsid w:val="005F3078"/>
    <w:rsid w:val="009507A6"/>
    <w:rsid w:val="00DD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7B07"/>
  <w15:chartTrackingRefBased/>
  <w15:docId w15:val="{B4C8CB8B-CD71-4446-87F8-581A6CFD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C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C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2021-03-18T02:25:00Z</dcterms:created>
  <dcterms:modified xsi:type="dcterms:W3CDTF">2021-03-18T02:36:00Z</dcterms:modified>
</cp:coreProperties>
</file>