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1B" w:rsidRDefault="001A051B" w:rsidP="001A051B">
      <w:pPr>
        <w:pStyle w:val="a5"/>
        <w:rPr>
          <w:szCs w:val="24"/>
        </w:rPr>
      </w:pPr>
      <w:r>
        <w:rPr>
          <w:szCs w:val="24"/>
        </w:rPr>
        <w:t>РОССИЙСКАЯ   ФЕДЕРАЦИЯ</w:t>
      </w:r>
    </w:p>
    <w:p w:rsidR="001A051B" w:rsidRDefault="001A051B" w:rsidP="001A051B">
      <w:pPr>
        <w:tabs>
          <w:tab w:val="left" w:pos="0"/>
        </w:tabs>
        <w:spacing w:after="0"/>
        <w:ind w:left="-360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ИРКУТСКАЯ ОБЛАСТЬ</w:t>
      </w:r>
    </w:p>
    <w:p w:rsidR="001A051B" w:rsidRDefault="001A051B" w:rsidP="001A051B">
      <w:pPr>
        <w:tabs>
          <w:tab w:val="left" w:pos="0"/>
        </w:tabs>
        <w:ind w:left="-360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КУЙТУНСКИЙ РАЙОН</w:t>
      </w:r>
    </w:p>
    <w:p w:rsidR="001A051B" w:rsidRDefault="001A051B" w:rsidP="001A051B">
      <w:pPr>
        <w:tabs>
          <w:tab w:val="left" w:pos="0"/>
        </w:tabs>
        <w:ind w:left="-360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ДУМА</w:t>
      </w:r>
    </w:p>
    <w:p w:rsidR="001A051B" w:rsidRDefault="001A051B" w:rsidP="001A051B">
      <w:pPr>
        <w:tabs>
          <w:tab w:val="left" w:pos="0"/>
        </w:tabs>
        <w:ind w:left="-360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НОВОТЕЛЬБИНСКОГО СЕЛЬСКОГО МУНИЦИПАЛЬНОГО ОБРАЗОВАНИЯ</w:t>
      </w:r>
    </w:p>
    <w:p w:rsidR="001A051B" w:rsidRDefault="001A051B" w:rsidP="001A051B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Е Н И Е</w:t>
      </w:r>
    </w:p>
    <w:p w:rsidR="001A051B" w:rsidRPr="00B14A37" w:rsidRDefault="001A051B" w:rsidP="001A051B">
      <w:pPr>
        <w:spacing w:after="0"/>
        <w:rPr>
          <w:lang w:eastAsia="ru-RU"/>
        </w:rPr>
      </w:pPr>
    </w:p>
    <w:p w:rsidR="001A051B" w:rsidRDefault="001A051B" w:rsidP="001A051B">
      <w:pPr>
        <w:tabs>
          <w:tab w:val="left" w:pos="2977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«16» </w:t>
      </w:r>
      <w:proofErr w:type="gramStart"/>
      <w:r>
        <w:rPr>
          <w:rFonts w:ascii="Times New Roman" w:hAnsi="Times New Roman"/>
          <w:sz w:val="24"/>
          <w:szCs w:val="24"/>
        </w:rPr>
        <w:t>июня  2023</w:t>
      </w:r>
      <w:proofErr w:type="gramEnd"/>
      <w:r>
        <w:rPr>
          <w:rFonts w:ascii="Times New Roman" w:hAnsi="Times New Roman"/>
          <w:sz w:val="24"/>
          <w:szCs w:val="24"/>
        </w:rPr>
        <w:t xml:space="preserve"> г.                 п. Новая Тельба                                                  № 6</w:t>
      </w:r>
    </w:p>
    <w:p w:rsidR="001A051B" w:rsidRDefault="001A051B" w:rsidP="001A05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51B" w:rsidRPr="00BA44D7" w:rsidRDefault="001A051B" w:rsidP="001A051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8A3081">
        <w:rPr>
          <w:rFonts w:ascii="Times New Roman" w:hAnsi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назначении выборов депутатов Думы Новотельбинского сельского муниципального образования второго созыва </w:t>
      </w:r>
    </w:p>
    <w:p w:rsidR="001A051B" w:rsidRPr="008643F4" w:rsidRDefault="001A051B" w:rsidP="001A051B">
      <w:pPr>
        <w:suppressAutoHyphens/>
        <w:ind w:firstLine="709"/>
        <w:jc w:val="both"/>
        <w:rPr>
          <w:rFonts w:ascii="Times New Roman" w:hAnsi="Times New Roman"/>
          <w:szCs w:val="28"/>
        </w:rPr>
      </w:pPr>
      <w:r w:rsidRPr="0037129F">
        <w:rPr>
          <w:rFonts w:ascii="Times New Roman" w:hAnsi="Times New Roman"/>
          <w:sz w:val="24"/>
          <w:szCs w:val="24"/>
        </w:rPr>
        <w:t xml:space="preserve">В соответствии со </w:t>
      </w:r>
      <w:r>
        <w:rPr>
          <w:rFonts w:ascii="Times New Roman" w:hAnsi="Times New Roman"/>
          <w:sz w:val="24"/>
          <w:szCs w:val="24"/>
        </w:rPr>
        <w:t xml:space="preserve">статьей 23 Федерального закона от 06.10.2003 года № 131-ФЗ «об общих принципах организации местного самоуправления в Российской Федерации», статьей 10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11.11.2011 года № 116-ОЗ «О муниципальных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выборах в Иркутской области», </w:t>
      </w:r>
      <w:r w:rsidRPr="003712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37129F">
        <w:rPr>
          <w:rFonts w:ascii="Times New Roman" w:hAnsi="Times New Roman"/>
          <w:bCs/>
          <w:sz w:val="24"/>
          <w:szCs w:val="24"/>
        </w:rPr>
        <w:t>уководствуясь статьями </w:t>
      </w:r>
      <w:r>
        <w:rPr>
          <w:rFonts w:ascii="Times New Roman" w:hAnsi="Times New Roman"/>
          <w:bCs/>
          <w:sz w:val="24"/>
          <w:szCs w:val="24"/>
        </w:rPr>
        <w:t>10,11</w:t>
      </w:r>
      <w:r w:rsidRPr="0037129F">
        <w:rPr>
          <w:rFonts w:ascii="Times New Roman" w:hAnsi="Times New Roman"/>
          <w:sz w:val="24"/>
          <w:szCs w:val="24"/>
        </w:rPr>
        <w:t xml:space="preserve"> Устава  </w:t>
      </w:r>
      <w:r>
        <w:rPr>
          <w:rFonts w:ascii="Times New Roman" w:hAnsi="Times New Roman"/>
          <w:sz w:val="24"/>
          <w:szCs w:val="24"/>
        </w:rPr>
        <w:t xml:space="preserve">Новотельбинского сельского </w:t>
      </w:r>
      <w:r w:rsidRPr="0037129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униципального образования, Дума Новотельбинского сельского </w:t>
      </w:r>
      <w:r w:rsidRPr="0037129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1A051B" w:rsidRPr="0037129F" w:rsidRDefault="001A051B" w:rsidP="001A051B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37129F">
        <w:rPr>
          <w:rFonts w:ascii="Times New Roman" w:hAnsi="Times New Roman"/>
          <w:sz w:val="24"/>
          <w:szCs w:val="24"/>
        </w:rPr>
        <w:t>РЕШИЛА:</w:t>
      </w:r>
    </w:p>
    <w:p w:rsidR="001A051B" w:rsidRPr="00A6521E" w:rsidRDefault="001A051B" w:rsidP="001A051B">
      <w:pPr>
        <w:pStyle w:val="a6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Назначить выборы депутатов Думы Новотельбинского сельского муниципального образования</w:t>
      </w:r>
      <w:r w:rsidR="00102E3A">
        <w:rPr>
          <w:rFonts w:ascii="Times New Roman" w:hAnsi="Times New Roman"/>
          <w:color w:val="000000"/>
          <w:sz w:val="24"/>
          <w:szCs w:val="24"/>
        </w:rPr>
        <w:t xml:space="preserve"> второго</w:t>
      </w:r>
      <w:r>
        <w:rPr>
          <w:rFonts w:ascii="Times New Roman" w:hAnsi="Times New Roman"/>
          <w:color w:val="000000"/>
          <w:sz w:val="24"/>
          <w:szCs w:val="24"/>
        </w:rPr>
        <w:t xml:space="preserve"> созыва на 10 сентября 2023 года.</w:t>
      </w:r>
    </w:p>
    <w:p w:rsidR="001A051B" w:rsidRPr="006630A2" w:rsidRDefault="001A051B" w:rsidP="001A051B">
      <w:pPr>
        <w:pStyle w:val="a6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Уведомить Избирательную комиссию Иркутской области о назначении выборов депутатов Думы Новотельбинского сельского муниципального образования второго созыва в течение трех дней со дня принятия настоящего решения.</w:t>
      </w:r>
    </w:p>
    <w:p w:rsidR="001A051B" w:rsidRPr="006630A2" w:rsidRDefault="001A051B" w:rsidP="001A051B">
      <w:pPr>
        <w:pStyle w:val="a6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 w:rsidRPr="008643F4">
        <w:rPr>
          <w:rFonts w:ascii="Times New Roman" w:hAnsi="Times New Roman"/>
          <w:sz w:val="24"/>
          <w:szCs w:val="24"/>
        </w:rPr>
        <w:t xml:space="preserve">Опубликовать настоящее решение в </w:t>
      </w:r>
      <w:r>
        <w:rPr>
          <w:rFonts w:ascii="Times New Roman" w:hAnsi="Times New Roman"/>
          <w:sz w:val="24"/>
          <w:szCs w:val="24"/>
        </w:rPr>
        <w:t>Муниципальном Вестнике</w:t>
      </w:r>
      <w:r w:rsidRPr="008643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позднее чем через пять дней со дня его принятия </w:t>
      </w:r>
      <w:r w:rsidRPr="008643F4">
        <w:rPr>
          <w:rFonts w:ascii="Times New Roman" w:hAnsi="Times New Roman"/>
          <w:sz w:val="24"/>
          <w:szCs w:val="24"/>
        </w:rPr>
        <w:t xml:space="preserve">и разместить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Новотельбинского сельского</w:t>
      </w:r>
      <w:r w:rsidRPr="008643F4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Куйтунского района Иркутской области</w:t>
      </w:r>
      <w:r w:rsidRPr="008643F4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1A051B" w:rsidRPr="00BA44D7" w:rsidRDefault="001A051B" w:rsidP="001A051B">
      <w:pPr>
        <w:pStyle w:val="a6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Настоящее решение вступает в силу после его официального опубликования. </w:t>
      </w:r>
    </w:p>
    <w:p w:rsidR="001A051B" w:rsidRDefault="001A051B" w:rsidP="001A051B">
      <w:pPr>
        <w:spacing w:after="0"/>
        <w:rPr>
          <w:rFonts w:ascii="Times New Roman" w:hAnsi="Times New Roman"/>
          <w:sz w:val="24"/>
          <w:szCs w:val="24"/>
        </w:rPr>
      </w:pPr>
    </w:p>
    <w:p w:rsidR="001A051B" w:rsidRDefault="001A051B" w:rsidP="001A051B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Председатель Думы</w:t>
      </w:r>
    </w:p>
    <w:p w:rsidR="001A051B" w:rsidRDefault="001A051B" w:rsidP="001A051B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Глава Новотельбинского сельского</w:t>
      </w:r>
      <w:r>
        <w:rPr>
          <w:rFonts w:ascii="Times New Roman" w:hAnsi="Times New Roman"/>
          <w:kern w:val="2"/>
        </w:rPr>
        <w:br/>
        <w:t xml:space="preserve">муниципального образования                                    А.П. Шашлов </w:t>
      </w:r>
    </w:p>
    <w:p w:rsidR="001A051B" w:rsidRDefault="001A051B" w:rsidP="001A051B">
      <w:pPr>
        <w:autoSpaceDE w:val="0"/>
        <w:autoSpaceDN w:val="0"/>
        <w:adjustRightInd w:val="0"/>
        <w:spacing w:line="216" w:lineRule="auto"/>
        <w:rPr>
          <w:rFonts w:asciiTheme="minorHAnsi" w:hAnsiTheme="minorHAnsi" w:cstheme="minorBidi"/>
          <w:kern w:val="2"/>
        </w:rPr>
      </w:pPr>
    </w:p>
    <w:p w:rsidR="001A051B" w:rsidRDefault="001A051B" w:rsidP="001A051B">
      <w:pPr>
        <w:autoSpaceDE w:val="0"/>
        <w:autoSpaceDN w:val="0"/>
        <w:adjustRightInd w:val="0"/>
        <w:spacing w:line="216" w:lineRule="auto"/>
        <w:rPr>
          <w:rFonts w:asciiTheme="minorHAnsi" w:hAnsiTheme="minorHAnsi" w:cstheme="minorBidi"/>
          <w:kern w:val="2"/>
        </w:rPr>
      </w:pPr>
    </w:p>
    <w:p w:rsidR="001A051B" w:rsidRDefault="001A051B" w:rsidP="001A051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318DB" w:rsidRDefault="001318DB"/>
    <w:sectPr w:rsidR="001318DB" w:rsidSect="00BA44D7">
      <w:headerReference w:type="first" r:id="rId7"/>
      <w:footnotePr>
        <w:numRestart w:val="eachPage"/>
      </w:footnotePr>
      <w:pgSz w:w="11905" w:h="16838"/>
      <w:pgMar w:top="1134" w:right="850" w:bottom="709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4D8" w:rsidRDefault="004214D8">
      <w:pPr>
        <w:spacing w:after="0" w:line="240" w:lineRule="auto"/>
      </w:pPr>
      <w:r>
        <w:separator/>
      </w:r>
    </w:p>
  </w:endnote>
  <w:endnote w:type="continuationSeparator" w:id="0">
    <w:p w:rsidR="004214D8" w:rsidRDefault="0042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4D8" w:rsidRDefault="004214D8">
      <w:pPr>
        <w:spacing w:after="0" w:line="240" w:lineRule="auto"/>
      </w:pPr>
      <w:r>
        <w:separator/>
      </w:r>
    </w:p>
  </w:footnote>
  <w:footnote w:type="continuationSeparator" w:id="0">
    <w:p w:rsidR="004214D8" w:rsidRDefault="00421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95" w:rsidRDefault="004214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E15E7"/>
    <w:multiLevelType w:val="hybridMultilevel"/>
    <w:tmpl w:val="FC1EC40E"/>
    <w:lvl w:ilvl="0" w:tplc="795646E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A3"/>
    <w:rsid w:val="00102E3A"/>
    <w:rsid w:val="001318DB"/>
    <w:rsid w:val="001A051B"/>
    <w:rsid w:val="004214D8"/>
    <w:rsid w:val="004D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4302"/>
  <w15:chartTrackingRefBased/>
  <w15:docId w15:val="{C7C1A521-2606-4ED7-9C8F-BDF37B34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51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1A051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051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A0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51B"/>
    <w:rPr>
      <w:rFonts w:ascii="Calibri" w:eastAsia="Calibri" w:hAnsi="Calibri" w:cs="Times New Roman"/>
    </w:rPr>
  </w:style>
  <w:style w:type="paragraph" w:styleId="a5">
    <w:name w:val="caption"/>
    <w:basedOn w:val="a"/>
    <w:next w:val="a"/>
    <w:uiPriority w:val="35"/>
    <w:semiHidden/>
    <w:unhideWhenUsed/>
    <w:qFormat/>
    <w:rsid w:val="001A051B"/>
    <w:pPr>
      <w:tabs>
        <w:tab w:val="left" w:pos="0"/>
      </w:tabs>
      <w:spacing w:after="0" w:line="240" w:lineRule="auto"/>
      <w:ind w:left="-360" w:firstLine="360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A051B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2023-06-08T03:47:00Z</dcterms:created>
  <dcterms:modified xsi:type="dcterms:W3CDTF">2023-06-22T03:07:00Z</dcterms:modified>
</cp:coreProperties>
</file>