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DC96" w14:textId="77777777" w:rsidR="00513909" w:rsidRPr="00513909" w:rsidRDefault="00513909" w:rsidP="005139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43434"/>
          <w:sz w:val="21"/>
          <w:szCs w:val="21"/>
          <w:shd w:val="clear" w:color="auto" w:fill="F5F5F5"/>
          <w:lang w:eastAsia="ru-RU"/>
        </w:rPr>
      </w:pPr>
      <w:r w:rsidRPr="00513909">
        <w:rPr>
          <w:rFonts w:ascii="Times New Roman" w:eastAsia="Times New Roman" w:hAnsi="Times New Roman" w:cs="Times New Roman"/>
          <w:b/>
          <w:i/>
          <w:color w:val="343434"/>
          <w:sz w:val="21"/>
          <w:szCs w:val="21"/>
          <w:shd w:val="clear" w:color="auto" w:fill="F5F5F5"/>
          <w:lang w:eastAsia="ru-RU"/>
        </w:rPr>
        <w:t>ОТВЕТСТВЕННОСТЬ ЗА НЕОСТОРОЖНОЕ ОБРАЩЕНИЕ С ОГНЕМ</w:t>
      </w:r>
    </w:p>
    <w:p w14:paraId="19E6264C" w14:textId="77777777" w:rsidR="00513909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 </w:t>
      </w:r>
    </w:p>
    <w:p w14:paraId="55F9543D" w14:textId="03D495A2" w:rsidR="00513909" w:rsidRPr="00513909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 </w:t>
      </w:r>
      <w:r w:rsidR="00FC1400">
        <w:rPr>
          <w:noProof/>
        </w:rPr>
        <w:drawing>
          <wp:anchor distT="0" distB="0" distL="114300" distR="114300" simplePos="0" relativeHeight="251658240" behindDoc="1" locked="0" layoutInCell="1" allowOverlap="1" wp14:anchorId="0D7D19E8" wp14:editId="70066E43">
            <wp:simplePos x="0" y="0"/>
            <wp:positionH relativeFrom="column">
              <wp:posOffset>34290</wp:posOffset>
            </wp:positionH>
            <wp:positionV relativeFrom="paragraph">
              <wp:posOffset>1905</wp:posOffset>
            </wp:positionV>
            <wp:extent cx="32385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73" y="21506"/>
                <wp:lineTo x="21473" y="0"/>
                <wp:lineTo x="0" y="0"/>
              </wp:wrapPolygon>
            </wp:wrapTight>
            <wp:docPr id="1" name="Рисунок 1" descr="ÐÑÐ²ÐµÑÑÑÐ²ÐµÐ½Ð½Ð¾ÑÑÑ Ð·Ð° Ð½ÐµÐ¾ÑÑÐ¾ÑÐ¾Ð¶Ð½Ð¾Ðµ Ð¾Ð±ÑÐ°ÑÐµÐ½Ð¸Ðµ Ñ Ð¾Ð³Ð½Ðµ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ÑÐ²ÐµÑÑÑÐ²ÐµÐ½Ð½Ð¾ÑÑÑ Ð·Ð° Ð½ÐµÐ¾ÑÑÐ¾ÑÐ¾Ð¶Ð½Ð¾Ðµ Ð¾Ð±ÑÐ°ÑÐµÐ½Ð¸Ðµ Ñ Ð¾Ð³Ð½ÐµÐ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Огонь – до настоящего времени не подвластная человеку стихия. </w:t>
      </w:r>
    </w:p>
    <w:p w14:paraId="30BCEBD3" w14:textId="6900684D" w:rsidR="00513909" w:rsidRPr="00513909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Даже несмотря на слаженную работу пожарных служб и профилактические мероприятия по предупреждению населения об опасности пожаров ежегодно в огне погибают тысячи людей. Происходит это не потому, что они не знают насколько опасно стихийное пламя. Просто многие граждане халатно относятся к использованию огня, думая, что пожар их в жизни не коснется.                Неосторожное обращение с огнем в стране является уголовно наказуемым деянием. Запрещено, как разводить костры в лесах и охраняемых законом территориях, так и пользоваться неисправными электрическими приборами, представляющими опасность для человека. </w:t>
      </w:r>
    </w:p>
    <w:p w14:paraId="6CB603FA" w14:textId="77777777" w:rsidR="00513909" w:rsidRPr="00513909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           Что такое неосторожное обращение с огнем, и какие виды наказания ждут злоумышленника, расскажем далее. </w:t>
      </w:r>
    </w:p>
    <w:p w14:paraId="6DEADEDD" w14:textId="77777777" w:rsidR="00513909" w:rsidRPr="00513909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1"/>
          <w:szCs w:val="21"/>
          <w:shd w:val="clear" w:color="auto" w:fill="F5F5F5"/>
          <w:lang w:eastAsia="ru-RU"/>
        </w:rPr>
      </w:pPr>
      <w:r w:rsidRPr="00513909">
        <w:rPr>
          <w:rFonts w:ascii="Times New Roman" w:eastAsia="Times New Roman" w:hAnsi="Times New Roman" w:cs="Times New Roman"/>
          <w:b/>
          <w:color w:val="343434"/>
          <w:sz w:val="21"/>
          <w:szCs w:val="21"/>
          <w:shd w:val="clear" w:color="auto" w:fill="F5F5F5"/>
          <w:lang w:eastAsia="ru-RU"/>
        </w:rPr>
        <w:t xml:space="preserve">Неосторожность в эксплуатации огня </w:t>
      </w:r>
    </w:p>
    <w:p w14:paraId="574EECB2" w14:textId="77777777" w:rsidR="00513909" w:rsidRPr="00513909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Ежедневно каждый человек множество раз прибегает к помощи огня в бытовых нуждах и привычных действиях. Мы готовим еду, зажигаем плиту, используем огромное количество электрических приборов, курим, жарим шашлыки на поляне. И всякий раз эти действия сопряжены с риском, который мало кто из нас осознает в полной мере. Детей с раннего возраста учат в школе на уроках ОБЖ правилам эксплуатации огня не просто ради необходимости, а в силу того, что пожар действительно представляет огромную опасность для жизни человека, особенно ребенка. Страдают от стихийного огня не только люди. Жертвами неосторожного обращения с огнем становятся животные в лесах и полях, которые вынуждены бороться за жизнь после того, как компания людей не затушит после себя костер. Правила правильной эксплуатации огня регламентированы ФЗ № 69 «О пожарной безопасности». </w:t>
      </w:r>
      <w:r w:rsidRPr="00513909">
        <w:rPr>
          <w:rFonts w:ascii="Times New Roman" w:eastAsia="Times New Roman" w:hAnsi="Times New Roman" w:cs="Times New Roman"/>
          <w:i/>
          <w:color w:val="343434"/>
          <w:sz w:val="21"/>
          <w:szCs w:val="21"/>
          <w:shd w:val="clear" w:color="auto" w:fill="F5F5F5"/>
          <w:lang w:eastAsia="ru-RU"/>
        </w:rPr>
        <w:t>Неосторожное обращение с огнем при курении – это наиболее распространенная причина смертей при пожаре. По данным МЧС около 70% людей погибают в пожаре именно по этой причине, а именно, при курении в постели.</w:t>
      </w: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 </w:t>
      </w:r>
    </w:p>
    <w:p w14:paraId="3F3676A2" w14:textId="77777777" w:rsidR="00513909" w:rsidRPr="00513909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 w:rsidRPr="00513909">
        <w:rPr>
          <w:rFonts w:ascii="Times New Roman" w:eastAsia="Times New Roman" w:hAnsi="Times New Roman" w:cs="Times New Roman"/>
          <w:b/>
          <w:color w:val="343434"/>
          <w:sz w:val="21"/>
          <w:szCs w:val="21"/>
          <w:shd w:val="clear" w:color="auto" w:fill="F5F5F5"/>
          <w:lang w:eastAsia="ru-RU"/>
        </w:rPr>
        <w:t>Как не стать виновником пожара?</w:t>
      </w: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 </w:t>
      </w:r>
    </w:p>
    <w:p w14:paraId="30D8FDB6" w14:textId="77777777" w:rsidR="00513909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Неосторожное обращение с огнем неустановленных лиц – это не умышленный поджог, это халатность. Но такая халатность чревата серьезными последствиями. </w:t>
      </w:r>
      <w:r w:rsidRPr="00513909">
        <w:rPr>
          <w:rFonts w:ascii="Times New Roman" w:eastAsia="Times New Roman" w:hAnsi="Times New Roman" w:cs="Times New Roman"/>
          <w:b/>
          <w:i/>
          <w:color w:val="343434"/>
          <w:sz w:val="21"/>
          <w:szCs w:val="21"/>
          <w:shd w:val="clear" w:color="auto" w:fill="F5F5F5"/>
          <w:lang w:eastAsia="ru-RU"/>
        </w:rPr>
        <w:t>Для того, чтобы минимизировать риски возникновения стихийных пожаров, необходимо придерживаться следующих правил:</w:t>
      </w: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 </w:t>
      </w:r>
    </w:p>
    <w:p w14:paraId="3A8F92D2" w14:textId="631E7DA7" w:rsidR="00513909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- </w:t>
      </w: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>Не оставляйте без присмотра открытый огонь;</w:t>
      </w:r>
    </w:p>
    <w:p w14:paraId="76334F5E" w14:textId="77777777" w:rsidR="00F22E43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- </w:t>
      </w: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>Не устанавливайте горящие свечи вблизи легковоспламеняющихся материалов;</w:t>
      </w:r>
    </w:p>
    <w:p w14:paraId="721B1ADA" w14:textId="18336611" w:rsidR="00513909" w:rsidRDefault="00F22E43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- </w:t>
      </w:r>
      <w:r w:rsidR="00513909"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 Не курите в лежачем положении и в состоянии опьянения; </w:t>
      </w:r>
    </w:p>
    <w:p w14:paraId="40CB2C99" w14:textId="60C69454" w:rsidR="00513909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- </w:t>
      </w: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>Следите за исправностью бытовых электрических приборов в квартире;</w:t>
      </w:r>
    </w:p>
    <w:p w14:paraId="76A29AB1" w14:textId="3D3557DF" w:rsidR="00513909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- </w:t>
      </w: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Не выбрасывайте пепел от сигарет сразу после тушения в урну; </w:t>
      </w:r>
    </w:p>
    <w:p w14:paraId="6D13262A" w14:textId="4278DB6E" w:rsidR="00513909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- </w:t>
      </w: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Не нарушайте правила эксплуатации пиротехники; </w:t>
      </w:r>
    </w:p>
    <w:p w14:paraId="6B79E24E" w14:textId="3186E780" w:rsidR="00513909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- </w:t>
      </w: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Не оставляйте детей с огнем; </w:t>
      </w:r>
    </w:p>
    <w:p w14:paraId="1664A8E2" w14:textId="1F6BD97E" w:rsidR="00513909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- </w:t>
      </w: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>Курите лучше от зажигалки, чем от спичек;</w:t>
      </w:r>
    </w:p>
    <w:p w14:paraId="2594870C" w14:textId="07836EE6" w:rsidR="00513909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- </w:t>
      </w: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Не разводите костры в лесах и полях; </w:t>
      </w:r>
    </w:p>
    <w:p w14:paraId="7C41DE57" w14:textId="77777777" w:rsidR="00513909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- </w:t>
      </w: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По возможности установите в квартире противопожарную систему безопасности. </w:t>
      </w:r>
      <w:r w:rsidRPr="00513909">
        <w:rPr>
          <w:rFonts w:ascii="Times New Roman" w:eastAsia="Times New Roman" w:hAnsi="Times New Roman" w:cs="Times New Roman"/>
          <w:i/>
          <w:color w:val="343434"/>
          <w:sz w:val="21"/>
          <w:szCs w:val="21"/>
          <w:u w:val="single"/>
          <w:shd w:val="clear" w:color="auto" w:fill="F5F5F5"/>
          <w:lang w:eastAsia="ru-RU"/>
        </w:rPr>
        <w:t>И самый главный совет – будьте бдительны. Не факт, что Ваши соседи соблюдают все правила пожарной безопасности также, как и Вы. При обнаружении запаха дыма незамедлительно звонить в пожарную службу</w:t>
      </w: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. </w:t>
      </w:r>
    </w:p>
    <w:p w14:paraId="2551F5FA" w14:textId="77777777" w:rsidR="00513909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 w:rsidRPr="00513909">
        <w:rPr>
          <w:rFonts w:ascii="Times New Roman" w:eastAsia="Times New Roman" w:hAnsi="Times New Roman" w:cs="Times New Roman"/>
          <w:b/>
          <w:color w:val="343434"/>
          <w:sz w:val="21"/>
          <w:szCs w:val="21"/>
          <w:shd w:val="clear" w:color="auto" w:fill="F5F5F5"/>
          <w:lang w:eastAsia="ru-RU"/>
        </w:rPr>
        <w:t xml:space="preserve">Виды преступлений, связанных с огнем </w:t>
      </w:r>
    </w:p>
    <w:p w14:paraId="187660A5" w14:textId="77777777" w:rsidR="00FC1400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u w:val="single"/>
          <w:shd w:val="clear" w:color="auto" w:fill="F5F5F5"/>
          <w:lang w:eastAsia="ru-RU"/>
        </w:rPr>
      </w:pP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В Пленуме Верховного суда РФ 2002 года были даны четкие разъяснения относительно квалификации различных статей УК РФ, связанных с неосторожным обращением с огнем неустановленными лицами. Кроме того, за такие действия предусмотрена и административная ответственность. Так как в материале данной статьи нами рассматривается только неосторожное обращение с огнем, рассказывать об умышленном поджоге как виде преступления мы не будем. </w:t>
      </w:r>
      <w:r w:rsidRPr="00513909">
        <w:rPr>
          <w:rFonts w:ascii="Times New Roman" w:eastAsia="Times New Roman" w:hAnsi="Times New Roman" w:cs="Times New Roman"/>
          <w:b/>
          <w:color w:val="343434"/>
          <w:sz w:val="21"/>
          <w:szCs w:val="21"/>
          <w:shd w:val="clear" w:color="auto" w:fill="F5F5F5"/>
          <w:lang w:eastAsia="ru-RU"/>
        </w:rPr>
        <w:t xml:space="preserve">Ограничимся неумышленными действиями уголовного характера, среди которых выделяют: </w:t>
      </w: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u w:val="single"/>
          <w:shd w:val="clear" w:color="auto" w:fill="F5F5F5"/>
          <w:lang w:eastAsia="ru-RU"/>
        </w:rPr>
        <w:t xml:space="preserve">Нарушение правил пожарной безопасности – ст. 219 УК РФ; Неосторожное обращение с огнем – ст. 168 УК РФ; Лесные пожары – ст. 261 УК РФ. </w:t>
      </w:r>
    </w:p>
    <w:p w14:paraId="413BC1F4" w14:textId="77777777" w:rsidR="00FC1400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43434"/>
          <w:sz w:val="21"/>
          <w:szCs w:val="21"/>
          <w:shd w:val="clear" w:color="auto" w:fill="F5F5F5"/>
          <w:lang w:eastAsia="ru-RU"/>
        </w:rPr>
      </w:pPr>
      <w:r w:rsidRPr="00513909">
        <w:rPr>
          <w:rFonts w:ascii="Times New Roman" w:eastAsia="Times New Roman" w:hAnsi="Times New Roman" w:cs="Times New Roman"/>
          <w:b/>
          <w:i/>
          <w:color w:val="343434"/>
          <w:sz w:val="21"/>
          <w:szCs w:val="21"/>
          <w:shd w:val="clear" w:color="auto" w:fill="F5F5F5"/>
          <w:lang w:eastAsia="ru-RU"/>
        </w:rPr>
        <w:t>Нарушение правил безопасности</w:t>
      </w:r>
    </w:p>
    <w:p w14:paraId="1D51FA3D" w14:textId="77777777" w:rsidR="00FC1400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 w:rsidRPr="00513909">
        <w:rPr>
          <w:rFonts w:ascii="Times New Roman" w:eastAsia="Times New Roman" w:hAnsi="Times New Roman" w:cs="Times New Roman"/>
          <w:b/>
          <w:i/>
          <w:color w:val="343434"/>
          <w:sz w:val="21"/>
          <w:szCs w:val="21"/>
          <w:shd w:val="clear" w:color="auto" w:fill="F5F5F5"/>
          <w:lang w:eastAsia="ru-RU"/>
        </w:rPr>
        <w:t xml:space="preserve"> За пожарную безопасность всегда ответственно конкретное лицо. Если пожар происходит на предприятии, ответственность за неосторожное обращение с огнем будет нести инженер по технике безопасности, даже если поджог был совершен кем-то из сотрудников.</w:t>
      </w: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 Объектом </w:t>
      </w: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lastRenderedPageBreak/>
        <w:t xml:space="preserve">преступления по ст. 219 УК РФ являются правила пожарной безопасности, которые нарушаются ответственным лицом. </w:t>
      </w:r>
    </w:p>
    <w:p w14:paraId="44549CB3" w14:textId="77777777" w:rsidR="00FC1400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43434"/>
          <w:sz w:val="21"/>
          <w:szCs w:val="21"/>
          <w:shd w:val="clear" w:color="auto" w:fill="F5F5F5"/>
          <w:lang w:eastAsia="ru-RU"/>
        </w:rPr>
      </w:pPr>
      <w:r w:rsidRPr="00513909">
        <w:rPr>
          <w:rFonts w:ascii="Times New Roman" w:eastAsia="Times New Roman" w:hAnsi="Times New Roman" w:cs="Times New Roman"/>
          <w:b/>
          <w:i/>
          <w:color w:val="343434"/>
          <w:sz w:val="21"/>
          <w:szCs w:val="21"/>
          <w:shd w:val="clear" w:color="auto" w:fill="F5F5F5"/>
          <w:lang w:eastAsia="ru-RU"/>
        </w:rPr>
        <w:t xml:space="preserve">По ст. 219 УК РФ предусмотрены следующие квалификационные признаки и соответствующие им наказания: </w:t>
      </w:r>
    </w:p>
    <w:p w14:paraId="6043B117" w14:textId="77777777" w:rsidR="00FC1400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Нарушение правил, повлекшее причинение вреда здоровью – 3 года лишения свободы; </w:t>
      </w:r>
    </w:p>
    <w:p w14:paraId="7D3135C2" w14:textId="77777777" w:rsidR="00FC1400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Нарушение правил, в результате чего наступает смерть 1 человека – 5 лет тюрьмы; </w:t>
      </w:r>
    </w:p>
    <w:p w14:paraId="62385375" w14:textId="77777777" w:rsidR="00FC1400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Нарушение правил, повлекшее смерть нескольких граждан – 7 лет лишения свободы. </w:t>
      </w:r>
    </w:p>
    <w:p w14:paraId="70481491" w14:textId="0AA70939" w:rsidR="00513909" w:rsidRPr="00513909" w:rsidRDefault="00067852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     </w:t>
      </w:r>
      <w:r w:rsidR="00513909"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>Для верной квалификации преступления по данной статье необходимо соблюдение нескольких условий:</w:t>
      </w:r>
      <w:r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 н</w:t>
      </w:r>
      <w:r w:rsidR="00513909"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>арушение правил происходит ответственным за их соблюдение лицом</w:t>
      </w:r>
      <w:proofErr w:type="gramStart"/>
      <w:r w:rsidR="00513909"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>; Наступает</w:t>
      </w:r>
      <w:proofErr w:type="gramEnd"/>
      <w:r w:rsidR="00513909"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 пожар; Установлена причинно-следственная связь между деянием и опасными последствиями; В результате пожара погибли люди или получили повреждения здоровья. При пожаре на атомных или взрывоопасных объектах, горных и строительных работах содеянное охватывается другими специальными составами преступлений по ст. 215-218 УК РФ. Неосторожное обращение с </w:t>
      </w:r>
      <w:proofErr w:type="gramStart"/>
      <w:r w:rsidR="00513909"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>огнем В</w:t>
      </w:r>
      <w:proofErr w:type="gramEnd"/>
      <w:r w:rsidR="00513909"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 контексте статьи 168 УК РФ неосторожное обращение с огнем рассматривается как противоправное действие, в результате которого имело место быть уничтожение или частичное повреждение имущества другого человека. То есть объектом преступления в этом случае выступает не жизнь или здоровье человека, а его собственность. Субъектом содеянного по ст. 168 УК РФ может быть лицо в возрасте 16 лет в состоянии вменяемости. Чтобы наступила ответственность по данной норме, необходимо причинение крупного ущерба в результате случайного пожара. Крупным ущербом признается законодателем сумма свыше 250 тысяч рублей. Виновнику грозит одна из следующих мер ответственности: Штраф до 120 тысяч рублей; Штраф в размере дохода осужденного до года; Обязательные работы до 480 часов; Исправительные работы до 2 лет; Ограничение свободы до года; Принудительные работы до года; Лишение свободы до года. Лесные пожары Ст. 261 УК РФ носит название «Уничтожение или повреждение лесных насаждений» и предусматривает уголовную ответственность, как за умышленный поджог леса, так и за последствия неосторожного обращения с огнем. Если поджогом леса не был нанесен крупный ущерб, то к виновнику будет применено одно из следующих наказаний: Штраф от 200 до 400 тысяч рублей или в размере дохода осужденного от 1 до 2 лет; Обязательные работы до 480 часов; Исправительные работы до 2 лет; Принудительные работы или лишение свободы до 3 лет. Если же пожар в лесных или иных насаждениях причинил крупный ущерб, то максимальный срок наказания за преступление возрастает до 4 лет лишения свободы. Крупный ущербом после пожара в лесных насаждениях признается сумма свыше 500 тысяч рублей, исчисленная по методике Правительства РФ. Не подпадает под данную статью поджог деревьев и кустарников, расположенных на сельскохозяйственных землях, около дач и домов граждан. Возраст привлечения к ответственности также установлен на границе 16 лет. Статьи КоАП РФ о неумышленном поджоге</w:t>
      </w:r>
      <w:r w:rsidR="00FC1400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>.</w:t>
      </w:r>
      <w:r w:rsidR="00513909"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 </w:t>
      </w:r>
      <w:proofErr w:type="gramStart"/>
      <w:r w:rsidR="00513909"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>В</w:t>
      </w:r>
      <w:proofErr w:type="gramEnd"/>
      <w:r w:rsidR="00513909"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 КоАП РФ существует 3 статьи, которые регламентируют нарушения в сфере пожарной безопасности – ст. 8.32, ст. 11.16 и ст. 20.4. Каждая из них предусматривает штраф за неосторожное обращение с огнем в доме, в лесу, на транспорте и в других частных случаях. Граждан за нарушение правил пожарной безопасности ждет штраф от 2 до 3 тысяч рублей, должностных лиц – от 6 до 15 тысяч рублей, ИП – от 20 до 30 тысяч рублей, юридических лиц – от 150 до 200 тысяч рублей. Если в результате пожара наступает смерть кого-либо из людей, виновнику грозит штрафная санкция от 600 тысяч до 1 миллиона рублей для предприятий. Если же действия физического лица приведут к смерти невиновного гражданина, дело будет дополнительно квалифицироваться по ст. 105 УК РФ. Неосторожны поджоги на транспорте влекут наложение штрафа от 1,5 до 2 тысяч рублей на граждан, от 4 до 5 тысяч рублей на должностных лиц. Как правило, на практике часто сочетается применение административных взысканий за пожары с уголовными видами наказаний. </w:t>
      </w:r>
    </w:p>
    <w:p w14:paraId="746A12EF" w14:textId="2371FBE0" w:rsidR="00513909" w:rsidRPr="00513909" w:rsidRDefault="00513909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         </w:t>
      </w:r>
      <w:r w:rsidRPr="00513909">
        <w:rPr>
          <w:rFonts w:ascii="Times New Roman" w:eastAsia="Times New Roman" w:hAnsi="Times New Roman" w:cs="Times New Roman"/>
          <w:b/>
          <w:color w:val="343434"/>
          <w:sz w:val="21"/>
          <w:szCs w:val="21"/>
          <w:shd w:val="clear" w:color="auto" w:fill="F5F5F5"/>
          <w:lang w:eastAsia="ru-RU"/>
        </w:rPr>
        <w:t>Примеры из практики</w:t>
      </w:r>
      <w:r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 </w:t>
      </w:r>
    </w:p>
    <w:p w14:paraId="64221630" w14:textId="0374ED73" w:rsidR="00513909" w:rsidRPr="00513909" w:rsidRDefault="002F6FC4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     </w:t>
      </w:r>
      <w:r w:rsidR="00513909"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>Самым ярким примером о несоблюдении правил пожарной безопасности является страшная история о пожаре в Кемерово в ТЦ «Зимняя вишня» в 2018 году. Налицо нарушение правил пожарной безопасности, в результате которого погибли дети в огромном количестве. Поначалу поступали версии о том, что пламя возникло от спички в детской комнате. Это делалось для того, чтобы отвести подозрения от истинных виновников – чиновников, которые эксплуатировали и изначально строили центр с нарушением правил пожарной безопасности.</w:t>
      </w:r>
    </w:p>
    <w:p w14:paraId="12458B01" w14:textId="757B150E" w:rsidR="002F6FC4" w:rsidRDefault="002F6FC4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     </w:t>
      </w:r>
      <w:r w:rsidR="00513909"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>Сгоревшая в Перми «Хромая лошадь»</w:t>
      </w:r>
      <w:r w:rsidR="00067852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 в 2009 г. </w:t>
      </w:r>
      <w:r w:rsidR="00513909" w:rsidRPr="00513909">
        <w:rPr>
          <w:rFonts w:ascii="Times New Roman" w:eastAsia="Times New Roman" w:hAnsi="Times New Roman" w:cs="Times New Roman"/>
          <w:color w:val="343434"/>
          <w:sz w:val="21"/>
          <w:szCs w:val="21"/>
          <w:shd w:val="clear" w:color="auto" w:fill="F5F5F5"/>
          <w:lang w:eastAsia="ru-RU"/>
        </w:rPr>
        <w:t xml:space="preserve"> является ярким примером неосторожного обращения с огнем. Сейчас, спустя время, людям кажется странным, каким образом можно было додуматься делать фейерверки и эксплуатировать прочую пиротехнику в помещении, где потолок покрыт соломой. Это очевидная халатность, которая привела к пожару. Ко всему прочему, помещение клуба оказалась легковоспламеняющимся и крайне ядовитым для дыхательных органов людей. Огромное количество граждан стали жертвами, как халатного отношения к пиротехнике, так и результатам нарушения правил пожарной безопасности руководством клуба. </w:t>
      </w:r>
    </w:p>
    <w:p w14:paraId="76D6CA29" w14:textId="77777777" w:rsidR="002F6FC4" w:rsidRPr="00067852" w:rsidRDefault="002F6FC4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43434"/>
          <w:sz w:val="21"/>
          <w:szCs w:val="21"/>
          <w:shd w:val="clear" w:color="auto" w:fill="F5F5F5"/>
          <w:lang w:eastAsia="ru-RU"/>
        </w:rPr>
      </w:pPr>
      <w:r w:rsidRPr="00067852">
        <w:rPr>
          <w:rFonts w:ascii="Times New Roman" w:eastAsia="Times New Roman" w:hAnsi="Times New Roman" w:cs="Times New Roman"/>
          <w:i/>
          <w:color w:val="343434"/>
          <w:sz w:val="21"/>
          <w:szCs w:val="21"/>
          <w:shd w:val="clear" w:color="auto" w:fill="F5F5F5"/>
          <w:lang w:eastAsia="ru-RU"/>
        </w:rPr>
        <w:t xml:space="preserve">     </w:t>
      </w:r>
      <w:r w:rsidR="00513909" w:rsidRPr="00513909">
        <w:rPr>
          <w:rFonts w:ascii="Times New Roman" w:eastAsia="Times New Roman" w:hAnsi="Times New Roman" w:cs="Times New Roman"/>
          <w:i/>
          <w:color w:val="343434"/>
          <w:sz w:val="21"/>
          <w:szCs w:val="21"/>
          <w:shd w:val="clear" w:color="auto" w:fill="F5F5F5"/>
          <w:lang w:eastAsia="ru-RU"/>
        </w:rPr>
        <w:t xml:space="preserve">Часто пожары происходят в результате коротких замыканий электрических приборов. Но для этого необходимо, чтобы приборы были очень устаревшими, в доме давно не менялась электрическая проводка, приборы неправильно эксплуатировались, и вблизи замыкания было много воспламеняющихся предметов. Огонь не прощает ошибок. Каждый сознательный и дееспособный гражданин, имеющий </w:t>
      </w:r>
      <w:r w:rsidR="00513909" w:rsidRPr="00513909">
        <w:rPr>
          <w:rFonts w:ascii="Times New Roman" w:eastAsia="Times New Roman" w:hAnsi="Times New Roman" w:cs="Times New Roman"/>
          <w:i/>
          <w:color w:val="343434"/>
          <w:sz w:val="21"/>
          <w:szCs w:val="21"/>
          <w:shd w:val="clear" w:color="auto" w:fill="F5F5F5"/>
          <w:lang w:eastAsia="ru-RU"/>
        </w:rPr>
        <w:lastRenderedPageBreak/>
        <w:t xml:space="preserve">свою квартиру в собственности или владении, обязан по умолчанию соблюдать правила пожарной безопасности, внимательно относится к эксплуатации огня. </w:t>
      </w:r>
    </w:p>
    <w:p w14:paraId="5C64A8EF" w14:textId="4E864C17" w:rsidR="00513909" w:rsidRDefault="002F6FC4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43434"/>
          <w:sz w:val="21"/>
          <w:szCs w:val="21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43434"/>
          <w:sz w:val="21"/>
          <w:szCs w:val="21"/>
          <w:shd w:val="clear" w:color="auto" w:fill="F5F5F5"/>
          <w:lang w:eastAsia="ru-RU"/>
        </w:rPr>
        <w:t xml:space="preserve">     </w:t>
      </w:r>
      <w:r w:rsidR="00513909" w:rsidRPr="00513909">
        <w:rPr>
          <w:rFonts w:ascii="Times New Roman" w:eastAsia="Times New Roman" w:hAnsi="Times New Roman" w:cs="Times New Roman"/>
          <w:b/>
          <w:i/>
          <w:color w:val="343434"/>
          <w:sz w:val="21"/>
          <w:szCs w:val="21"/>
          <w:shd w:val="clear" w:color="auto" w:fill="F5F5F5"/>
          <w:lang w:eastAsia="ru-RU"/>
        </w:rPr>
        <w:t>Ваша халатность в обращении с огнем может стать смертельной и для Вас самих, для Ваших детей, соседей, домашних животных. Кроме того, за подобные действия предусмотрена уголовная ответственность в виде реального лишения свободы.</w:t>
      </w:r>
    </w:p>
    <w:p w14:paraId="330C2C8D" w14:textId="77777777" w:rsidR="00067852" w:rsidRDefault="00067852" w:rsidP="00513909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        </w:t>
      </w:r>
    </w:p>
    <w:p w14:paraId="1121F649" w14:textId="11365F0D" w:rsidR="00067852" w:rsidRDefault="00067852" w:rsidP="00513909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        </w:t>
      </w:r>
      <w:bookmarkStart w:id="0" w:name="_GoBack"/>
      <w:bookmarkEnd w:id="0"/>
      <w:r>
        <w:rPr>
          <w:rStyle w:val="a3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067852">
        <w:rPr>
          <w:rStyle w:val="a3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При возникновении чрезвычайной ситуации звоните на номер пожарно-спасательной службы </w:t>
      </w:r>
      <w:r w:rsidRPr="00067852">
        <w:rPr>
          <w:rStyle w:val="a3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- </w:t>
      </w:r>
      <w:r w:rsidRPr="00067852">
        <w:rPr>
          <w:rStyle w:val="a3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101.</w:t>
      </w:r>
    </w:p>
    <w:p w14:paraId="75826E36" w14:textId="77777777" w:rsidR="00067852" w:rsidRPr="00067852" w:rsidRDefault="00067852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43434"/>
          <w:sz w:val="21"/>
          <w:szCs w:val="21"/>
          <w:shd w:val="clear" w:color="auto" w:fill="F5F5F5"/>
          <w:lang w:eastAsia="ru-RU"/>
        </w:rPr>
      </w:pPr>
    </w:p>
    <w:p w14:paraId="603EF32A" w14:textId="6A037FCD" w:rsidR="00067852" w:rsidRDefault="00067852" w:rsidP="005139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43434"/>
          <w:sz w:val="21"/>
          <w:szCs w:val="21"/>
          <w:shd w:val="clear" w:color="auto" w:fill="F5F5F5"/>
          <w:lang w:eastAsia="ru-RU"/>
        </w:rPr>
      </w:pPr>
    </w:p>
    <w:p w14:paraId="234ACABE" w14:textId="7A6196EA" w:rsidR="00067852" w:rsidRPr="00067852" w:rsidRDefault="00067852" w:rsidP="0006785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0"/>
          <w:szCs w:val="20"/>
          <w:shd w:val="clear" w:color="auto" w:fill="F5F5F5"/>
          <w:lang w:eastAsia="ru-RU"/>
        </w:rPr>
      </w:pPr>
      <w:r w:rsidRPr="00067852">
        <w:rPr>
          <w:rFonts w:ascii="Times New Roman" w:eastAsia="Times New Roman" w:hAnsi="Times New Roman" w:cs="Times New Roman"/>
          <w:color w:val="343434"/>
          <w:sz w:val="20"/>
          <w:szCs w:val="20"/>
          <w:shd w:val="clear" w:color="auto" w:fill="F5F5F5"/>
          <w:lang w:eastAsia="ru-RU"/>
        </w:rPr>
        <w:t xml:space="preserve">Инструктор ПП ПЧ-115 с. </w:t>
      </w:r>
      <w:proofErr w:type="spellStart"/>
      <w:r w:rsidRPr="00067852">
        <w:rPr>
          <w:rFonts w:ascii="Times New Roman" w:eastAsia="Times New Roman" w:hAnsi="Times New Roman" w:cs="Times New Roman"/>
          <w:color w:val="343434"/>
          <w:sz w:val="20"/>
          <w:szCs w:val="20"/>
          <w:shd w:val="clear" w:color="auto" w:fill="F5F5F5"/>
          <w:lang w:eastAsia="ru-RU"/>
        </w:rPr>
        <w:t>Тулюшка</w:t>
      </w:r>
      <w:proofErr w:type="spellEnd"/>
    </w:p>
    <w:p w14:paraId="0CE77A62" w14:textId="66D64811" w:rsidR="00067852" w:rsidRPr="00067852" w:rsidRDefault="00067852" w:rsidP="0006785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0"/>
          <w:szCs w:val="20"/>
          <w:shd w:val="clear" w:color="auto" w:fill="F5F5F5"/>
          <w:lang w:eastAsia="ru-RU"/>
        </w:rPr>
      </w:pPr>
      <w:proofErr w:type="spellStart"/>
      <w:r w:rsidRPr="00067852">
        <w:rPr>
          <w:rFonts w:ascii="Times New Roman" w:eastAsia="Times New Roman" w:hAnsi="Times New Roman" w:cs="Times New Roman"/>
          <w:color w:val="343434"/>
          <w:sz w:val="20"/>
          <w:szCs w:val="20"/>
          <w:shd w:val="clear" w:color="auto" w:fill="F5F5F5"/>
          <w:lang w:eastAsia="ru-RU"/>
        </w:rPr>
        <w:t>Нижнеудинского</w:t>
      </w:r>
      <w:proofErr w:type="spellEnd"/>
      <w:r w:rsidRPr="00067852">
        <w:rPr>
          <w:rFonts w:ascii="Times New Roman" w:eastAsia="Times New Roman" w:hAnsi="Times New Roman" w:cs="Times New Roman"/>
          <w:color w:val="343434"/>
          <w:sz w:val="20"/>
          <w:szCs w:val="20"/>
          <w:shd w:val="clear" w:color="auto" w:fill="F5F5F5"/>
          <w:lang w:eastAsia="ru-RU"/>
        </w:rPr>
        <w:t xml:space="preserve"> филиала ОГБУ «ПСС Иркутской </w:t>
      </w:r>
      <w:proofErr w:type="spellStart"/>
      <w:r w:rsidRPr="00067852">
        <w:rPr>
          <w:rFonts w:ascii="Times New Roman" w:eastAsia="Times New Roman" w:hAnsi="Times New Roman" w:cs="Times New Roman"/>
          <w:color w:val="343434"/>
          <w:sz w:val="20"/>
          <w:szCs w:val="20"/>
          <w:shd w:val="clear" w:color="auto" w:fill="F5F5F5"/>
          <w:lang w:eastAsia="ru-RU"/>
        </w:rPr>
        <w:t>обасти</w:t>
      </w:r>
      <w:proofErr w:type="spellEnd"/>
      <w:r w:rsidRPr="00067852">
        <w:rPr>
          <w:rFonts w:ascii="Times New Roman" w:eastAsia="Times New Roman" w:hAnsi="Times New Roman" w:cs="Times New Roman"/>
          <w:color w:val="343434"/>
          <w:sz w:val="20"/>
          <w:szCs w:val="20"/>
          <w:shd w:val="clear" w:color="auto" w:fill="F5F5F5"/>
          <w:lang w:eastAsia="ru-RU"/>
        </w:rPr>
        <w:t>»</w:t>
      </w:r>
    </w:p>
    <w:p w14:paraId="45979FEC" w14:textId="7E4543AF" w:rsidR="00067852" w:rsidRPr="00513909" w:rsidRDefault="00067852" w:rsidP="0006785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0"/>
          <w:szCs w:val="20"/>
          <w:shd w:val="clear" w:color="auto" w:fill="F5F5F5"/>
          <w:lang w:eastAsia="ru-RU"/>
        </w:rPr>
      </w:pPr>
      <w:r w:rsidRPr="00067852">
        <w:rPr>
          <w:rFonts w:ascii="Times New Roman" w:eastAsia="Times New Roman" w:hAnsi="Times New Roman" w:cs="Times New Roman"/>
          <w:color w:val="343434"/>
          <w:sz w:val="20"/>
          <w:szCs w:val="20"/>
          <w:shd w:val="clear" w:color="auto" w:fill="F5F5F5"/>
          <w:lang w:eastAsia="ru-RU"/>
        </w:rPr>
        <w:t>Е.Г. Степанюк</w:t>
      </w:r>
    </w:p>
    <w:sectPr w:rsidR="00067852" w:rsidRPr="00513909" w:rsidSect="000678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D2"/>
    <w:rsid w:val="00067852"/>
    <w:rsid w:val="00110D7E"/>
    <w:rsid w:val="002E33D2"/>
    <w:rsid w:val="002F6FC4"/>
    <w:rsid w:val="00513909"/>
    <w:rsid w:val="005508A9"/>
    <w:rsid w:val="008B6AAF"/>
    <w:rsid w:val="00F22E43"/>
    <w:rsid w:val="00F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CB4B"/>
  <w15:chartTrackingRefBased/>
  <w15:docId w15:val="{48C5773F-1BA5-49B7-8BD8-048521AA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7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6</cp:revision>
  <cp:lastPrinted>2019-02-12T03:32:00Z</cp:lastPrinted>
  <dcterms:created xsi:type="dcterms:W3CDTF">2019-02-12T03:13:00Z</dcterms:created>
  <dcterms:modified xsi:type="dcterms:W3CDTF">2019-02-12T06:40:00Z</dcterms:modified>
</cp:coreProperties>
</file>