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185" w:rsidRPr="00A13185" w:rsidRDefault="00A13185" w:rsidP="00A131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1318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13185" w:rsidRPr="00A13185" w:rsidRDefault="00A13185" w:rsidP="00A131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3185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13185" w:rsidRPr="00A13185" w:rsidRDefault="00A13185" w:rsidP="00A131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3185">
        <w:rPr>
          <w:rFonts w:ascii="Times New Roman" w:hAnsi="Times New Roman"/>
          <w:b/>
          <w:sz w:val="28"/>
          <w:szCs w:val="28"/>
        </w:rPr>
        <w:t>КУЙТУНСКИЙ РАЙОН</w:t>
      </w:r>
    </w:p>
    <w:p w:rsidR="00A13185" w:rsidRPr="00A13185" w:rsidRDefault="00A13185" w:rsidP="00A131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3185" w:rsidRPr="00A13185" w:rsidRDefault="00A13185" w:rsidP="00A131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3185">
        <w:rPr>
          <w:rFonts w:ascii="Times New Roman" w:hAnsi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A13185" w:rsidRPr="00A13185" w:rsidRDefault="00A13185" w:rsidP="00A131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3185" w:rsidRPr="00A13185" w:rsidRDefault="00A13185" w:rsidP="00A131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3185">
        <w:rPr>
          <w:rFonts w:ascii="Times New Roman" w:hAnsi="Times New Roman"/>
          <w:b/>
          <w:sz w:val="28"/>
          <w:szCs w:val="28"/>
        </w:rPr>
        <w:t>ПОСТАНОВЛЕНИЕ</w:t>
      </w:r>
    </w:p>
    <w:p w:rsidR="00A13185" w:rsidRPr="00A13185" w:rsidRDefault="00A13185" w:rsidP="00A131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3185" w:rsidRPr="00A13185" w:rsidRDefault="00A13185" w:rsidP="00A131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3185">
        <w:rPr>
          <w:rFonts w:ascii="Times New Roman" w:hAnsi="Times New Roman"/>
          <w:b/>
          <w:sz w:val="24"/>
          <w:szCs w:val="24"/>
        </w:rPr>
        <w:t>«25» января 2017 г.                    п. Новая Тельба                                     № 1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A13185" w:rsidRPr="00A13185" w:rsidRDefault="00A13185" w:rsidP="00A13185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A13185" w:rsidRDefault="00A13185" w:rsidP="00A13185">
      <w:pPr>
        <w:pStyle w:val="msonospacing0"/>
        <w:rPr>
          <w:rFonts w:ascii="Times New Roman" w:hAnsi="Times New Roman"/>
          <w:sz w:val="28"/>
          <w:szCs w:val="28"/>
        </w:rPr>
      </w:pPr>
    </w:p>
    <w:p w:rsidR="00A13185" w:rsidRDefault="00A13185" w:rsidP="00A13185">
      <w:pPr>
        <w:pStyle w:val="msonospacing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Перечня населенных </w:t>
      </w:r>
    </w:p>
    <w:p w:rsidR="00A13185" w:rsidRDefault="00A13185" w:rsidP="00A13185">
      <w:pPr>
        <w:pStyle w:val="msonospacing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пунктов, подверженных угрозе распространения </w:t>
      </w:r>
    </w:p>
    <w:p w:rsidR="00A13185" w:rsidRDefault="00A13185" w:rsidP="00A13185">
      <w:pPr>
        <w:pStyle w:val="msonospacing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лесных пожаров на территории </w:t>
      </w:r>
      <w:r>
        <w:rPr>
          <w:rFonts w:ascii="Times New Roman" w:hAnsi="Times New Roman"/>
          <w:sz w:val="28"/>
          <w:szCs w:val="28"/>
        </w:rPr>
        <w:t>Новотельбин</w:t>
      </w:r>
      <w:r>
        <w:rPr>
          <w:rFonts w:ascii="Times New Roman" w:hAnsi="Times New Roman"/>
          <w:sz w:val="28"/>
          <w:szCs w:val="28"/>
        </w:rPr>
        <w:t xml:space="preserve">ского </w:t>
      </w:r>
    </w:p>
    <w:p w:rsidR="00A13185" w:rsidRDefault="00A13185" w:rsidP="00A13185">
      <w:pPr>
        <w:pStyle w:val="msonospacing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в </w:t>
      </w:r>
    </w:p>
    <w:p w:rsidR="00A13185" w:rsidRDefault="00A13185" w:rsidP="00A13185">
      <w:pPr>
        <w:pStyle w:val="msonospacing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пожароопасный сезон 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года»</w:t>
      </w:r>
    </w:p>
    <w:p w:rsidR="00A13185" w:rsidRDefault="00A13185" w:rsidP="00A13185">
      <w:pPr>
        <w:pStyle w:val="msonospacing0"/>
        <w:rPr>
          <w:rFonts w:ascii="Times New Roman" w:hAnsi="Times New Roman"/>
          <w:sz w:val="28"/>
          <w:szCs w:val="28"/>
        </w:rPr>
      </w:pPr>
    </w:p>
    <w:p w:rsidR="00A13185" w:rsidRDefault="00A13185" w:rsidP="00A13185">
      <w:pPr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t xml:space="preserve">             </w:t>
      </w:r>
      <w:r w:rsidRPr="00B916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соответствии с пунктом 490</w:t>
      </w:r>
      <w:r w:rsidRPr="00B916E6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  <w:hyperlink r:id="rId4" w:history="1">
        <w:r w:rsidRPr="00A13185"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Правил противопожарного режима в Российской Федерации</w:t>
        </w:r>
      </w:hyperlink>
      <w:r w:rsidRPr="00A1318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утвержденных</w:t>
      </w:r>
      <w:r w:rsidRPr="00A13185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  <w:hyperlink r:id="rId5" w:history="1">
        <w:r w:rsidRPr="00A13185"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постановлением Правительства Российской Федерации от 25 апреля 2012 года N 390</w:t>
        </w:r>
      </w:hyperlink>
      <w:r w:rsidRPr="00A1318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</w:t>
      </w:r>
      <w:r w:rsidRPr="00A13185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  <w:hyperlink r:id="rId6" w:history="1">
        <w:r w:rsidRPr="00A13185"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21 декабря 1994 года N 69-ФЗ "О пожарной безопасности"</w:t>
        </w:r>
      </w:hyperlink>
      <w:r w:rsidRPr="00B916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в целях </w:t>
      </w:r>
      <w:bookmarkStart w:id="0" w:name="_GoBack"/>
      <w:bookmarkEnd w:id="0"/>
      <w:r w:rsidRPr="00B916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предупреждения и ликвидации чрезвычайных ситуаций на территории Иркутской области, руководствуясь </w:t>
      </w:r>
      <w:hyperlink r:id="rId7" w:history="1">
        <w:r w:rsidRPr="00A13185"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Устав</w:t>
        </w:r>
        <w:r w:rsidRPr="00A13185"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ом</w:t>
        </w:r>
        <w:r w:rsidRPr="00A13185"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>Новотельбинского муниципального образования</w:t>
      </w:r>
      <w:r w:rsidRPr="00B916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администрация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Новотельбин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ского муниципального образования</w:t>
      </w:r>
    </w:p>
    <w:p w:rsidR="00A13185" w:rsidRDefault="00A13185" w:rsidP="00A13185">
      <w:pPr>
        <w:ind w:firstLine="708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ПОСТАНОВЛЯЕТ:</w:t>
      </w:r>
    </w:p>
    <w:p w:rsidR="00A13185" w:rsidRDefault="00A13185" w:rsidP="00A131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916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1. Утвердить Перечень населенных пунктов, подверженных угрозе распространения лесных пожаров на территории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Новотельбин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ского муниципального образования в пожароопасный сезон 201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7</w:t>
      </w:r>
      <w:r w:rsidRPr="00B916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года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согласно приложению.</w:t>
      </w:r>
    </w:p>
    <w:p w:rsidR="00A13185" w:rsidRDefault="00A13185" w:rsidP="00A131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2</w:t>
      </w:r>
      <w:r w:rsidRPr="00E2102E">
        <w:rPr>
          <w:rFonts w:ascii="Times New Roman" w:hAnsi="Times New Roman"/>
          <w:sz w:val="28"/>
          <w:szCs w:val="28"/>
        </w:rPr>
        <w:t xml:space="preserve">. Опубликовать данное </w:t>
      </w:r>
      <w:r>
        <w:rPr>
          <w:rFonts w:ascii="Times New Roman" w:hAnsi="Times New Roman"/>
          <w:sz w:val="28"/>
          <w:szCs w:val="28"/>
        </w:rPr>
        <w:t>п</w:t>
      </w:r>
      <w:r w:rsidRPr="00E2102E">
        <w:rPr>
          <w:rFonts w:ascii="Times New Roman" w:hAnsi="Times New Roman"/>
          <w:sz w:val="28"/>
          <w:szCs w:val="28"/>
        </w:rPr>
        <w:t xml:space="preserve">остановление в </w:t>
      </w:r>
      <w:r>
        <w:rPr>
          <w:rFonts w:ascii="Times New Roman" w:hAnsi="Times New Roman"/>
          <w:sz w:val="28"/>
          <w:szCs w:val="28"/>
        </w:rPr>
        <w:t>газете</w:t>
      </w:r>
      <w:r w:rsidRPr="00E2102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Муниципальный вестник» Новотельбин</w:t>
      </w:r>
      <w:r w:rsidRPr="00E2102E">
        <w:rPr>
          <w:rFonts w:ascii="Times New Roman" w:hAnsi="Times New Roman"/>
          <w:sz w:val="28"/>
          <w:szCs w:val="28"/>
        </w:rPr>
        <w:t xml:space="preserve">ского муниципального образования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Новотельбин</w:t>
      </w:r>
      <w:r w:rsidRPr="00E2102E">
        <w:rPr>
          <w:rFonts w:ascii="Times New Roman" w:hAnsi="Times New Roman"/>
          <w:sz w:val="28"/>
          <w:szCs w:val="28"/>
        </w:rPr>
        <w:t>ского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A13185" w:rsidRDefault="00A13185" w:rsidP="00A131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E2102E">
        <w:rPr>
          <w:rFonts w:ascii="Times New Roman" w:hAnsi="Times New Roman"/>
          <w:sz w:val="28"/>
          <w:szCs w:val="28"/>
        </w:rPr>
        <w:t>.  Контроль за исполнением данного постановления оставляю за собой.</w:t>
      </w:r>
    </w:p>
    <w:p w:rsidR="00A13185" w:rsidRDefault="00A13185" w:rsidP="00A131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13185" w:rsidRPr="00E2102E" w:rsidRDefault="00A13185" w:rsidP="00A131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13185" w:rsidRDefault="00A13185" w:rsidP="00A13185">
      <w:pPr>
        <w:pStyle w:val="msonospacing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Новотельбин</w:t>
      </w:r>
      <w:r>
        <w:rPr>
          <w:rFonts w:ascii="Times New Roman" w:hAnsi="Times New Roman"/>
          <w:sz w:val="28"/>
          <w:szCs w:val="28"/>
        </w:rPr>
        <w:t xml:space="preserve">ского </w:t>
      </w:r>
    </w:p>
    <w:p w:rsidR="00A13185" w:rsidRDefault="00A13185" w:rsidP="00A13185">
      <w:pPr>
        <w:pStyle w:val="msonospacing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Н.М. Толстихина</w:t>
      </w:r>
    </w:p>
    <w:p w:rsidR="00A13185" w:rsidRDefault="00A13185" w:rsidP="00A13185">
      <w:pPr>
        <w:jc w:val="both"/>
      </w:pPr>
    </w:p>
    <w:p w:rsidR="00A13185" w:rsidRDefault="00A13185" w:rsidP="00A13185">
      <w:pPr>
        <w:pStyle w:val="msonospacing0"/>
        <w:jc w:val="both"/>
        <w:rPr>
          <w:rFonts w:ascii="Times New Roman" w:hAnsi="Times New Roman"/>
          <w:sz w:val="24"/>
          <w:szCs w:val="24"/>
        </w:rPr>
      </w:pPr>
    </w:p>
    <w:p w:rsidR="00A13185" w:rsidRDefault="00A13185" w:rsidP="00A13185">
      <w:pPr>
        <w:pStyle w:val="msonospacing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Приложение </w:t>
      </w:r>
    </w:p>
    <w:p w:rsidR="00A13185" w:rsidRDefault="00A13185" w:rsidP="00A13185">
      <w:pPr>
        <w:pStyle w:val="msonospacing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к </w:t>
      </w:r>
      <w:r>
        <w:rPr>
          <w:rFonts w:ascii="Times New Roman" w:hAnsi="Times New Roman"/>
          <w:sz w:val="28"/>
          <w:szCs w:val="28"/>
        </w:rPr>
        <w:t xml:space="preserve">постановлению </w:t>
      </w:r>
      <w:r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            </w:t>
      </w:r>
    </w:p>
    <w:p w:rsidR="00A13185" w:rsidRDefault="00A13185" w:rsidP="00A13185">
      <w:pPr>
        <w:pStyle w:val="msonospacing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Новотельбин</w:t>
      </w:r>
      <w:r>
        <w:rPr>
          <w:rFonts w:ascii="Times New Roman" w:hAnsi="Times New Roman"/>
          <w:sz w:val="28"/>
          <w:szCs w:val="28"/>
        </w:rPr>
        <w:t>ского муниципального</w:t>
      </w:r>
    </w:p>
    <w:p w:rsidR="00A13185" w:rsidRDefault="00A13185" w:rsidP="00A13185">
      <w:pPr>
        <w:pStyle w:val="msonospacing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образования</w:t>
      </w:r>
    </w:p>
    <w:p w:rsidR="00A13185" w:rsidRDefault="00A13185" w:rsidP="00A13185">
      <w:pPr>
        <w:pStyle w:val="msonospacing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от </w:t>
      </w:r>
      <w:r w:rsidRPr="00A13185">
        <w:rPr>
          <w:rFonts w:ascii="Times New Roman" w:hAnsi="Times New Roman"/>
          <w:sz w:val="28"/>
          <w:szCs w:val="28"/>
        </w:rPr>
        <w:t>«</w:t>
      </w:r>
      <w:r w:rsidRPr="00A13185">
        <w:rPr>
          <w:rFonts w:ascii="Times New Roman" w:hAnsi="Times New Roman"/>
          <w:sz w:val="28"/>
          <w:szCs w:val="28"/>
        </w:rPr>
        <w:t>25</w:t>
      </w:r>
      <w:r w:rsidRPr="00A13185">
        <w:rPr>
          <w:rFonts w:ascii="Times New Roman" w:hAnsi="Times New Roman"/>
          <w:sz w:val="28"/>
          <w:szCs w:val="28"/>
        </w:rPr>
        <w:t xml:space="preserve">» </w:t>
      </w:r>
      <w:r w:rsidRPr="00A13185">
        <w:rPr>
          <w:rFonts w:ascii="Times New Roman" w:hAnsi="Times New Roman"/>
          <w:sz w:val="28"/>
          <w:szCs w:val="28"/>
        </w:rPr>
        <w:t>января</w:t>
      </w:r>
      <w:r w:rsidRPr="00A13185">
        <w:rPr>
          <w:rFonts w:ascii="Times New Roman" w:hAnsi="Times New Roman"/>
          <w:sz w:val="28"/>
          <w:szCs w:val="28"/>
        </w:rPr>
        <w:t xml:space="preserve"> 201</w:t>
      </w:r>
      <w:r w:rsidRPr="00A1318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12</w:t>
      </w:r>
    </w:p>
    <w:p w:rsidR="00A13185" w:rsidRDefault="00A13185" w:rsidP="00A13185"/>
    <w:p w:rsidR="00A13185" w:rsidRPr="002E2199" w:rsidRDefault="00A13185" w:rsidP="00A13185">
      <w:pPr>
        <w:jc w:val="center"/>
        <w:rPr>
          <w:rFonts w:ascii="Times New Roman" w:hAnsi="Times New Roman"/>
          <w:sz w:val="28"/>
          <w:szCs w:val="28"/>
        </w:rPr>
      </w:pPr>
      <w:r w:rsidRPr="002E2199">
        <w:rPr>
          <w:rFonts w:ascii="Times New Roman" w:hAnsi="Times New Roman"/>
          <w:sz w:val="28"/>
          <w:szCs w:val="28"/>
        </w:rPr>
        <w:t>ПЕРЕЧЕНЬ</w:t>
      </w:r>
    </w:p>
    <w:p w:rsidR="00A13185" w:rsidRDefault="00A13185" w:rsidP="00A13185">
      <w:pPr>
        <w:pStyle w:val="msonospacing0"/>
        <w:jc w:val="center"/>
        <w:rPr>
          <w:rFonts w:ascii="Times New Roman" w:hAnsi="Times New Roman"/>
          <w:sz w:val="28"/>
          <w:szCs w:val="28"/>
        </w:rPr>
      </w:pPr>
      <w:r w:rsidRPr="00B916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населенных пунктов, подверженных угрозе распространения лесных пожаров на территории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Новотельбин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ского муниципального образования в пожароопасный сезон 2016</w:t>
      </w:r>
      <w:r w:rsidRPr="00B916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года</w:t>
      </w:r>
    </w:p>
    <w:p w:rsidR="00A13185" w:rsidRDefault="00A13185" w:rsidP="00A13185">
      <w:pPr>
        <w:pStyle w:val="msonospacing0"/>
        <w:jc w:val="both"/>
        <w:rPr>
          <w:rFonts w:ascii="Times New Roman" w:hAnsi="Times New Roman"/>
          <w:sz w:val="28"/>
          <w:szCs w:val="28"/>
        </w:rPr>
      </w:pPr>
    </w:p>
    <w:p w:rsidR="00A13185" w:rsidRDefault="00A13185" w:rsidP="00A13185">
      <w:pPr>
        <w:pStyle w:val="msonospacing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8525"/>
      </w:tblGrid>
      <w:tr w:rsidR="00A13185" w:rsidRPr="00DF4707" w:rsidTr="007D52C1">
        <w:tc>
          <w:tcPr>
            <w:tcW w:w="828" w:type="dxa"/>
          </w:tcPr>
          <w:p w:rsidR="00A13185" w:rsidRPr="00DF4707" w:rsidRDefault="00A13185" w:rsidP="007D52C1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70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13185" w:rsidRPr="00DF4707" w:rsidRDefault="00A13185" w:rsidP="007D52C1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70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43" w:type="dxa"/>
          </w:tcPr>
          <w:p w:rsidR="00A13185" w:rsidRPr="00DF4707" w:rsidRDefault="00A13185" w:rsidP="007D52C1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707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</w:tr>
      <w:tr w:rsidR="00A13185" w:rsidRPr="00DF4707" w:rsidTr="007D52C1">
        <w:tc>
          <w:tcPr>
            <w:tcW w:w="828" w:type="dxa"/>
          </w:tcPr>
          <w:p w:rsidR="00A13185" w:rsidRPr="00DF4707" w:rsidRDefault="00A13185" w:rsidP="007D52C1">
            <w:pPr>
              <w:pStyle w:val="msonospacing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7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43" w:type="dxa"/>
          </w:tcPr>
          <w:p w:rsidR="00A13185" w:rsidRPr="00DF4707" w:rsidRDefault="00A13185" w:rsidP="00A13185">
            <w:pPr>
              <w:pStyle w:val="msonospacing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707">
              <w:rPr>
                <w:rFonts w:ascii="Times New Roman" w:hAnsi="Times New Roman"/>
                <w:sz w:val="28"/>
                <w:szCs w:val="28"/>
              </w:rPr>
              <w:t xml:space="preserve">поселок </w:t>
            </w:r>
            <w:r>
              <w:rPr>
                <w:rFonts w:ascii="Times New Roman" w:hAnsi="Times New Roman"/>
                <w:sz w:val="28"/>
                <w:szCs w:val="28"/>
              </w:rPr>
              <w:t>Новая Тельба</w:t>
            </w:r>
          </w:p>
        </w:tc>
      </w:tr>
      <w:tr w:rsidR="00A13185" w:rsidRPr="00DF4707" w:rsidTr="007D52C1">
        <w:tc>
          <w:tcPr>
            <w:tcW w:w="828" w:type="dxa"/>
          </w:tcPr>
          <w:p w:rsidR="00A13185" w:rsidRPr="00DF4707" w:rsidRDefault="00A13185" w:rsidP="007D52C1">
            <w:pPr>
              <w:pStyle w:val="msonospacing0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43" w:type="dxa"/>
          </w:tcPr>
          <w:p w:rsidR="00A13185" w:rsidRPr="00DF4707" w:rsidRDefault="00A13185" w:rsidP="00A13185">
            <w:pPr>
              <w:pStyle w:val="msonospacing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707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ело</w:t>
            </w:r>
            <w:r w:rsidRPr="00DF47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Заваль</w:t>
            </w:r>
          </w:p>
        </w:tc>
      </w:tr>
    </w:tbl>
    <w:p w:rsidR="00A13185" w:rsidRDefault="00A13185" w:rsidP="00A13185">
      <w:pPr>
        <w:pStyle w:val="msonospacing0"/>
        <w:jc w:val="both"/>
        <w:rPr>
          <w:rFonts w:ascii="Times New Roman" w:hAnsi="Times New Roman"/>
          <w:sz w:val="28"/>
          <w:szCs w:val="28"/>
        </w:rPr>
      </w:pPr>
    </w:p>
    <w:p w:rsidR="00A13185" w:rsidRDefault="00A13185" w:rsidP="00A13185">
      <w:pPr>
        <w:pStyle w:val="msonospacing0"/>
        <w:jc w:val="both"/>
        <w:rPr>
          <w:rFonts w:ascii="Times New Roman" w:hAnsi="Times New Roman"/>
          <w:sz w:val="28"/>
          <w:szCs w:val="28"/>
        </w:rPr>
      </w:pPr>
    </w:p>
    <w:p w:rsidR="00A13185" w:rsidRDefault="00A13185" w:rsidP="00A13185">
      <w:pPr>
        <w:pStyle w:val="msonospacing0"/>
        <w:jc w:val="both"/>
        <w:rPr>
          <w:rFonts w:ascii="Times New Roman" w:hAnsi="Times New Roman"/>
          <w:sz w:val="24"/>
          <w:szCs w:val="24"/>
        </w:rPr>
      </w:pPr>
    </w:p>
    <w:p w:rsidR="00A13185" w:rsidRDefault="00A13185" w:rsidP="00A13185">
      <w:pPr>
        <w:pStyle w:val="msonospacing0"/>
        <w:jc w:val="both"/>
        <w:rPr>
          <w:rFonts w:ascii="Times New Roman" w:hAnsi="Times New Roman"/>
          <w:sz w:val="24"/>
          <w:szCs w:val="24"/>
        </w:rPr>
      </w:pPr>
    </w:p>
    <w:p w:rsidR="00A13185" w:rsidRDefault="00A13185" w:rsidP="00A13185">
      <w:pPr>
        <w:pStyle w:val="msonospacing0"/>
        <w:jc w:val="both"/>
        <w:rPr>
          <w:rFonts w:ascii="Times New Roman" w:hAnsi="Times New Roman"/>
          <w:sz w:val="24"/>
          <w:szCs w:val="24"/>
        </w:rPr>
      </w:pPr>
    </w:p>
    <w:p w:rsidR="00A13185" w:rsidRDefault="00A13185" w:rsidP="00A13185">
      <w:pPr>
        <w:pStyle w:val="msonospacing0"/>
        <w:jc w:val="both"/>
        <w:rPr>
          <w:rFonts w:ascii="Times New Roman" w:hAnsi="Times New Roman"/>
          <w:sz w:val="24"/>
          <w:szCs w:val="24"/>
        </w:rPr>
      </w:pPr>
    </w:p>
    <w:p w:rsidR="008F680E" w:rsidRDefault="00A13185"/>
    <w:sectPr w:rsidR="008F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85"/>
    <w:rsid w:val="004F74DF"/>
    <w:rsid w:val="007D2A93"/>
    <w:rsid w:val="00A1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D2D41-8DA6-4946-8C92-52DA4189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1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A131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13185"/>
  </w:style>
  <w:style w:type="character" w:styleId="a3">
    <w:name w:val="Hyperlink"/>
    <w:basedOn w:val="a0"/>
    <w:rsid w:val="00A13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8952028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8718" TargetMode="External"/><Relationship Id="rId5" Type="http://schemas.openxmlformats.org/officeDocument/2006/relationships/hyperlink" Target="http://docs.cntd.ru/document/902344800" TargetMode="External"/><Relationship Id="rId4" Type="http://schemas.openxmlformats.org/officeDocument/2006/relationships/hyperlink" Target="http://docs.cntd.ru/document/9023448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2017-01-25T04:42:00Z</dcterms:created>
  <dcterms:modified xsi:type="dcterms:W3CDTF">2017-01-25T04:49:00Z</dcterms:modified>
</cp:coreProperties>
</file>