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64" w:rsidRPr="00B1138F" w:rsidRDefault="00E27C64" w:rsidP="00E27C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</w:t>
      </w: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о реализации </w:t>
      </w: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оценке эффективности</w:t>
      </w:r>
      <w:r w:rsidRPr="00B1138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«комплексного развития систем коммунальной инфраструктуры Новотельбинского сельского муниципального образования на 2020-2032 </w:t>
      </w:r>
      <w:proofErr w:type="spellStart"/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г.г</w:t>
      </w:r>
      <w:proofErr w:type="spellEnd"/>
      <w:r w:rsidRPr="00B113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.» за 2023 г.</w:t>
      </w:r>
    </w:p>
    <w:p w:rsidR="00E27C64" w:rsidRPr="00E27C64" w:rsidRDefault="00E27C64" w:rsidP="00E27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7C64" w:rsidRPr="00B1138F" w:rsidRDefault="00E27C64" w:rsidP="00B1138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Муниципальная программа 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Новотельбинского сельского поселения Куйтунского района Иркутской области</w:t>
      </w:r>
      <w:r w:rsidRPr="00B11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Комплексное развитие систем коммунальной инфраструктуры Новотельбинского сельского поселения Куйтунского муниципального района Иркутской области на 2020-2032 гг.» (далее - Программа) </w:t>
      </w:r>
      <w:r w:rsidRPr="00B113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утверждена </w:t>
      </w:r>
      <w:r w:rsidRPr="00B1138F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решением Думы Новотельбинского сельского поселения Куйтунского района Иркутской области от 15.01.2020 г. № 6</w:t>
      </w:r>
      <w:r w:rsidR="00B113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b/>
          <w:bCs/>
          <w:color w:val="000000" w:themeColor="text1"/>
        </w:rPr>
        <w:t>Цели программы: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реконструкция и модернизация систем коммунальной инфраструктуры;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качественное и надежное обеспечение коммунальными услугами потребителей Новотельбинского сельского МО;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повышение качества производимых для потребителей коммунальных услуг;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 xml:space="preserve">улучшение экологической ситуации на территории муниципального </w:t>
      </w:r>
      <w:proofErr w:type="gramStart"/>
      <w:r w:rsidRPr="00B1138F">
        <w:rPr>
          <w:color w:val="000000" w:themeColor="text1"/>
        </w:rPr>
        <w:t>образования .</w:t>
      </w:r>
      <w:proofErr w:type="gramEnd"/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b/>
          <w:bCs/>
          <w:color w:val="000000" w:themeColor="text1"/>
        </w:rPr>
        <w:t>Для достижения поставленных целей определён ряд задач: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инженерно-техническая оптимизация систем коммунальной инфраструктуры;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повышение надежности систем коммунальной инфраструктуры;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обеспечение более комфортных условий проживания населения Новотельбинского сельского МО;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повышение качества предоставляемых ЖКУ;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снижение потребление энергетических ресурсов;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снижение потерь при поставке ресурсов потребителям;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улучшение экологической обстановки в сельском поселении;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обеспечение сбалансированности интересов субъектов коммунально</w:t>
      </w:r>
      <w:r w:rsidR="00B1138F">
        <w:rPr>
          <w:color w:val="000000" w:themeColor="text1"/>
        </w:rPr>
        <w:t>й инфраструктуры и потребителей.</w:t>
      </w:r>
      <w:bookmarkStart w:id="0" w:name="_GoBack"/>
      <w:bookmarkEnd w:id="0"/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b/>
          <w:bCs/>
          <w:color w:val="000000" w:themeColor="text1"/>
        </w:rPr>
        <w:t>Предложения по дальнейшей реализации муниципальной программы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 xml:space="preserve">1. В 2023 году продолжить работу по созданной Программе комплексного развития систем коммунальной инфраструктуры Новотельбинского сельского поселения Куйтунского района Иркутской области на 2020-2032 </w:t>
      </w:r>
      <w:proofErr w:type="spellStart"/>
      <w:r w:rsidRPr="00B1138F">
        <w:rPr>
          <w:color w:val="000000" w:themeColor="text1"/>
        </w:rPr>
        <w:t>г.г</w:t>
      </w:r>
      <w:proofErr w:type="spellEnd"/>
      <w:r w:rsidRPr="00B1138F">
        <w:rPr>
          <w:color w:val="000000" w:themeColor="text1"/>
        </w:rPr>
        <w:t>.</w:t>
      </w:r>
    </w:p>
    <w:p w:rsidR="00E27C64" w:rsidRPr="00B1138F" w:rsidRDefault="00E27C64" w:rsidP="00E27C64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2. Проведение ежегодного мониторинга и оценки эффективности реализации мероприятий муниципальной программы.</w:t>
      </w:r>
    </w:p>
    <w:p w:rsidR="00BE2FF4" w:rsidRPr="00B1138F" w:rsidRDefault="00E27C64" w:rsidP="0007532E">
      <w:pPr>
        <w:pStyle w:val="a3"/>
        <w:shd w:val="clear" w:color="auto" w:fill="FFFFFF"/>
        <w:spacing w:before="105" w:beforeAutospacing="0" w:after="105" w:afterAutospacing="0"/>
        <w:jc w:val="both"/>
        <w:rPr>
          <w:color w:val="000000" w:themeColor="text1"/>
        </w:rPr>
      </w:pPr>
      <w:r w:rsidRPr="00B1138F">
        <w:rPr>
          <w:color w:val="000000" w:themeColor="text1"/>
        </w:rPr>
        <w:t>3. Своевременное внесение изменений в муниципальную программу с целью снижения негативных факторов на выполнение целевых показателей муниципальной программы.</w:t>
      </w:r>
    </w:p>
    <w:sectPr w:rsidR="00BE2FF4" w:rsidRPr="00B1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4"/>
    <w:rsid w:val="0007532E"/>
    <w:rsid w:val="00B1138F"/>
    <w:rsid w:val="00BE2FF4"/>
    <w:rsid w:val="00E2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7D0D"/>
  <w15:chartTrackingRefBased/>
  <w15:docId w15:val="{422B2EFA-AE2B-4225-BB26-72945C21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2024-07-23T03:17:00Z</dcterms:created>
  <dcterms:modified xsi:type="dcterms:W3CDTF">2024-08-05T06:49:00Z</dcterms:modified>
</cp:coreProperties>
</file>