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31DF2" w14:textId="332F3A3F" w:rsidR="00C6567F" w:rsidRPr="00C43787" w:rsidRDefault="00C6567F" w:rsidP="00C6567F">
      <w:pPr>
        <w:spacing w:after="120"/>
        <w:jc w:val="center"/>
        <w:rPr>
          <w:b/>
        </w:rPr>
      </w:pPr>
      <w:r w:rsidRPr="00C43787">
        <w:rPr>
          <w:b/>
        </w:rPr>
        <w:t>РОССИЙСКАЯ  ФЕДЕРАЦИЯ</w:t>
      </w:r>
      <w:r w:rsidRPr="00C43787">
        <w:rPr>
          <w:b/>
        </w:rPr>
        <w:br/>
        <w:t>ИРКУТСКАЯ  ОБЛАСТЬ</w:t>
      </w:r>
      <w:r w:rsidRPr="00C43787">
        <w:rPr>
          <w:b/>
        </w:rPr>
        <w:br/>
        <w:t>КУЙТУНСКИЙ  РАЙОН</w:t>
      </w:r>
      <w:r w:rsidRPr="00C43787">
        <w:rPr>
          <w:b/>
        </w:rPr>
        <w:br/>
        <w:t xml:space="preserve">   НОВОТЕЛЬБИНСКОЕ  СЕЛЬСКОЕ  МУНИЦИПАЛЬНОЕ ОБРАЗОВАНИЕ</w:t>
      </w:r>
      <w:r w:rsidRPr="00C43787">
        <w:rPr>
          <w:b/>
        </w:rPr>
        <w:br/>
        <w:t>ГЛАВА  АДМИНИСТРАЦИИ</w:t>
      </w:r>
      <w:r w:rsidRPr="00C43787">
        <w:rPr>
          <w:b/>
        </w:rPr>
        <w:br/>
      </w:r>
      <w:r w:rsidRPr="00C43787">
        <w:rPr>
          <w:b/>
        </w:rPr>
        <w:br/>
        <w:t xml:space="preserve"> ПОСТАНОВЛЕНИЕ</w:t>
      </w:r>
    </w:p>
    <w:p w14:paraId="6A7086AE" w14:textId="77777777" w:rsidR="00C6567F" w:rsidRPr="00C43787" w:rsidRDefault="00C6567F" w:rsidP="00C6567F">
      <w:pPr>
        <w:spacing w:after="120"/>
        <w:jc w:val="center"/>
        <w:rPr>
          <w:b/>
        </w:rPr>
      </w:pPr>
    </w:p>
    <w:p w14:paraId="79EBC322" w14:textId="7D4C8BFD" w:rsidR="00C6567F" w:rsidRPr="00C43787" w:rsidRDefault="00C6567F" w:rsidP="00C6567F">
      <w:pPr>
        <w:spacing w:after="120"/>
      </w:pPr>
      <w:r w:rsidRPr="00C43787">
        <w:t xml:space="preserve"> </w:t>
      </w:r>
      <w:r>
        <w:t>«</w:t>
      </w:r>
      <w:r>
        <w:t>20</w:t>
      </w:r>
      <w:r>
        <w:t>»</w:t>
      </w:r>
      <w:r>
        <w:t xml:space="preserve">  августа  </w:t>
      </w:r>
      <w:bookmarkStart w:id="0" w:name="_GoBack"/>
      <w:bookmarkEnd w:id="0"/>
      <w:r w:rsidRPr="00C43787">
        <w:t>2024 года                      п</w:t>
      </w:r>
      <w:r>
        <w:t>.</w:t>
      </w:r>
      <w:r w:rsidRPr="00C43787">
        <w:t xml:space="preserve"> Новая Тельба  </w:t>
      </w:r>
      <w:r>
        <w:t xml:space="preserve">                              </w:t>
      </w:r>
      <w:r w:rsidRPr="00C43787">
        <w:t xml:space="preserve">  </w:t>
      </w:r>
      <w:r>
        <w:t>№ 39</w:t>
      </w:r>
    </w:p>
    <w:p w14:paraId="64A9EE34" w14:textId="77777777" w:rsidR="00C6567F" w:rsidRPr="00C43787" w:rsidRDefault="00C6567F" w:rsidP="00C6567F">
      <w:pPr>
        <w:jc w:val="both"/>
        <w:rPr>
          <w:sz w:val="28"/>
          <w:szCs w:val="28"/>
        </w:rPr>
      </w:pPr>
      <w:r w:rsidRPr="00C43787">
        <w:rPr>
          <w:sz w:val="28"/>
          <w:szCs w:val="28"/>
        </w:rPr>
        <w:t xml:space="preserve">   </w:t>
      </w:r>
    </w:p>
    <w:p w14:paraId="66242EA9" w14:textId="77777777" w:rsidR="00C6567F" w:rsidRPr="00C43787" w:rsidRDefault="00C6567F" w:rsidP="00C6567F">
      <w:pPr>
        <w:jc w:val="both"/>
        <w:rPr>
          <w:bCs/>
        </w:rPr>
      </w:pPr>
      <w:r w:rsidRPr="00C43787">
        <w:rPr>
          <w:bCs/>
        </w:rPr>
        <w:t xml:space="preserve">О внесении изменений в Устав муниципального казенного учреждения культуры «Новотельбинский социально-культурный центр» </w:t>
      </w:r>
    </w:p>
    <w:p w14:paraId="151EE735" w14:textId="77777777" w:rsidR="00C6567F" w:rsidRPr="00C43787" w:rsidRDefault="00C6567F" w:rsidP="00C6567F">
      <w:pPr>
        <w:jc w:val="both"/>
        <w:rPr>
          <w:b/>
        </w:rPr>
      </w:pPr>
    </w:p>
    <w:p w14:paraId="5D989F9D" w14:textId="77777777" w:rsidR="00C6567F" w:rsidRPr="00C43787" w:rsidRDefault="00C6567F" w:rsidP="00C6567F">
      <w:pPr>
        <w:shd w:val="clear" w:color="auto" w:fill="FFFFFF"/>
        <w:ind w:firstLine="708"/>
        <w:jc w:val="both"/>
        <w:outlineLvl w:val="0"/>
        <w:rPr>
          <w:bCs/>
          <w:kern w:val="36"/>
        </w:rPr>
      </w:pPr>
      <w:r w:rsidRPr="00C43787">
        <w:rPr>
          <w:bCs/>
          <w:kern w:val="36"/>
        </w:rPr>
        <w:t>На основании Закона Российской Федерации от 9 октября 1992 года №3612-1 «Основы законодательства Российской Федерации о культуре»</w:t>
      </w:r>
      <w:r>
        <w:rPr>
          <w:bCs/>
          <w:kern w:val="36"/>
        </w:rPr>
        <w:t xml:space="preserve">, </w:t>
      </w:r>
      <w:r w:rsidRPr="00C43787">
        <w:rPr>
          <w:bCs/>
          <w:kern w:val="36"/>
        </w:rPr>
        <w:t xml:space="preserve">Федерального закона от 12 января 1996 года № 7-ФЗ «О некоммерческих организациях», Устава Новотельбинского сельского муниципального образования администрация Новотельбинского сельского МО </w:t>
      </w:r>
    </w:p>
    <w:p w14:paraId="43302F30" w14:textId="77777777" w:rsidR="00C6567F" w:rsidRPr="00C43787" w:rsidRDefault="00C6567F" w:rsidP="00C6567F">
      <w:pPr>
        <w:shd w:val="clear" w:color="auto" w:fill="FFFFFF"/>
        <w:ind w:firstLine="708"/>
        <w:outlineLvl w:val="0"/>
        <w:rPr>
          <w:bCs/>
          <w:kern w:val="36"/>
        </w:rPr>
      </w:pPr>
    </w:p>
    <w:p w14:paraId="2A8F2685" w14:textId="77777777" w:rsidR="00C6567F" w:rsidRPr="00C43787" w:rsidRDefault="00C6567F" w:rsidP="00C6567F">
      <w:pPr>
        <w:shd w:val="clear" w:color="auto" w:fill="FFFFFF"/>
        <w:ind w:firstLine="708"/>
        <w:jc w:val="center"/>
        <w:outlineLvl w:val="0"/>
        <w:rPr>
          <w:bCs/>
          <w:kern w:val="36"/>
        </w:rPr>
      </w:pPr>
      <w:r w:rsidRPr="00C43787">
        <w:rPr>
          <w:bCs/>
          <w:kern w:val="36"/>
        </w:rPr>
        <w:t>ПОСТАНОВЛЯЕТ:</w:t>
      </w:r>
    </w:p>
    <w:p w14:paraId="50C58D3D" w14:textId="77777777" w:rsidR="00C6567F" w:rsidRPr="00C43787" w:rsidRDefault="00C6567F" w:rsidP="00C6567F">
      <w:pPr>
        <w:shd w:val="clear" w:color="auto" w:fill="FFFFFF"/>
        <w:ind w:firstLine="708"/>
        <w:jc w:val="center"/>
        <w:outlineLvl w:val="0"/>
        <w:rPr>
          <w:bCs/>
          <w:kern w:val="36"/>
        </w:rPr>
      </w:pPr>
    </w:p>
    <w:p w14:paraId="45C83D98" w14:textId="77777777" w:rsidR="00C6567F" w:rsidRPr="00C43787" w:rsidRDefault="00C6567F" w:rsidP="00C6567F">
      <w:pPr>
        <w:pStyle w:val="a9"/>
        <w:numPr>
          <w:ilvl w:val="0"/>
          <w:numId w:val="1"/>
        </w:numPr>
        <w:shd w:val="clear" w:color="auto" w:fill="FFFFFF"/>
        <w:ind w:left="0" w:firstLine="708"/>
        <w:jc w:val="both"/>
        <w:outlineLvl w:val="0"/>
        <w:rPr>
          <w:bCs/>
          <w:kern w:val="36"/>
        </w:rPr>
      </w:pPr>
      <w:r w:rsidRPr="00C43787">
        <w:rPr>
          <w:bCs/>
          <w:kern w:val="36"/>
        </w:rPr>
        <w:t xml:space="preserve">Внести в Устав муниципального казенного учреждения культуры «Новотельбинский социально-культурный центр», утвержденный постановлением главы Новотельбинского сельского поселения от 14 октября 2011 года № 15 (далее – Устав) следующие изменения: </w:t>
      </w:r>
    </w:p>
    <w:p w14:paraId="2DEFC14B" w14:textId="77777777" w:rsidR="00C6567F" w:rsidRPr="00F85EAD" w:rsidRDefault="00C6567F" w:rsidP="00C6567F">
      <w:pPr>
        <w:pStyle w:val="a9"/>
        <w:numPr>
          <w:ilvl w:val="1"/>
          <w:numId w:val="1"/>
        </w:numPr>
        <w:ind w:left="0" w:firstLine="708"/>
        <w:jc w:val="both"/>
      </w:pPr>
      <w:r w:rsidRPr="00F85EAD">
        <w:t>Раздел 1. «Общие положения» Устава дополнить пунктами 1.12. – 1.15. следующего содержания:</w:t>
      </w:r>
    </w:p>
    <w:p w14:paraId="61D72240" w14:textId="77777777" w:rsidR="00C6567F" w:rsidRPr="00F85EAD" w:rsidRDefault="00C6567F" w:rsidP="00C6567F">
      <w:pPr>
        <w:jc w:val="both"/>
      </w:pPr>
      <w:bookmarkStart w:id="1" w:name="_Hlk174964617"/>
      <w:bookmarkStart w:id="2" w:name="_Hlk174964278"/>
      <w:r w:rsidRPr="00F85EAD">
        <w:t>«</w:t>
      </w:r>
      <w:bookmarkStart w:id="3" w:name="_Hlk174964329"/>
      <w:r w:rsidRPr="00F85EAD">
        <w:t xml:space="preserve">1.12. Казенное учреждение культуры может создавать филиалы, другие структурные подразделения с соблюдением требований законодательства Российской Федерации. </w:t>
      </w:r>
    </w:p>
    <w:p w14:paraId="1549E072" w14:textId="77777777" w:rsidR="00C6567F" w:rsidRPr="00F85EAD" w:rsidRDefault="00C6567F" w:rsidP="00C6567F">
      <w:pPr>
        <w:jc w:val="both"/>
      </w:pPr>
      <w:r w:rsidRPr="00F85EAD">
        <w:t xml:space="preserve">1.13. Казенное учреждение культуры самостоятельно в формировании своей структуры, за исключением создания, переименования и ликвидации филиалов и других структурных подразделений. Филиалы, другие структурные подразделения </w:t>
      </w:r>
      <w:r>
        <w:t>к</w:t>
      </w:r>
      <w:r w:rsidRPr="00F85EAD">
        <w:t xml:space="preserve">азенного учреждения культуры создаются, переименовываются и ликвидируются Учредителем </w:t>
      </w:r>
      <w:r>
        <w:t>к</w:t>
      </w:r>
      <w:r w:rsidRPr="00F85EAD">
        <w:t>азенного учреждения культуры. Сведения о наличии филиалов, структурных подразделений их месте нахождения отражаются в настоящем Уставе, в установленном законом порядке</w:t>
      </w:r>
    </w:p>
    <w:bookmarkEnd w:id="1"/>
    <w:bookmarkEnd w:id="3"/>
    <w:p w14:paraId="4E343E2B" w14:textId="77777777" w:rsidR="00C6567F" w:rsidRPr="00F85EAD" w:rsidRDefault="00C6567F" w:rsidP="00C6567F">
      <w:pPr>
        <w:pStyle w:val="a9"/>
        <w:numPr>
          <w:ilvl w:val="1"/>
          <w:numId w:val="2"/>
        </w:numPr>
        <w:ind w:left="0" w:firstLine="0"/>
        <w:jc w:val="both"/>
      </w:pPr>
      <w:r w:rsidRPr="00F85EAD">
        <w:t xml:space="preserve"> Казенное учреждение культуры имеет в своем составе следующие территориально</w:t>
      </w:r>
      <w:r>
        <w:t xml:space="preserve"> </w:t>
      </w:r>
      <w:r w:rsidRPr="00F85EAD">
        <w:t>обособленные структурные подразделения:</w:t>
      </w:r>
    </w:p>
    <w:p w14:paraId="4541DFC5" w14:textId="77777777" w:rsidR="00C6567F" w:rsidRPr="00F85EAD" w:rsidRDefault="00C6567F" w:rsidP="00C6567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5EAD">
        <w:rPr>
          <w:rFonts w:ascii="Times New Roman" w:hAnsi="Times New Roman" w:cs="Times New Roman"/>
          <w:b/>
          <w:sz w:val="24"/>
          <w:szCs w:val="24"/>
        </w:rPr>
        <w:t>- Дом досуга п. Наратай</w:t>
      </w:r>
      <w:r w:rsidRPr="00F85EAD">
        <w:rPr>
          <w:rFonts w:ascii="Times New Roman" w:hAnsi="Times New Roman" w:cs="Times New Roman"/>
          <w:sz w:val="24"/>
          <w:szCs w:val="24"/>
        </w:rPr>
        <w:t>, местонахождение (почтовый адрес): 665316, Иркутская область, Куйтунский район, п. Наратай, ул. Майская, д. 7 кв. 1.</w:t>
      </w:r>
    </w:p>
    <w:p w14:paraId="0B3274D7" w14:textId="77777777" w:rsidR="00C6567F" w:rsidRPr="00F85EAD" w:rsidRDefault="00C6567F" w:rsidP="00C6567F">
      <w:pPr>
        <w:pStyle w:val="ConsPlusNonformat"/>
        <w:widowControl/>
        <w:tabs>
          <w:tab w:val="left" w:pos="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85EAD">
        <w:rPr>
          <w:rFonts w:ascii="Times New Roman" w:hAnsi="Times New Roman" w:cs="Times New Roman"/>
          <w:sz w:val="24"/>
          <w:szCs w:val="24"/>
        </w:rPr>
        <w:t xml:space="preserve">1.15. Структурное подразделение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F85EAD">
        <w:rPr>
          <w:rFonts w:ascii="Times New Roman" w:hAnsi="Times New Roman" w:cs="Times New Roman"/>
          <w:sz w:val="24"/>
          <w:szCs w:val="24"/>
        </w:rPr>
        <w:t xml:space="preserve">азенного учреждения культуры не является юридическим лицом, и действует на основании настоящего Устава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F85EAD">
        <w:rPr>
          <w:rFonts w:ascii="Times New Roman" w:hAnsi="Times New Roman" w:cs="Times New Roman"/>
          <w:sz w:val="24"/>
          <w:szCs w:val="24"/>
        </w:rPr>
        <w:t>азенного учреждения культуры.».</w:t>
      </w:r>
    </w:p>
    <w:bookmarkEnd w:id="2"/>
    <w:p w14:paraId="29B921A4" w14:textId="77777777" w:rsidR="00C6567F" w:rsidRPr="00C43787" w:rsidRDefault="00C6567F" w:rsidP="00C6567F">
      <w:pPr>
        <w:ind w:firstLine="709"/>
        <w:jc w:val="both"/>
        <w:rPr>
          <w:bCs/>
        </w:rPr>
      </w:pPr>
      <w:r w:rsidRPr="00C43787">
        <w:rPr>
          <w:bCs/>
          <w:kern w:val="36"/>
        </w:rPr>
        <w:t xml:space="preserve">2. </w:t>
      </w:r>
      <w:r w:rsidRPr="00C43787">
        <w:rPr>
          <w:bCs/>
        </w:rPr>
        <w:t xml:space="preserve">Возложить полномочия по государственной регистрации изменений в Устав </w:t>
      </w:r>
      <w:r w:rsidRPr="00C43787">
        <w:rPr>
          <w:bCs/>
          <w:kern w:val="36"/>
        </w:rPr>
        <w:t xml:space="preserve">муниципального казенного учреждения культуры «Новотельбинский социально-культурный центр» </w:t>
      </w:r>
      <w:r w:rsidRPr="00C43787">
        <w:rPr>
          <w:bCs/>
        </w:rPr>
        <w:t xml:space="preserve">на директора </w:t>
      </w:r>
      <w:r w:rsidRPr="00C43787">
        <w:rPr>
          <w:bCs/>
          <w:kern w:val="36"/>
        </w:rPr>
        <w:t>муниципального казенного учреждения культуры «Новотельбинский социально-культурный центр».</w:t>
      </w:r>
    </w:p>
    <w:p w14:paraId="3E4C59A2" w14:textId="77777777" w:rsidR="00C6567F" w:rsidRPr="00C43787" w:rsidRDefault="00C6567F" w:rsidP="00C6567F">
      <w:pPr>
        <w:pStyle w:val="a9"/>
        <w:ind w:left="0" w:firstLine="709"/>
        <w:jc w:val="both"/>
      </w:pPr>
      <w:r w:rsidRPr="00C43787">
        <w:t>3. Контроль за исполнением настоящего постановления оставляю за собой.</w:t>
      </w:r>
      <w:r w:rsidRPr="00C43787">
        <w:br/>
        <w:t xml:space="preserve">          </w:t>
      </w:r>
      <w:r>
        <w:t xml:space="preserve">  </w:t>
      </w:r>
      <w:r w:rsidRPr="00C43787">
        <w:t>4. Настоящее постановление вступает в силу с момента его официального опубликования в местной газете «Муниципальный вестник» (обнародования).</w:t>
      </w:r>
    </w:p>
    <w:p w14:paraId="12177984" w14:textId="77777777" w:rsidR="00C6567F" w:rsidRPr="00C43787" w:rsidRDefault="00C6567F" w:rsidP="00C6567F"/>
    <w:p w14:paraId="299D7261" w14:textId="77777777" w:rsidR="00C6567F" w:rsidRPr="00C43787" w:rsidRDefault="00C6567F" w:rsidP="00C6567F"/>
    <w:p w14:paraId="1839BA46" w14:textId="66C91888" w:rsidR="00C6567F" w:rsidRPr="00C43787" w:rsidRDefault="00C6567F" w:rsidP="00C6567F">
      <w:pPr>
        <w:pStyle w:val="a8"/>
        <w:rPr>
          <w:rFonts w:ascii="Times New Roman" w:hAnsi="Times New Roman"/>
          <w:sz w:val="24"/>
          <w:szCs w:val="24"/>
        </w:rPr>
      </w:pPr>
      <w:r w:rsidRPr="00C43787">
        <w:rPr>
          <w:rFonts w:ascii="Times New Roman" w:hAnsi="Times New Roman"/>
          <w:sz w:val="24"/>
          <w:szCs w:val="24"/>
        </w:rPr>
        <w:t xml:space="preserve">Глава Новотельбинского сельского </w:t>
      </w:r>
      <w:r w:rsidRPr="00C43787">
        <w:rPr>
          <w:rFonts w:ascii="Times New Roman" w:hAnsi="Times New Roman"/>
          <w:sz w:val="24"/>
          <w:szCs w:val="24"/>
        </w:rPr>
        <w:br/>
        <w:t xml:space="preserve">муниципального образования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C43787">
        <w:rPr>
          <w:rFonts w:ascii="Times New Roman" w:hAnsi="Times New Roman"/>
          <w:sz w:val="24"/>
          <w:szCs w:val="24"/>
        </w:rPr>
        <w:t>А.П. Шашлов</w:t>
      </w:r>
    </w:p>
    <w:p w14:paraId="341CC69B" w14:textId="24E617EE" w:rsidR="00EF2D55" w:rsidRPr="0027653A" w:rsidRDefault="00EF2D55" w:rsidP="0027653A">
      <w:pPr>
        <w:ind w:firstLine="708"/>
        <w:jc w:val="both"/>
        <w:rPr>
          <w:sz w:val="28"/>
          <w:szCs w:val="28"/>
        </w:rPr>
      </w:pPr>
    </w:p>
    <w:sectPr w:rsidR="00EF2D55" w:rsidRPr="0027653A" w:rsidSect="006D6592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31E2"/>
    <w:multiLevelType w:val="multilevel"/>
    <w:tmpl w:val="B08EB92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3A790486"/>
    <w:multiLevelType w:val="multilevel"/>
    <w:tmpl w:val="72C09FA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1A02"/>
    <w:rsid w:val="00004881"/>
    <w:rsid w:val="00004EA6"/>
    <w:rsid w:val="0003186C"/>
    <w:rsid w:val="00042C34"/>
    <w:rsid w:val="00043A2C"/>
    <w:rsid w:val="0005068C"/>
    <w:rsid w:val="000A35FD"/>
    <w:rsid w:val="000C37D0"/>
    <w:rsid w:val="000C3AF7"/>
    <w:rsid w:val="000D1559"/>
    <w:rsid w:val="000E2776"/>
    <w:rsid w:val="000F70B4"/>
    <w:rsid w:val="000F7F5C"/>
    <w:rsid w:val="00112AC5"/>
    <w:rsid w:val="00125C72"/>
    <w:rsid w:val="001441BE"/>
    <w:rsid w:val="001518F5"/>
    <w:rsid w:val="0016234E"/>
    <w:rsid w:val="001749D4"/>
    <w:rsid w:val="00197271"/>
    <w:rsid w:val="001C4967"/>
    <w:rsid w:val="001D55DB"/>
    <w:rsid w:val="001D58E7"/>
    <w:rsid w:val="001E60B3"/>
    <w:rsid w:val="002376F2"/>
    <w:rsid w:val="002410EC"/>
    <w:rsid w:val="00247EDB"/>
    <w:rsid w:val="002559B3"/>
    <w:rsid w:val="00256907"/>
    <w:rsid w:val="00275724"/>
    <w:rsid w:val="0027653A"/>
    <w:rsid w:val="002802F3"/>
    <w:rsid w:val="00286780"/>
    <w:rsid w:val="00286A34"/>
    <w:rsid w:val="00293259"/>
    <w:rsid w:val="00294ED7"/>
    <w:rsid w:val="002B1246"/>
    <w:rsid w:val="002B3C1D"/>
    <w:rsid w:val="002C573C"/>
    <w:rsid w:val="002D0EB4"/>
    <w:rsid w:val="002D6AEC"/>
    <w:rsid w:val="002F24D3"/>
    <w:rsid w:val="002F31A7"/>
    <w:rsid w:val="00301CD6"/>
    <w:rsid w:val="00303D3F"/>
    <w:rsid w:val="003053E2"/>
    <w:rsid w:val="00344E6A"/>
    <w:rsid w:val="00354AAD"/>
    <w:rsid w:val="003711DA"/>
    <w:rsid w:val="00391638"/>
    <w:rsid w:val="003D7815"/>
    <w:rsid w:val="003E12CD"/>
    <w:rsid w:val="003F7ED2"/>
    <w:rsid w:val="00402588"/>
    <w:rsid w:val="00405E9B"/>
    <w:rsid w:val="0041462B"/>
    <w:rsid w:val="00435E06"/>
    <w:rsid w:val="00443A56"/>
    <w:rsid w:val="004F2406"/>
    <w:rsid w:val="004F2513"/>
    <w:rsid w:val="00511D4F"/>
    <w:rsid w:val="00531590"/>
    <w:rsid w:val="00533228"/>
    <w:rsid w:val="00534487"/>
    <w:rsid w:val="005426A0"/>
    <w:rsid w:val="00560119"/>
    <w:rsid w:val="0056214C"/>
    <w:rsid w:val="00563FDA"/>
    <w:rsid w:val="00572F4B"/>
    <w:rsid w:val="005A4BAC"/>
    <w:rsid w:val="005A5EBF"/>
    <w:rsid w:val="005B2BA2"/>
    <w:rsid w:val="005C1567"/>
    <w:rsid w:val="005D66CC"/>
    <w:rsid w:val="005E4473"/>
    <w:rsid w:val="005F6F03"/>
    <w:rsid w:val="005F7AA2"/>
    <w:rsid w:val="006033A5"/>
    <w:rsid w:val="006119B6"/>
    <w:rsid w:val="00622807"/>
    <w:rsid w:val="00633BA6"/>
    <w:rsid w:val="0066356A"/>
    <w:rsid w:val="0067267A"/>
    <w:rsid w:val="006832FD"/>
    <w:rsid w:val="00685EB4"/>
    <w:rsid w:val="006B58CA"/>
    <w:rsid w:val="006C1025"/>
    <w:rsid w:val="006D6592"/>
    <w:rsid w:val="006E5240"/>
    <w:rsid w:val="0070427F"/>
    <w:rsid w:val="00705AC9"/>
    <w:rsid w:val="007355A0"/>
    <w:rsid w:val="0074191F"/>
    <w:rsid w:val="0074368D"/>
    <w:rsid w:val="007627EC"/>
    <w:rsid w:val="00763F5C"/>
    <w:rsid w:val="00774D49"/>
    <w:rsid w:val="007B5A0A"/>
    <w:rsid w:val="007D31BD"/>
    <w:rsid w:val="007E5555"/>
    <w:rsid w:val="008073E0"/>
    <w:rsid w:val="008106DF"/>
    <w:rsid w:val="00813CBF"/>
    <w:rsid w:val="00831CBF"/>
    <w:rsid w:val="00847021"/>
    <w:rsid w:val="00857734"/>
    <w:rsid w:val="00860810"/>
    <w:rsid w:val="008700D4"/>
    <w:rsid w:val="008905B6"/>
    <w:rsid w:val="00897E4D"/>
    <w:rsid w:val="008C0136"/>
    <w:rsid w:val="008C388D"/>
    <w:rsid w:val="008D0A06"/>
    <w:rsid w:val="008E182C"/>
    <w:rsid w:val="008F3D16"/>
    <w:rsid w:val="00910ED6"/>
    <w:rsid w:val="009470A5"/>
    <w:rsid w:val="00952CA4"/>
    <w:rsid w:val="0098675D"/>
    <w:rsid w:val="00992E5F"/>
    <w:rsid w:val="009A5676"/>
    <w:rsid w:val="009B4F02"/>
    <w:rsid w:val="009C0CBB"/>
    <w:rsid w:val="009F2071"/>
    <w:rsid w:val="00A01B03"/>
    <w:rsid w:val="00A118AE"/>
    <w:rsid w:val="00A44F36"/>
    <w:rsid w:val="00A512F3"/>
    <w:rsid w:val="00A642C2"/>
    <w:rsid w:val="00A77E04"/>
    <w:rsid w:val="00A841AC"/>
    <w:rsid w:val="00AB0A1B"/>
    <w:rsid w:val="00AC7EDD"/>
    <w:rsid w:val="00B35F2F"/>
    <w:rsid w:val="00B51A02"/>
    <w:rsid w:val="00B84F37"/>
    <w:rsid w:val="00BB0C4F"/>
    <w:rsid w:val="00BB3414"/>
    <w:rsid w:val="00BB55F0"/>
    <w:rsid w:val="00C005E2"/>
    <w:rsid w:val="00C07924"/>
    <w:rsid w:val="00C43726"/>
    <w:rsid w:val="00C4695E"/>
    <w:rsid w:val="00C53601"/>
    <w:rsid w:val="00C6567F"/>
    <w:rsid w:val="00CA215C"/>
    <w:rsid w:val="00CA21F3"/>
    <w:rsid w:val="00CC1A01"/>
    <w:rsid w:val="00D175C2"/>
    <w:rsid w:val="00D23D0F"/>
    <w:rsid w:val="00D576B4"/>
    <w:rsid w:val="00D83062"/>
    <w:rsid w:val="00D85D94"/>
    <w:rsid w:val="00D92001"/>
    <w:rsid w:val="00DA6728"/>
    <w:rsid w:val="00DB1375"/>
    <w:rsid w:val="00DB2496"/>
    <w:rsid w:val="00DE0219"/>
    <w:rsid w:val="00DE523D"/>
    <w:rsid w:val="00DF1715"/>
    <w:rsid w:val="00DF3E47"/>
    <w:rsid w:val="00E017FE"/>
    <w:rsid w:val="00E07CA2"/>
    <w:rsid w:val="00E13EC3"/>
    <w:rsid w:val="00E2463F"/>
    <w:rsid w:val="00E370A6"/>
    <w:rsid w:val="00E47F7E"/>
    <w:rsid w:val="00E82270"/>
    <w:rsid w:val="00E85F45"/>
    <w:rsid w:val="00EB74C4"/>
    <w:rsid w:val="00ED6E60"/>
    <w:rsid w:val="00EF2D55"/>
    <w:rsid w:val="00F11447"/>
    <w:rsid w:val="00F25CCB"/>
    <w:rsid w:val="00F318B3"/>
    <w:rsid w:val="00F7003E"/>
    <w:rsid w:val="00FB0F4C"/>
    <w:rsid w:val="00FB25A3"/>
    <w:rsid w:val="00FC4CE8"/>
    <w:rsid w:val="00FD0A8E"/>
    <w:rsid w:val="00FD131D"/>
    <w:rsid w:val="00FF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D4923"/>
  <w15:docId w15:val="{8A5C689E-E65B-466C-B6E4-4B1CE70D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F207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512F3"/>
    <w:pPr>
      <w:spacing w:before="100" w:beforeAutospacing="1" w:after="100" w:afterAutospacing="1"/>
    </w:pPr>
  </w:style>
  <w:style w:type="table" w:styleId="a4">
    <w:name w:val="Table Grid"/>
    <w:basedOn w:val="a1"/>
    <w:rsid w:val="00560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9F2071"/>
    <w:rPr>
      <w:b/>
      <w:bCs/>
      <w:kern w:val="36"/>
      <w:sz w:val="48"/>
      <w:szCs w:val="48"/>
    </w:rPr>
  </w:style>
  <w:style w:type="character" w:styleId="a5">
    <w:name w:val="Hyperlink"/>
    <w:rsid w:val="00197271"/>
    <w:rPr>
      <w:color w:val="0000FF"/>
      <w:u w:val="single"/>
    </w:rPr>
  </w:style>
  <w:style w:type="paragraph" w:styleId="a6">
    <w:name w:val="Balloon Text"/>
    <w:basedOn w:val="a"/>
    <w:link w:val="a7"/>
    <w:rsid w:val="00247E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247EDB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A642C2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A642C2"/>
    <w:pPr>
      <w:ind w:left="720"/>
      <w:contextualSpacing/>
    </w:pPr>
  </w:style>
  <w:style w:type="paragraph" w:customStyle="1" w:styleId="ConsPlusNonformat">
    <w:name w:val="ConsPlusNonformat"/>
    <w:rsid w:val="002765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7C39E-9F41-4011-AC6D-A5054ED35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</Company>
  <LinksUpToDate>false</LinksUpToDate>
  <CharactersWithSpaces>2719</CharactersWithSpaces>
  <SharedDoc>false</SharedDoc>
  <HLinks>
    <vt:vector size="6" baseType="variant">
      <vt:variant>
        <vt:i4>5963862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https://login.consultant.ru/link/?req=doc&amp;base=LAW&amp;n=126591&amp;dst=100015&amp;field=134&amp;date=06.12.2022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25</cp:revision>
  <cp:lastPrinted>2024-08-20T02:20:00Z</cp:lastPrinted>
  <dcterms:created xsi:type="dcterms:W3CDTF">2022-12-21T05:44:00Z</dcterms:created>
  <dcterms:modified xsi:type="dcterms:W3CDTF">2024-08-20T02:20:00Z</dcterms:modified>
</cp:coreProperties>
</file>