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92" w:rsidRPr="00EE6192" w:rsidRDefault="00433852" w:rsidP="00EE6192">
      <w:pPr>
        <w:shd w:val="clear" w:color="auto" w:fill="FFFFFF"/>
        <w:spacing w:before="120" w:after="312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EE6192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80010</wp:posOffset>
            </wp:positionV>
            <wp:extent cx="3571875" cy="2800350"/>
            <wp:effectExtent l="0" t="0" r="9525" b="0"/>
            <wp:wrapSquare wrapText="bothSides"/>
            <wp:docPr id="1" name="Рисунок 1" descr="C:\Users\User\Desktop\deti-i-o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i-i-og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</w:t>
      </w:r>
      <w:r>
        <w:rPr>
          <w:rFonts w:ascii="Arial" w:hAnsi="Arial" w:cs="Arial"/>
          <w:color w:val="000000"/>
          <w:sz w:val="20"/>
          <w:szCs w:val="20"/>
        </w:rPr>
        <w:t>случаев неумением родителей организовать досуг своих чад.</w:t>
      </w:r>
    </w:p>
    <w:p w:rsidR="00EE6192" w:rsidRDefault="00433852" w:rsidP="00EE6192">
      <w:pPr>
        <w:shd w:val="clear" w:color="auto" w:fill="FFFFFF"/>
        <w:spacing w:before="120" w:after="31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</w:t>
      </w:r>
      <w:r>
        <w:rPr>
          <w:rFonts w:ascii="Arial" w:hAnsi="Arial" w:cs="Arial"/>
          <w:color w:val="000000"/>
          <w:sz w:val="20"/>
          <w:szCs w:val="20"/>
        </w:rPr>
        <w:t>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EE6192" w:rsidRDefault="00433852" w:rsidP="00EE6192">
      <w:pPr>
        <w:shd w:val="clear" w:color="auto" w:fill="FFFFFF"/>
        <w:spacing w:before="120" w:after="31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Уважаемые родители, проблема так называемой детской шало</w:t>
      </w:r>
      <w:r>
        <w:rPr>
          <w:rFonts w:ascii="Arial" w:hAnsi="Arial" w:cs="Arial"/>
          <w:color w:val="000000"/>
          <w:sz w:val="20"/>
          <w:szCs w:val="20"/>
        </w:rPr>
        <w:t>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</w:t>
      </w:r>
      <w:r>
        <w:rPr>
          <w:rFonts w:ascii="Arial" w:hAnsi="Arial" w:cs="Arial"/>
          <w:color w:val="000000"/>
          <w:sz w:val="20"/>
          <w:szCs w:val="20"/>
        </w:rPr>
        <w:t>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B ответе за действия и поступки детей.</w:t>
      </w:r>
    </w:p>
    <w:p w:rsidR="00EE6192" w:rsidRDefault="00433852" w:rsidP="00EE6192">
      <w:pPr>
        <w:shd w:val="clear" w:color="auto" w:fill="FFFFFF"/>
        <w:spacing w:before="120" w:after="31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Не показывайте детям дурной пример. Храните спички в</w:t>
      </w:r>
      <w:r>
        <w:rPr>
          <w:rFonts w:ascii="Arial" w:hAnsi="Arial" w:cs="Arial"/>
          <w:color w:val="000000"/>
          <w:sz w:val="20"/>
          <w:szCs w:val="20"/>
        </w:rPr>
        <w:t xml:space="preserve">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</w:t>
      </w:r>
      <w:r>
        <w:rPr>
          <w:rFonts w:ascii="Arial" w:hAnsi="Arial" w:cs="Arial"/>
          <w:color w:val="000000"/>
          <w:sz w:val="20"/>
          <w:szCs w:val="20"/>
        </w:rPr>
        <w:t>оматического отключения прибора от источника электрического питания.</w:t>
      </w:r>
    </w:p>
    <w:p w:rsidR="00EE6192" w:rsidRDefault="00433852" w:rsidP="00EE6192">
      <w:pPr>
        <w:shd w:val="clear" w:color="auto" w:fill="FFFFFF"/>
        <w:spacing w:before="120" w:after="31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Помните, маленькая неосторожность может привести к большой беде. Трагические случаи наглядно показывают - главная причина гибели детей на пожаре кроется в их неумении действовать в</w:t>
      </w:r>
      <w:r>
        <w:rPr>
          <w:rFonts w:ascii="Arial" w:hAnsi="Arial" w:cs="Arial"/>
          <w:color w:val="000000"/>
          <w:sz w:val="20"/>
          <w:szCs w:val="20"/>
        </w:rPr>
        <w:t xml:space="preserve"> критической ситуации. Во время пожара у детей срабатывает подсознательный инстинкт: ребенок старается спрятаться, ищем мнимое убежище - под кроватью, под столом. Там и настигает его беда. Поэтому обязательно научите ребенка действиям при пожаре.</w:t>
      </w:r>
    </w:p>
    <w:p w:rsidR="00EE6192" w:rsidRDefault="00433852" w:rsidP="00EE6192">
      <w:pPr>
        <w:shd w:val="clear" w:color="auto" w:fill="FFFFFF"/>
        <w:spacing w:before="120" w:after="31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Ес</w:t>
      </w:r>
      <w:r>
        <w:rPr>
          <w:rFonts w:ascii="Arial" w:hAnsi="Arial" w:cs="Arial"/>
          <w:color w:val="000000"/>
          <w:sz w:val="20"/>
          <w:szCs w:val="20"/>
        </w:rPr>
        <w:t>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EE6192" w:rsidRDefault="00433852" w:rsidP="00EE6192">
      <w:pPr>
        <w:shd w:val="clear" w:color="auto" w:fill="FFFFFF"/>
        <w:spacing w:before="120" w:after="31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Жизнь показала, что там, где среди детей проводится разъяснительная работа</w:t>
      </w:r>
      <w:r>
        <w:rPr>
          <w:rFonts w:ascii="Arial" w:hAnsi="Arial" w:cs="Arial"/>
          <w:color w:val="000000"/>
          <w:sz w:val="20"/>
          <w:szCs w:val="20"/>
        </w:rPr>
        <w:t xml:space="preserve">, направленная на предупреждение пожаров от детской шалости с огнем, опасность возникновения пожаров по этой причине сводится к минимуму. </w:t>
      </w:r>
    </w:p>
    <w:p w:rsidR="00EE6192" w:rsidRPr="00EE6192" w:rsidRDefault="00433852" w:rsidP="00EE61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E6192">
        <w:rPr>
          <w:rFonts w:ascii="Times New Roman" w:eastAsia="Times New Roman" w:hAnsi="Times New Roman" w:cs="Times New Roman"/>
          <w:sz w:val="18"/>
          <w:szCs w:val="18"/>
        </w:rPr>
        <w:t xml:space="preserve">Инструктор противопожарной профилактики ПЧ №115 с. </w:t>
      </w:r>
      <w:proofErr w:type="spellStart"/>
      <w:r w:rsidRPr="00EE6192">
        <w:rPr>
          <w:rFonts w:ascii="Times New Roman" w:eastAsia="Times New Roman" w:hAnsi="Times New Roman" w:cs="Times New Roman"/>
          <w:sz w:val="18"/>
          <w:szCs w:val="18"/>
        </w:rPr>
        <w:t>Тулюшка</w:t>
      </w:r>
      <w:proofErr w:type="spellEnd"/>
    </w:p>
    <w:p w:rsidR="00EE6192" w:rsidRPr="00EE6192" w:rsidRDefault="00433852" w:rsidP="00EE61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E6192">
        <w:rPr>
          <w:rFonts w:ascii="Times New Roman" w:eastAsia="Times New Roman" w:hAnsi="Times New Roman" w:cs="Times New Roman"/>
          <w:sz w:val="18"/>
          <w:szCs w:val="18"/>
        </w:rPr>
        <w:t>Нижнеудинского</w:t>
      </w:r>
      <w:proofErr w:type="spellEnd"/>
      <w:r w:rsidRPr="00EE6192">
        <w:rPr>
          <w:rFonts w:ascii="Times New Roman" w:eastAsia="Times New Roman" w:hAnsi="Times New Roman" w:cs="Times New Roman"/>
          <w:sz w:val="18"/>
          <w:szCs w:val="18"/>
        </w:rPr>
        <w:t xml:space="preserve"> филиала ОГБУ «ПСС Иркутской области»       </w:t>
      </w:r>
      <w:r w:rsidRPr="00EE619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EE6192" w:rsidRPr="00EE6192" w:rsidRDefault="00433852" w:rsidP="00EE619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E6192">
        <w:rPr>
          <w:rFonts w:ascii="Times New Roman" w:eastAsia="Times New Roman" w:hAnsi="Times New Roman" w:cs="Times New Roman"/>
          <w:sz w:val="18"/>
          <w:szCs w:val="18"/>
        </w:rPr>
        <w:t xml:space="preserve">                 Е.Г </w:t>
      </w:r>
      <w:proofErr w:type="spellStart"/>
      <w:r w:rsidRPr="00EE6192">
        <w:rPr>
          <w:rFonts w:ascii="Times New Roman" w:eastAsia="Times New Roman" w:hAnsi="Times New Roman" w:cs="Times New Roman"/>
          <w:sz w:val="18"/>
          <w:szCs w:val="18"/>
        </w:rPr>
        <w:t>Степанюк</w:t>
      </w:r>
      <w:proofErr w:type="spellEnd"/>
    </w:p>
    <w:p w:rsidR="00EE6192" w:rsidRDefault="00433852" w:rsidP="00EE6192">
      <w:pPr>
        <w:shd w:val="clear" w:color="auto" w:fill="FFFFFF"/>
        <w:spacing w:before="120" w:after="312"/>
        <w:jc w:val="both"/>
        <w:rPr>
          <w:rFonts w:ascii="Arial" w:hAnsi="Arial" w:cs="Arial"/>
          <w:color w:val="000000"/>
          <w:sz w:val="20"/>
          <w:szCs w:val="20"/>
        </w:rPr>
      </w:pPr>
    </w:p>
    <w:p w:rsidR="00EE6192" w:rsidRPr="00EE6192" w:rsidRDefault="00433852" w:rsidP="00EE6192">
      <w:pPr>
        <w:shd w:val="clear" w:color="auto" w:fill="FFFFFF"/>
        <w:spacing w:before="120" w:after="312"/>
        <w:jc w:val="both"/>
        <w:rPr>
          <w:rFonts w:ascii="Arial" w:hAnsi="Arial" w:cs="Arial"/>
          <w:color w:val="000000"/>
          <w:sz w:val="20"/>
          <w:szCs w:val="20"/>
        </w:rPr>
      </w:pPr>
    </w:p>
    <w:p w:rsidR="001330E8" w:rsidRDefault="00433852"/>
    <w:sectPr w:rsidR="0013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852"/>
    <w:rsid w:val="004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71278-573B-4A24-9482-878324C4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SOTA</cp:lastModifiedBy>
  <cp:revision>2</cp:revision>
  <cp:lastPrinted>2018-08-09T02:22:00Z</cp:lastPrinted>
  <dcterms:created xsi:type="dcterms:W3CDTF">2018-08-09T02:22:00Z</dcterms:created>
  <dcterms:modified xsi:type="dcterms:W3CDTF">2018-08-09T02:23:00Z</dcterms:modified>
</cp:coreProperties>
</file>