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398" w:rsidRDefault="00376398" w:rsidP="00376398">
      <w:pPr>
        <w:rPr>
          <w:rFonts w:ascii="Times New Roman" w:hAnsi="Times New Roman" w:cs="Times New Roman"/>
        </w:rPr>
      </w:pPr>
    </w:p>
    <w:p w:rsidR="00376398" w:rsidRPr="00376398" w:rsidRDefault="00376398" w:rsidP="00376398">
      <w:pPr>
        <w:rPr>
          <w:rFonts w:ascii="Times New Roman" w:eastAsia="Times New Roman" w:hAnsi="Times New Roman" w:cs="Times New Roman"/>
        </w:rPr>
      </w:pPr>
    </w:p>
    <w:p w:rsidR="00376398" w:rsidRDefault="00376398" w:rsidP="003763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398" w:rsidRDefault="00376398" w:rsidP="003763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A9E" w:rsidRDefault="00376398" w:rsidP="00F921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D4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37A9E" w:rsidRDefault="00376398" w:rsidP="00F921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D41">
        <w:rPr>
          <w:rFonts w:ascii="Times New Roman" w:hAnsi="Times New Roman" w:cs="Times New Roman"/>
          <w:b/>
          <w:sz w:val="28"/>
          <w:szCs w:val="28"/>
        </w:rPr>
        <w:t>О ВЫПОЛНЕНИИ</w:t>
      </w:r>
      <w:r w:rsidR="00637A9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7A9E" w:rsidRPr="00637A9E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637A9E">
        <w:rPr>
          <w:rFonts w:ascii="Times New Roman" w:hAnsi="Times New Roman" w:cs="Times New Roman"/>
          <w:b/>
          <w:sz w:val="28"/>
          <w:szCs w:val="28"/>
        </w:rPr>
        <w:t>Ы</w:t>
      </w:r>
      <w:r w:rsidR="009E5202">
        <w:rPr>
          <w:rFonts w:ascii="Times New Roman" w:hAnsi="Times New Roman" w:cs="Times New Roman"/>
          <w:b/>
          <w:sz w:val="28"/>
          <w:szCs w:val="28"/>
        </w:rPr>
        <w:t xml:space="preserve"> КОМПЛЕКСНОГО РАЗВИТИЯ </w:t>
      </w:r>
    </w:p>
    <w:p w:rsidR="009E5202" w:rsidRDefault="003A423E" w:rsidP="00F921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СОЦИАЛЬНОЙ </w:t>
      </w:r>
      <w:r w:rsidR="009E5202">
        <w:rPr>
          <w:rFonts w:ascii="Times New Roman" w:hAnsi="Times New Roman" w:cs="Times New Roman"/>
          <w:b/>
          <w:sz w:val="28"/>
          <w:szCs w:val="28"/>
        </w:rPr>
        <w:t xml:space="preserve"> ИНФРАСТРУКТУРЫ МО </w:t>
      </w:r>
      <w:bookmarkStart w:id="0" w:name="_GoBack"/>
      <w:bookmarkEnd w:id="0"/>
    </w:p>
    <w:p w:rsidR="00376398" w:rsidRPr="00F92130" w:rsidRDefault="009E5202" w:rsidP="00F92130">
      <w:pPr>
        <w:suppressAutoHyphens/>
        <w:jc w:val="center"/>
        <w:rPr>
          <w:rFonts w:ascii="Times New Roman" w:hAnsi="Times New Roman" w:cs="Times New Roman"/>
          <w:b/>
          <w:bCs/>
          <w:sz w:val="30"/>
          <w:szCs w:val="30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92130" w:rsidRPr="00F92130">
        <w:rPr>
          <w:rFonts w:ascii="Times New Roman" w:hAnsi="Times New Roman" w:cs="Times New Roman"/>
          <w:b/>
          <w:bCs/>
          <w:sz w:val="30"/>
          <w:szCs w:val="30"/>
          <w:lang w:eastAsia="ar-SA"/>
        </w:rPr>
        <w:t xml:space="preserve">НОВОТЕЛЬБИНСКОГО СЕЛЬСКОГО МУНИЦИПАЛЬНОГО ОБРАЗОВАНИЯ КУЙТУНСКОГО МУНИЦИПАЛЬНОГО РАЙОНА ИРКУТСКОЙ ОБЛАСТИ </w:t>
      </w:r>
      <w:r w:rsidR="00F92130" w:rsidRPr="00F92130">
        <w:rPr>
          <w:rFonts w:ascii="Times New Roman" w:hAnsi="Times New Roman" w:cs="Times New Roman"/>
          <w:b/>
          <w:bCs/>
          <w:sz w:val="30"/>
          <w:szCs w:val="30"/>
          <w:lang w:eastAsia="ar-SA"/>
        </w:rPr>
        <w:br/>
        <w:t>на 2020 - 2032 гг.</w:t>
      </w:r>
      <w:r w:rsidRPr="00F92130">
        <w:rPr>
          <w:rFonts w:ascii="Times New Roman" w:hAnsi="Times New Roman" w:cs="Times New Roman"/>
          <w:b/>
          <w:sz w:val="28"/>
          <w:szCs w:val="28"/>
        </w:rPr>
        <w:t>»</w:t>
      </w:r>
      <w:r w:rsidR="00F92130" w:rsidRPr="00F92130">
        <w:rPr>
          <w:rFonts w:ascii="Times New Roman" w:hAnsi="Times New Roman" w:cs="Times New Roman"/>
          <w:b/>
          <w:bCs/>
          <w:sz w:val="30"/>
          <w:szCs w:val="30"/>
          <w:lang w:eastAsia="ar-SA"/>
        </w:rPr>
        <w:t xml:space="preserve"> </w:t>
      </w:r>
      <w:r w:rsidR="00B03F34">
        <w:rPr>
          <w:rFonts w:ascii="Times New Roman" w:eastAsia="Times New Roman" w:hAnsi="Times New Roman" w:cs="Times New Roman"/>
          <w:b/>
          <w:sz w:val="28"/>
          <w:szCs w:val="28"/>
        </w:rPr>
        <w:t>за 2023</w:t>
      </w:r>
      <w:r w:rsidR="00376398" w:rsidRPr="00F9213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F92130" w:rsidRPr="00F92130" w:rsidRDefault="00F92130" w:rsidP="00F92130">
      <w:pPr>
        <w:suppressAutoHyphens/>
        <w:ind w:firstLine="720"/>
        <w:jc w:val="both"/>
        <w:rPr>
          <w:rFonts w:ascii="Times New Roman" w:hAnsi="Times New Roman" w:cs="Times New Roman"/>
          <w:lang w:eastAsia="ar-SA"/>
        </w:rPr>
      </w:pPr>
      <w:r w:rsidRPr="00F92130">
        <w:rPr>
          <w:rFonts w:ascii="Times New Roman" w:hAnsi="Times New Roman" w:cs="Times New Roman"/>
          <w:lang w:eastAsia="ar-SA"/>
        </w:rPr>
        <w:t>Программа комплексного развития социальной инфраструктуры сельского поселения (далее – Программа) содержит чёткое представление о стратегических целях, ресурсах, потенциале и об основных направлениях социальной инфраструктуры поселения на среднесрочную перспективу. Кроме того, Программа содержит совокупность увязанных по ресурсам, исполнителям и срокам реализации мероприятий, направленных на достижение стратегических целей социальной инфраструктуры сельского поселения.</w:t>
      </w:r>
    </w:p>
    <w:p w:rsidR="00F92130" w:rsidRPr="00F92130" w:rsidRDefault="00F92130" w:rsidP="00F92130">
      <w:pPr>
        <w:suppressAutoHyphens/>
        <w:ind w:firstLine="720"/>
        <w:jc w:val="both"/>
        <w:rPr>
          <w:rFonts w:ascii="Times New Roman" w:hAnsi="Times New Roman" w:cs="Times New Roman"/>
          <w:lang w:eastAsia="ar-SA"/>
        </w:rPr>
      </w:pPr>
      <w:r w:rsidRPr="00F92130">
        <w:rPr>
          <w:rFonts w:ascii="Times New Roman" w:hAnsi="Times New Roman" w:cs="Times New Roman"/>
          <w:lang w:eastAsia="ar-SA"/>
        </w:rPr>
        <w:t>Цели развития поселения и программные мероприятия, а также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F92130" w:rsidRPr="00F92130" w:rsidRDefault="00F92130" w:rsidP="00F92130">
      <w:pPr>
        <w:suppressAutoHyphens/>
        <w:ind w:firstLine="720"/>
        <w:jc w:val="both"/>
        <w:rPr>
          <w:rFonts w:ascii="Times New Roman" w:hAnsi="Times New Roman" w:cs="Times New Roman"/>
          <w:lang w:eastAsia="ar-SA"/>
        </w:rPr>
      </w:pPr>
      <w:r w:rsidRPr="00F92130">
        <w:rPr>
          <w:rFonts w:ascii="Times New Roman" w:hAnsi="Times New Roman" w:cs="Times New Roman"/>
          <w:lang w:eastAsia="ar-SA"/>
        </w:rPr>
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сельского поселения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развитию налоговой базы, повышению уровня занятости населения, решению остро стоящих социальных проблем.</w:t>
      </w:r>
    </w:p>
    <w:p w:rsidR="00F92130" w:rsidRPr="00F92130" w:rsidRDefault="00F92130" w:rsidP="00F92130">
      <w:pPr>
        <w:suppressAutoHyphens/>
        <w:ind w:firstLine="720"/>
        <w:jc w:val="both"/>
        <w:rPr>
          <w:rFonts w:ascii="Times New Roman" w:hAnsi="Times New Roman" w:cs="Times New Roman"/>
          <w:lang w:eastAsia="ar-SA"/>
        </w:rPr>
      </w:pPr>
      <w:r w:rsidRPr="00F92130">
        <w:rPr>
          <w:rFonts w:ascii="Times New Roman" w:hAnsi="Times New Roman" w:cs="Times New Roman"/>
          <w:lang w:eastAsia="ar-SA"/>
        </w:rPr>
        <w:t>Главной целью Программы является повышение качества жизни населения, его занятости и самозанятости экономических, социальных и культурных возможностей на основе развития сельхозпроизводства, предпринимательства, кредитной кооперации, личных подсобных хозяйств торговой инфраструктуры, сферы услуг и т.д.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 Многие из предлагаемых в Программе мер не требуют масштабных бюджетных вложений, затрат.</w:t>
      </w:r>
    </w:p>
    <w:p w:rsidR="00F92130" w:rsidRPr="00F92130" w:rsidRDefault="00F92130" w:rsidP="00F92130">
      <w:pPr>
        <w:suppressAutoHyphens/>
        <w:ind w:firstLine="720"/>
        <w:jc w:val="both"/>
        <w:rPr>
          <w:rFonts w:ascii="Times New Roman" w:hAnsi="Times New Roman" w:cs="Times New Roman"/>
          <w:lang w:eastAsia="ar-SA"/>
        </w:rPr>
      </w:pPr>
      <w:r w:rsidRPr="00F92130">
        <w:rPr>
          <w:rFonts w:ascii="Times New Roman" w:hAnsi="Times New Roman" w:cs="Times New Roman"/>
          <w:lang w:eastAsia="ar-SA"/>
        </w:rPr>
        <w:t>Для обеспечения условий успешного выполнения мероприятий Программы, необходимо на уровне поселения разработать механизм, способствующий эффективному протеканию процессов реализации Программы. К числу таких механизмов относится совокупность необходимых нормативно-правовых актов, организационных, финансово-экономических, кадровых и других мероприятий, составляющих условия и предпосылки успешного выполнения мероприятий Программы и достижения целей развития социальной инфраструктуры сельского поселения.</w:t>
      </w:r>
    </w:p>
    <w:p w:rsidR="00E77111" w:rsidRDefault="00E77111" w:rsidP="00E77111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F92130" w:rsidRPr="00F92130" w:rsidRDefault="00F92130" w:rsidP="00F92130">
      <w:pPr>
        <w:suppressAutoHyphens/>
        <w:ind w:firstLine="709"/>
        <w:jc w:val="both"/>
        <w:rPr>
          <w:rFonts w:ascii="Times New Roman" w:hAnsi="Times New Roman" w:cs="Times New Roman"/>
          <w:lang w:eastAsia="ar-SA"/>
        </w:rPr>
      </w:pPr>
      <w:r w:rsidRPr="00F92130">
        <w:rPr>
          <w:rFonts w:ascii="Times New Roman" w:hAnsi="Times New Roman" w:cs="Times New Roman"/>
          <w:lang w:eastAsia="ar-SA"/>
        </w:rPr>
        <w:lastRenderedPageBreak/>
        <w:t xml:space="preserve">Задача формирования стратегии развития </w:t>
      </w:r>
      <w:r w:rsidRPr="00F92130">
        <w:rPr>
          <w:rFonts w:ascii="Times New Roman" w:hAnsi="Times New Roman" w:cs="Times New Roman"/>
          <w:spacing w:val="-1"/>
          <w:lang w:eastAsia="ar-SA"/>
        </w:rPr>
        <w:t xml:space="preserve">сельского </w:t>
      </w:r>
      <w:r w:rsidRPr="00F92130">
        <w:rPr>
          <w:rFonts w:ascii="Times New Roman" w:hAnsi="Times New Roman" w:cs="Times New Roman"/>
          <w:lang w:eastAsia="ar-SA"/>
        </w:rPr>
        <w:t>поселения не может быть конструктивно решена без анализа, выявления и адекватного описания его важнейших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поселение представляет собой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F92130" w:rsidRPr="00F92130" w:rsidRDefault="00F92130" w:rsidP="00F92130">
      <w:pPr>
        <w:suppressAutoHyphens/>
        <w:ind w:firstLine="709"/>
        <w:jc w:val="both"/>
        <w:rPr>
          <w:rFonts w:ascii="Times New Roman" w:hAnsi="Times New Roman" w:cs="Times New Roman"/>
          <w:lang w:eastAsia="ar-SA"/>
        </w:rPr>
      </w:pPr>
      <w:r w:rsidRPr="00F92130">
        <w:rPr>
          <w:rFonts w:ascii="Times New Roman" w:hAnsi="Times New Roman" w:cs="Times New Roman"/>
          <w:lang w:eastAsia="ar-SA"/>
        </w:rPr>
        <w:t xml:space="preserve"> Использование системного анализа для разработки Программы позволило выявить и описать основные сферы деятельности в </w:t>
      </w:r>
      <w:r w:rsidRPr="00F92130">
        <w:rPr>
          <w:rFonts w:ascii="Times New Roman" w:hAnsi="Times New Roman" w:cs="Times New Roman"/>
          <w:spacing w:val="-1"/>
          <w:lang w:eastAsia="ar-SA"/>
        </w:rPr>
        <w:t xml:space="preserve">сельском </w:t>
      </w:r>
      <w:r w:rsidRPr="00F92130">
        <w:rPr>
          <w:rFonts w:ascii="Times New Roman" w:hAnsi="Times New Roman" w:cs="Times New Roman"/>
          <w:lang w:eastAsia="ar-SA"/>
        </w:rPr>
        <w:t xml:space="preserve">поселении. Таковыми являются: производственная сфера, сфера управления и развития, а также сферы обеспечения условий функционирования и поддержания работоспособности основных элементов, составляющих основу </w:t>
      </w:r>
      <w:r w:rsidRPr="00F92130">
        <w:rPr>
          <w:rFonts w:ascii="Times New Roman" w:hAnsi="Times New Roman" w:cs="Times New Roman"/>
          <w:spacing w:val="-1"/>
          <w:lang w:eastAsia="ar-SA"/>
        </w:rPr>
        <w:t xml:space="preserve">сельского </w:t>
      </w:r>
      <w:r w:rsidRPr="00F92130">
        <w:rPr>
          <w:rFonts w:ascii="Times New Roman" w:hAnsi="Times New Roman" w:cs="Times New Roman"/>
          <w:lang w:eastAsia="ar-SA"/>
        </w:rPr>
        <w:t>поселения.</w:t>
      </w:r>
    </w:p>
    <w:p w:rsidR="00F92130" w:rsidRPr="00F92130" w:rsidRDefault="00F92130" w:rsidP="00F92130">
      <w:pPr>
        <w:suppressAutoHyphens/>
        <w:ind w:firstLine="709"/>
        <w:jc w:val="both"/>
        <w:rPr>
          <w:rFonts w:ascii="Times New Roman" w:hAnsi="Times New Roman" w:cs="Times New Roman"/>
          <w:lang w:eastAsia="ar-SA"/>
        </w:rPr>
      </w:pPr>
      <w:r w:rsidRPr="00F92130">
        <w:rPr>
          <w:rFonts w:ascii="Times New Roman" w:hAnsi="Times New Roman" w:cs="Times New Roman"/>
          <w:lang w:eastAsia="ar-SA"/>
        </w:rPr>
        <w:t xml:space="preserve">Мероприятия Программы комплексного развития социальной инфраструктуры Новотельбинского </w:t>
      </w:r>
      <w:r w:rsidRPr="00F92130">
        <w:rPr>
          <w:rFonts w:ascii="Times New Roman" w:hAnsi="Times New Roman" w:cs="Times New Roman"/>
          <w:spacing w:val="-1"/>
          <w:lang w:eastAsia="ar-SA"/>
        </w:rPr>
        <w:t xml:space="preserve">сельского </w:t>
      </w:r>
      <w:r w:rsidRPr="00F92130">
        <w:rPr>
          <w:rFonts w:ascii="Times New Roman" w:hAnsi="Times New Roman" w:cs="Times New Roman"/>
          <w:lang w:eastAsia="ar-SA"/>
        </w:rPr>
        <w:t>поселения Куйтунского муниципального района Иркутской области включают как планируемые к реализации инвестиционные проекты, так и совокупность различных организационных мероприятий, сгруппированных по указанным выше системным признакам. Перечень основных программных мероприятий на период 2020-2032 гг., ответственных исполнителей и ожидаемых результатов от их реализации с указанием необходимых объемов и потенциальных источников финансирования, приведены в таблицах.</w:t>
      </w:r>
    </w:p>
    <w:p w:rsidR="00F92130" w:rsidRPr="00F92130" w:rsidRDefault="00F92130" w:rsidP="00F92130">
      <w:pPr>
        <w:suppressAutoHyphens/>
        <w:ind w:firstLine="709"/>
        <w:jc w:val="both"/>
        <w:rPr>
          <w:rFonts w:ascii="Times New Roman" w:hAnsi="Times New Roman" w:cs="Times New Roman"/>
          <w:caps/>
          <w:lang w:eastAsia="ar-SA"/>
        </w:rPr>
      </w:pPr>
      <w:r w:rsidRPr="00F92130">
        <w:rPr>
          <w:rFonts w:ascii="Times New Roman" w:hAnsi="Times New Roman" w:cs="Times New Roman"/>
          <w:bCs/>
          <w:caps/>
          <w:lang w:eastAsia="ar-SA"/>
        </w:rPr>
        <w:t>Состав мероприятий по совершенствованию сферы управления и развития НОВОТЕЛЬБИНСКОГО СЕЛЬСКОГО МО КУЙТУНСКОГО муниципального района ИРКУТСКОЙ области</w:t>
      </w:r>
    </w:p>
    <w:p w:rsidR="00F92130" w:rsidRPr="00F92130" w:rsidRDefault="00F92130" w:rsidP="00F92130">
      <w:pPr>
        <w:suppressAutoHyphens/>
        <w:jc w:val="center"/>
        <w:rPr>
          <w:rFonts w:ascii="Times New Roman" w:hAnsi="Times New Roman" w:cs="Times New Roman"/>
          <w:lang w:eastAsia="ar-S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2725"/>
        <w:gridCol w:w="1790"/>
        <w:gridCol w:w="1757"/>
        <w:gridCol w:w="2689"/>
      </w:tblGrid>
      <w:tr w:rsidR="00F92130" w:rsidRPr="00F92130" w:rsidTr="00BF3666">
        <w:trPr>
          <w:trHeight w:val="494"/>
          <w:tblHeader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b/>
                <w:bCs/>
                <w:lang w:eastAsia="ar-SA"/>
              </w:rPr>
              <w:t>№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Содержание мероприятия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Ответственный исполнитель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Сроки выполнения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Ожидаемые результаты</w:t>
            </w:r>
          </w:p>
        </w:tc>
      </w:tr>
      <w:tr w:rsidR="00F92130" w:rsidRPr="00F92130" w:rsidTr="00BF3666">
        <w:trPr>
          <w:trHeight w:val="494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Разработка перспективного плана развития сельского поселения в соответствии с программой комплексного развития социальной инфраструктуры поселения и с требованиями закона № 131-ФЗ</w:t>
            </w:r>
          </w:p>
        </w:tc>
        <w:tc>
          <w:tcPr>
            <w:tcW w:w="1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 xml:space="preserve">Администрация                                     Новотельбинского сельского поселения  </w:t>
            </w: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2020-2032 г.</w:t>
            </w:r>
          </w:p>
        </w:tc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 xml:space="preserve">Современная концепция управления сельским поселением, включающая основные направления социальной и экономической политики </w:t>
            </w:r>
          </w:p>
        </w:tc>
      </w:tr>
      <w:tr w:rsidR="00F92130" w:rsidRPr="00F92130" w:rsidTr="00BF3666">
        <w:trPr>
          <w:trHeight w:val="494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b/>
                <w:bCs/>
                <w:lang w:eastAsia="ar-SA"/>
              </w:rPr>
              <w:t>2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 xml:space="preserve">Разработка плана мероприятий по реализации программы комплексного развития социальной инфраструктуры Новотельбинского сельского поселения </w:t>
            </w:r>
          </w:p>
        </w:tc>
        <w:tc>
          <w:tcPr>
            <w:tcW w:w="1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 xml:space="preserve">Администрация Новотельбинского сельского поселения  </w:t>
            </w: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2020-2032 гг.</w:t>
            </w:r>
          </w:p>
        </w:tc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Ежегодный план мероприятий по реализации Программы</w:t>
            </w:r>
          </w:p>
        </w:tc>
      </w:tr>
      <w:tr w:rsidR="00F92130" w:rsidRPr="00F92130" w:rsidTr="00BF3666">
        <w:trPr>
          <w:trHeight w:val="494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b/>
                <w:bCs/>
                <w:lang w:eastAsia="ar-SA"/>
              </w:rPr>
              <w:t>3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Отбор, подготовка и переподготовка персонала для сферы местного самоуправления</w:t>
            </w:r>
          </w:p>
        </w:tc>
        <w:tc>
          <w:tcPr>
            <w:tcW w:w="1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F92130" w:rsidRPr="00F92130" w:rsidRDefault="00F92130" w:rsidP="00BF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 xml:space="preserve">Администрация Новотельбинского сельского </w:t>
            </w:r>
            <w:r w:rsidRPr="00F92130">
              <w:rPr>
                <w:rFonts w:ascii="Times New Roman" w:hAnsi="Times New Roman" w:cs="Times New Roman"/>
                <w:lang w:eastAsia="ar-SA"/>
              </w:rPr>
              <w:lastRenderedPageBreak/>
              <w:t xml:space="preserve">поселения  </w:t>
            </w: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lastRenderedPageBreak/>
              <w:t>2020-2032 гг.</w:t>
            </w:r>
          </w:p>
        </w:tc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 xml:space="preserve">Повышение эффективности муниципального управления (график переподготовки, и обучения </w:t>
            </w:r>
            <w:r w:rsidRPr="00F92130">
              <w:rPr>
                <w:rFonts w:ascii="Times New Roman" w:hAnsi="Times New Roman" w:cs="Times New Roman"/>
                <w:lang w:eastAsia="ar-SA"/>
              </w:rPr>
              <w:lastRenderedPageBreak/>
              <w:t>специалистов)</w:t>
            </w:r>
          </w:p>
        </w:tc>
      </w:tr>
      <w:tr w:rsidR="00F92130" w:rsidRPr="00F92130" w:rsidTr="00BF3666">
        <w:trPr>
          <w:trHeight w:val="2314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b/>
                <w:bCs/>
                <w:lang w:eastAsia="ar-SA"/>
              </w:rPr>
              <w:lastRenderedPageBreak/>
              <w:t>4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 xml:space="preserve">Поддержки и развитие малого и среднего предпринимательства в Новотельбинском сельском поселении </w:t>
            </w:r>
          </w:p>
        </w:tc>
        <w:tc>
          <w:tcPr>
            <w:tcW w:w="1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F92130" w:rsidRPr="00F92130" w:rsidRDefault="00F92130" w:rsidP="00BF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 xml:space="preserve">Администрация Новотельбинского сельского поселения  </w:t>
            </w: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 xml:space="preserve"> 2020-2032 гг.</w:t>
            </w:r>
          </w:p>
        </w:tc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Повышение предпринимательской активности в сельском поселении</w:t>
            </w:r>
          </w:p>
        </w:tc>
      </w:tr>
      <w:tr w:rsidR="00F92130" w:rsidRPr="00F92130" w:rsidTr="00BF3666">
        <w:trPr>
          <w:trHeight w:val="494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b/>
                <w:bCs/>
                <w:lang w:eastAsia="ar-SA"/>
              </w:rPr>
              <w:t>5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Повышение эффективности использования муниципальной собственности</w:t>
            </w:r>
          </w:p>
        </w:tc>
        <w:tc>
          <w:tcPr>
            <w:tcW w:w="1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F92130" w:rsidRPr="00F92130" w:rsidRDefault="00F92130" w:rsidP="00BF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 xml:space="preserve">Администрация Новотельбинского сельского поселения  </w:t>
            </w: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2020-2032 гг.</w:t>
            </w:r>
          </w:p>
        </w:tc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Повышение доходной части местного бюджета за счет эффективного использования муниципальной собственности (оформление земельных участков и имущества в собственность граждан, получение свидетельств на землю и паспортов на жилые помещения)</w:t>
            </w:r>
          </w:p>
        </w:tc>
      </w:tr>
      <w:tr w:rsidR="00F92130" w:rsidRPr="00F92130" w:rsidTr="00BF3666">
        <w:trPr>
          <w:trHeight w:val="494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b/>
                <w:bCs/>
                <w:lang w:eastAsia="ar-SA"/>
              </w:rPr>
              <w:t>6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Формирование и совершенствование системы муниципального заказа в поселении</w:t>
            </w:r>
          </w:p>
        </w:tc>
        <w:tc>
          <w:tcPr>
            <w:tcW w:w="1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 xml:space="preserve">Администрация Новотельбинского сельского поселения  </w:t>
            </w: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Систематически</w:t>
            </w:r>
          </w:p>
        </w:tc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Эффективное использование местного бюджета за счет внедрения системы муниципального заказа в поселении</w:t>
            </w:r>
          </w:p>
        </w:tc>
      </w:tr>
      <w:tr w:rsidR="00F92130" w:rsidRPr="00F92130" w:rsidTr="00BF3666">
        <w:trPr>
          <w:trHeight w:val="494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b/>
                <w:bCs/>
                <w:lang w:eastAsia="ar-SA"/>
              </w:rPr>
              <w:t>7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Проведение систематических мероприятий по продвижению продукции предприятий сельского поселения: участие в проведении ярмарок, выставок, смотров, конкурсов и т.п.</w:t>
            </w:r>
          </w:p>
        </w:tc>
        <w:tc>
          <w:tcPr>
            <w:tcW w:w="1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F92130" w:rsidRPr="00F92130" w:rsidRDefault="00F92130" w:rsidP="00BF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 xml:space="preserve">Администрация Новотельбинского сельского поселения  </w:t>
            </w: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2020-2032 гг.</w:t>
            </w:r>
          </w:p>
        </w:tc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 xml:space="preserve">Стимулирование производства и продвижение на рынок продукции, производимой предприятиями сельского поселения </w:t>
            </w:r>
          </w:p>
        </w:tc>
      </w:tr>
      <w:tr w:rsidR="00F92130" w:rsidRPr="00F92130" w:rsidTr="00BF3666">
        <w:trPr>
          <w:trHeight w:val="494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b/>
                <w:bCs/>
                <w:lang w:eastAsia="ar-SA"/>
              </w:rPr>
              <w:t>8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Совершенствование системы принятия и исполнения местного бюджета</w:t>
            </w:r>
          </w:p>
        </w:tc>
        <w:tc>
          <w:tcPr>
            <w:tcW w:w="1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F92130" w:rsidRPr="00F92130" w:rsidRDefault="00F92130" w:rsidP="00BF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 xml:space="preserve">Администрация Новотельбинского сельского поселения  </w:t>
            </w: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2020-2032 г.</w:t>
            </w:r>
          </w:p>
        </w:tc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spacing w:after="280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Повышение эффективности бюджетного процесса на местном уровне</w:t>
            </w:r>
          </w:p>
          <w:p w:rsidR="00F92130" w:rsidRPr="00F92130" w:rsidRDefault="00F92130" w:rsidP="00BF3666">
            <w:pPr>
              <w:suppressAutoHyphens/>
              <w:spacing w:before="280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(Наработка нормативной базы)</w:t>
            </w:r>
          </w:p>
        </w:tc>
      </w:tr>
      <w:tr w:rsidR="00F92130" w:rsidRPr="00F92130" w:rsidTr="00BF3666">
        <w:trPr>
          <w:trHeight w:val="494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b/>
                <w:bCs/>
                <w:lang w:eastAsia="ar-SA"/>
              </w:rPr>
              <w:t>9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 xml:space="preserve">Выполнение мероприятий в соответствии с «Программой комплексного </w:t>
            </w:r>
            <w:r w:rsidRPr="00F92130">
              <w:rPr>
                <w:rFonts w:ascii="Times New Roman" w:hAnsi="Times New Roman" w:cs="Times New Roman"/>
                <w:lang w:eastAsia="ar-SA"/>
              </w:rPr>
              <w:lastRenderedPageBreak/>
              <w:t>развития коммунальной инфраструктуры Новотельбинского сельского поселения на 2020-2032 годы»</w:t>
            </w:r>
          </w:p>
        </w:tc>
        <w:tc>
          <w:tcPr>
            <w:tcW w:w="1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F92130" w:rsidRPr="00F92130" w:rsidRDefault="00F92130" w:rsidP="00BF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 xml:space="preserve">Администрация Новотельбинского сельского поселения  </w:t>
            </w: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lastRenderedPageBreak/>
              <w:t>2020-2032 гг.</w:t>
            </w:r>
          </w:p>
        </w:tc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spacing w:after="280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 xml:space="preserve">Повышение качества предоставляемых жилищно-коммунальных </w:t>
            </w:r>
            <w:r w:rsidRPr="00F92130">
              <w:rPr>
                <w:rFonts w:ascii="Times New Roman" w:hAnsi="Times New Roman" w:cs="Times New Roman"/>
                <w:lang w:eastAsia="ar-SA"/>
              </w:rPr>
              <w:lastRenderedPageBreak/>
              <w:t>услуг</w:t>
            </w:r>
          </w:p>
          <w:p w:rsidR="00F92130" w:rsidRPr="00F92130" w:rsidRDefault="00F92130" w:rsidP="00BF3666">
            <w:pPr>
              <w:suppressAutoHyphens/>
              <w:spacing w:before="280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(разработка и реализация мероприятий по развитию коммунального комплекса поселения</w:t>
            </w:r>
          </w:p>
        </w:tc>
      </w:tr>
      <w:tr w:rsidR="00F92130" w:rsidRPr="00F92130" w:rsidTr="00BF3666">
        <w:trPr>
          <w:trHeight w:val="494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b/>
                <w:bCs/>
                <w:lang w:eastAsia="ar-SA"/>
              </w:rPr>
              <w:lastRenderedPageBreak/>
              <w:t>10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Разработка системы контроля и регулирования потребительского рынка в сельском поселении (полиция, Роспотребнадзор)</w:t>
            </w:r>
          </w:p>
        </w:tc>
        <w:tc>
          <w:tcPr>
            <w:tcW w:w="1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F92130" w:rsidRPr="00F92130" w:rsidRDefault="00F92130" w:rsidP="00BF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 xml:space="preserve">Администрация Новотельбинского сельского поселения </w:t>
            </w: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Систематически</w:t>
            </w:r>
          </w:p>
        </w:tc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Обеспечение наполнения потребительского рынка товарами и услугами, удовлетворение спроса населения</w:t>
            </w:r>
          </w:p>
        </w:tc>
      </w:tr>
      <w:tr w:rsidR="00F92130" w:rsidRPr="00F92130" w:rsidTr="00BF3666">
        <w:trPr>
          <w:trHeight w:val="494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b/>
                <w:bCs/>
                <w:lang w:eastAsia="ar-SA"/>
              </w:rPr>
              <w:t>11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Организация системы контроля за исполнением Программы развития и ежегодного плана мероприятий по ее реализации</w:t>
            </w:r>
          </w:p>
        </w:tc>
        <w:tc>
          <w:tcPr>
            <w:tcW w:w="1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F92130" w:rsidRPr="00F92130" w:rsidRDefault="00F92130" w:rsidP="00BF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 xml:space="preserve">Администрация Новотельбинского сельского поселения  </w:t>
            </w: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Систематически</w:t>
            </w:r>
          </w:p>
        </w:tc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spacing w:after="280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Выявление отклонений основных фактических показателей развития поселения от запланированных</w:t>
            </w:r>
          </w:p>
          <w:p w:rsidR="00F92130" w:rsidRPr="00F92130" w:rsidRDefault="00F92130" w:rsidP="00BF3666">
            <w:pPr>
              <w:suppressAutoHyphens/>
              <w:spacing w:before="280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(Глава поселения)</w:t>
            </w:r>
          </w:p>
        </w:tc>
      </w:tr>
      <w:tr w:rsidR="00F92130" w:rsidRPr="00F92130" w:rsidTr="00BF3666">
        <w:trPr>
          <w:trHeight w:val="494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b/>
                <w:bCs/>
                <w:lang w:eastAsia="ar-SA"/>
              </w:rPr>
              <w:t>12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Контроль за экологической ситуацией и рациональным использованием природных ресурсов на территории поселения</w:t>
            </w:r>
          </w:p>
        </w:tc>
        <w:tc>
          <w:tcPr>
            <w:tcW w:w="1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F92130" w:rsidRPr="00F92130" w:rsidRDefault="00F92130" w:rsidP="00BF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 xml:space="preserve">Администрация Новотельбинского сельского поселения  </w:t>
            </w: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Систематически</w:t>
            </w:r>
          </w:p>
        </w:tc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2130" w:rsidRPr="00F92130" w:rsidRDefault="00F92130" w:rsidP="00BF3666">
            <w:pPr>
              <w:suppressAutoHyphens/>
              <w:spacing w:after="280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Улучшение экологической ситуации, сохранение природных ресурсов поселения</w:t>
            </w:r>
          </w:p>
          <w:p w:rsidR="00F92130" w:rsidRPr="00F92130" w:rsidRDefault="00F92130" w:rsidP="00BF3666">
            <w:pPr>
              <w:suppressAutoHyphens/>
              <w:spacing w:before="28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92130" w:rsidRPr="00F92130" w:rsidTr="00BF3666">
        <w:trPr>
          <w:trHeight w:val="494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b/>
                <w:bCs/>
                <w:lang w:eastAsia="ar-SA"/>
              </w:rPr>
              <w:t>13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spacing w:after="280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 xml:space="preserve">Проведение учета граждан, занимающихся личными подсобными хозяйствами, наличие животных в подворьях определение потенциала развития ЛПХ </w:t>
            </w:r>
          </w:p>
          <w:p w:rsidR="00F92130" w:rsidRPr="00F92130" w:rsidRDefault="00F92130" w:rsidP="00BF3666">
            <w:pPr>
              <w:suppressAutoHyphens/>
              <w:spacing w:before="280" w:after="280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Контроль динамики развития ЛПХ.</w:t>
            </w:r>
          </w:p>
        </w:tc>
        <w:tc>
          <w:tcPr>
            <w:tcW w:w="1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F92130" w:rsidRPr="00F92130" w:rsidRDefault="00F92130" w:rsidP="00BF36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 xml:space="preserve">Администрация Новотельбинского сельского поселения  </w:t>
            </w: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2020-2032 гг.</w:t>
            </w:r>
          </w:p>
        </w:tc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spacing w:after="280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 xml:space="preserve">Развитие ЛПХ на территории поселений </w:t>
            </w:r>
          </w:p>
          <w:p w:rsidR="00F92130" w:rsidRPr="00F92130" w:rsidRDefault="00F92130" w:rsidP="00BF3666">
            <w:pPr>
              <w:suppressAutoHyphens/>
              <w:spacing w:before="280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(Глава поселения и конкурсная комиссия поселения)</w:t>
            </w:r>
          </w:p>
        </w:tc>
      </w:tr>
    </w:tbl>
    <w:p w:rsidR="00F92130" w:rsidRPr="00933DF2" w:rsidRDefault="00F92130" w:rsidP="00F92130">
      <w:pPr>
        <w:suppressAutoHyphens/>
        <w:spacing w:before="280" w:after="280"/>
        <w:rPr>
          <w:b/>
          <w:bCs/>
          <w:sz w:val="20"/>
          <w:szCs w:val="20"/>
          <w:lang w:eastAsia="ar-SA"/>
        </w:rPr>
      </w:pPr>
    </w:p>
    <w:p w:rsidR="00F92130" w:rsidRPr="00F92130" w:rsidRDefault="00F92130" w:rsidP="00F92130">
      <w:pPr>
        <w:suppressAutoHyphens/>
        <w:ind w:firstLine="709"/>
        <w:jc w:val="both"/>
        <w:rPr>
          <w:rFonts w:ascii="Times New Roman" w:hAnsi="Times New Roman" w:cs="Times New Roman"/>
          <w:lang w:eastAsia="ar-SA"/>
        </w:rPr>
      </w:pPr>
    </w:p>
    <w:p w:rsidR="00F92130" w:rsidRPr="00933DF2" w:rsidRDefault="00F92130" w:rsidP="00F92130">
      <w:pPr>
        <w:suppressAutoHyphens/>
        <w:ind w:firstLine="709"/>
        <w:jc w:val="both"/>
        <w:rPr>
          <w:bCs/>
          <w:caps/>
          <w:lang w:eastAsia="ar-SA"/>
        </w:rPr>
      </w:pPr>
    </w:p>
    <w:p w:rsidR="00F92130" w:rsidRPr="00933DF2" w:rsidRDefault="00F92130" w:rsidP="00F92130">
      <w:pPr>
        <w:suppressAutoHyphens/>
        <w:ind w:firstLine="709"/>
        <w:jc w:val="both"/>
        <w:rPr>
          <w:bCs/>
          <w:caps/>
          <w:lang w:eastAsia="ar-SA"/>
        </w:rPr>
      </w:pPr>
    </w:p>
    <w:p w:rsidR="00F92130" w:rsidRPr="00F92130" w:rsidRDefault="00F92130" w:rsidP="00F92130">
      <w:pPr>
        <w:suppressAutoHyphens/>
        <w:spacing w:before="280" w:after="280"/>
        <w:ind w:firstLine="720"/>
        <w:jc w:val="both"/>
        <w:rPr>
          <w:rFonts w:ascii="Times New Roman" w:hAnsi="Times New Roman" w:cs="Times New Roman"/>
          <w:bCs/>
          <w:caps/>
          <w:lang w:eastAsia="ar-SA"/>
        </w:rPr>
      </w:pPr>
      <w:r w:rsidRPr="00F92130">
        <w:rPr>
          <w:rFonts w:ascii="Times New Roman" w:hAnsi="Times New Roman" w:cs="Times New Roman"/>
          <w:bCs/>
          <w:caps/>
          <w:lang w:eastAsia="ar-SA"/>
        </w:rPr>
        <w:lastRenderedPageBreak/>
        <w:t>Состав мероприятий по обеспечению условий функционирования и поддержанию работоспособности основных элементов НОВОТЕЛЬБИНСКОГО СЕЛЬСКОГО МО</w:t>
      </w:r>
    </w:p>
    <w:p w:rsidR="00F92130" w:rsidRPr="00F92130" w:rsidRDefault="00F92130" w:rsidP="00F92130">
      <w:pPr>
        <w:suppressAutoHyphens/>
        <w:spacing w:before="280" w:after="280"/>
        <w:ind w:firstLine="720"/>
        <w:jc w:val="center"/>
        <w:rPr>
          <w:rFonts w:ascii="Times New Roman" w:hAnsi="Times New Roman" w:cs="Times New Roman"/>
          <w:bCs/>
          <w:sz w:val="20"/>
          <w:szCs w:val="20"/>
          <w:lang w:eastAsia="ar-SA"/>
        </w:rPr>
      </w:pPr>
    </w:p>
    <w:tbl>
      <w:tblPr>
        <w:tblpPr w:leftFromText="180" w:rightFromText="180" w:vertAnchor="text" w:tblpY="1"/>
        <w:tblOverlap w:val="never"/>
        <w:tblW w:w="94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2833"/>
        <w:gridCol w:w="1577"/>
        <w:gridCol w:w="1403"/>
        <w:gridCol w:w="2899"/>
      </w:tblGrid>
      <w:tr w:rsidR="00F92130" w:rsidRPr="00F92130" w:rsidTr="00BF3666">
        <w:trPr>
          <w:trHeight w:val="494"/>
          <w:tblHeader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F92130">
              <w:rPr>
                <w:rFonts w:ascii="Times New Roman" w:hAnsi="Times New Roman" w:cs="Times New Roman"/>
                <w:b/>
                <w:bCs/>
                <w:lang w:eastAsia="ar-SA"/>
              </w:rPr>
              <w:t>№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F92130">
              <w:rPr>
                <w:rFonts w:ascii="Times New Roman" w:hAnsi="Times New Roman" w:cs="Times New Roman"/>
                <w:b/>
                <w:bCs/>
                <w:lang w:eastAsia="ar-SA"/>
              </w:rPr>
              <w:t>Содержание мероприятия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F92130">
              <w:rPr>
                <w:rFonts w:ascii="Times New Roman" w:hAnsi="Times New Roman" w:cs="Times New Roman"/>
                <w:b/>
                <w:bCs/>
                <w:lang w:eastAsia="ar-SA"/>
              </w:rPr>
              <w:t>Ресурсное обеспечение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F92130">
              <w:rPr>
                <w:rFonts w:ascii="Times New Roman" w:hAnsi="Times New Roman" w:cs="Times New Roman"/>
                <w:b/>
                <w:bCs/>
                <w:lang w:eastAsia="ar-SA"/>
              </w:rPr>
              <w:t>Сроки выполнения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b/>
                <w:bCs/>
                <w:lang w:eastAsia="ar-SA"/>
              </w:rPr>
              <w:t>Ожидаемые результаты</w:t>
            </w:r>
          </w:p>
        </w:tc>
      </w:tr>
      <w:tr w:rsidR="00F92130" w:rsidRPr="00F92130" w:rsidTr="00BF3666">
        <w:trPr>
          <w:trHeight w:val="494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8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 xml:space="preserve">Создание условий для привлечения финансовых ресурсов и инвестиций на территорию сельского поселения </w:t>
            </w:r>
          </w:p>
        </w:tc>
        <w:tc>
          <w:tcPr>
            <w:tcW w:w="1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spacing w:after="28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Местный бюджет Областной бюджет</w:t>
            </w:r>
          </w:p>
          <w:p w:rsidR="00F92130" w:rsidRPr="00F92130" w:rsidRDefault="00F92130" w:rsidP="00BF3666">
            <w:pPr>
              <w:suppressAutoHyphens/>
              <w:spacing w:before="28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Привлеченные средства</w:t>
            </w: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2020-2032 гг.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 xml:space="preserve">Увеличение потоков финансовых ресурсов </w:t>
            </w:r>
          </w:p>
        </w:tc>
      </w:tr>
      <w:tr w:rsidR="00F92130" w:rsidRPr="00F92130" w:rsidTr="00BF3666">
        <w:trPr>
          <w:trHeight w:val="494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28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Ремонт и содержание дорог в границах поселения, поддержание дорожного полотна в работоспособном состоянии</w:t>
            </w:r>
          </w:p>
        </w:tc>
        <w:tc>
          <w:tcPr>
            <w:tcW w:w="1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92130" w:rsidRPr="00F92130" w:rsidRDefault="00F92130" w:rsidP="00BF3666">
            <w:pPr>
              <w:suppressAutoHyphens/>
              <w:spacing w:after="28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областной бюджет, местный бюджет</w:t>
            </w:r>
          </w:p>
          <w:p w:rsidR="00F92130" w:rsidRPr="00F92130" w:rsidRDefault="00F92130" w:rsidP="00BF3666">
            <w:pPr>
              <w:suppressAutoHyphens/>
              <w:spacing w:before="28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896 тыс. руб. в год</w:t>
            </w:r>
          </w:p>
          <w:p w:rsidR="00F92130" w:rsidRPr="00F92130" w:rsidRDefault="00F92130" w:rsidP="00BF3666">
            <w:pPr>
              <w:suppressAutoHyphens/>
              <w:spacing w:before="28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2020-2032 гг.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Обеспечение безопасности дорожного движения и транспортной доступности населенных пунктов сельского поселения</w:t>
            </w:r>
          </w:p>
        </w:tc>
      </w:tr>
      <w:tr w:rsidR="00F92130" w:rsidRPr="00F92130" w:rsidTr="00BF3666">
        <w:trPr>
          <w:trHeight w:val="494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28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Создание условий для реализации перспективных предпринимательских проектов</w:t>
            </w:r>
          </w:p>
        </w:tc>
        <w:tc>
          <w:tcPr>
            <w:tcW w:w="1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spacing w:after="28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 xml:space="preserve">Областной бюджет, </w:t>
            </w:r>
          </w:p>
          <w:p w:rsidR="00F92130" w:rsidRPr="00F92130" w:rsidRDefault="00F92130" w:rsidP="00BF3666">
            <w:pPr>
              <w:suppressAutoHyphens/>
              <w:spacing w:before="28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 xml:space="preserve">местный бюджет </w:t>
            </w: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2020-2032 гг.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Создание новых рабочих мест, повышение уровня оплаты труда персонала, снижение уровня безработицы, увеличение доходной части местного бюджета</w:t>
            </w:r>
          </w:p>
        </w:tc>
      </w:tr>
      <w:tr w:rsidR="00F92130" w:rsidRPr="00F92130" w:rsidTr="00BF3666">
        <w:trPr>
          <w:trHeight w:val="67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28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Поддержание материально-технической базы учреждений, находящихся в ведении администрации сельского поселения в надлежащем для использования состоянии (МКУК «НСКЦ»)</w:t>
            </w:r>
          </w:p>
        </w:tc>
        <w:tc>
          <w:tcPr>
            <w:tcW w:w="1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92130" w:rsidRPr="00F92130" w:rsidRDefault="00F92130" w:rsidP="00BF3666">
            <w:pPr>
              <w:suppressAutoHyphens/>
              <w:spacing w:after="280"/>
              <w:rPr>
                <w:rFonts w:ascii="Times New Roman" w:hAnsi="Times New Roman" w:cs="Times New Roman"/>
                <w:color w:val="FF0000"/>
                <w:lang w:eastAsia="ar-SA"/>
              </w:rPr>
            </w:pPr>
          </w:p>
          <w:p w:rsidR="00F92130" w:rsidRPr="00F92130" w:rsidRDefault="00F92130" w:rsidP="00BF3666">
            <w:pPr>
              <w:suppressAutoHyphens/>
              <w:spacing w:after="28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Местный бюджет</w:t>
            </w:r>
          </w:p>
          <w:p w:rsidR="00F92130" w:rsidRPr="00F92130" w:rsidRDefault="00F92130" w:rsidP="00BF3666">
            <w:pPr>
              <w:suppressAutoHyphens/>
              <w:spacing w:after="28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933,00 тыс. руб.</w:t>
            </w:r>
          </w:p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F92130" w:rsidRPr="00F92130" w:rsidRDefault="00F92130" w:rsidP="00BF3666">
            <w:pPr>
              <w:suppressAutoHyphens/>
              <w:spacing w:before="28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2020-2032 гг.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 xml:space="preserve">Обеспечение населения необходимыми социальными услугами </w:t>
            </w:r>
          </w:p>
        </w:tc>
      </w:tr>
      <w:tr w:rsidR="00F92130" w:rsidRPr="00F92130" w:rsidTr="00BF3666">
        <w:trPr>
          <w:trHeight w:val="494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28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 xml:space="preserve">Формирование условий для развития личных подсобных хозяйств </w:t>
            </w:r>
          </w:p>
        </w:tc>
        <w:tc>
          <w:tcPr>
            <w:tcW w:w="1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spacing w:after="28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Местный бюджет</w:t>
            </w:r>
          </w:p>
          <w:p w:rsidR="00F92130" w:rsidRPr="00F92130" w:rsidRDefault="00F92130" w:rsidP="00BF3666">
            <w:pPr>
              <w:suppressAutoHyphens/>
              <w:spacing w:before="28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 xml:space="preserve">Областной бюджет </w:t>
            </w: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2020-2032 гг.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Увеличение производства сельскохозяйственной продукции в личных подсобных хозяйствах</w:t>
            </w:r>
          </w:p>
        </w:tc>
      </w:tr>
      <w:tr w:rsidR="00F92130" w:rsidRPr="00F92130" w:rsidTr="00BF3666">
        <w:trPr>
          <w:trHeight w:val="494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lastRenderedPageBreak/>
              <w:t>6</w:t>
            </w:r>
          </w:p>
        </w:tc>
        <w:tc>
          <w:tcPr>
            <w:tcW w:w="28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Строительство многофункциональной спортивной площадки</w:t>
            </w:r>
            <w:r w:rsidRPr="00F92130">
              <w:rPr>
                <w:rFonts w:ascii="Times New Roman" w:hAnsi="Times New Roman" w:cs="Times New Roman"/>
                <w:lang w:eastAsia="ar-SA"/>
              </w:rPr>
              <w:tab/>
            </w:r>
          </w:p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Местный бюджет – 0,20 тыс. руб.</w:t>
            </w:r>
          </w:p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 xml:space="preserve">Областной бюджет – </w:t>
            </w:r>
            <w:r w:rsidRPr="00F92130">
              <w:rPr>
                <w:rFonts w:ascii="Times New Roman" w:hAnsi="Times New Roman" w:cs="Times New Roman"/>
              </w:rPr>
              <w:t xml:space="preserve">820,2 </w:t>
            </w:r>
            <w:r w:rsidRPr="00F92130">
              <w:rPr>
                <w:rFonts w:ascii="Times New Roman" w:hAnsi="Times New Roman" w:cs="Times New Roman"/>
                <w:lang w:eastAsia="ar-SA"/>
              </w:rPr>
              <w:t>тыс. руб.</w:t>
            </w:r>
          </w:p>
          <w:p w:rsidR="00F92130" w:rsidRPr="00F92130" w:rsidRDefault="00F92130" w:rsidP="00BF3666">
            <w:pPr>
              <w:suppressAutoHyphens/>
              <w:spacing w:after="280"/>
              <w:rPr>
                <w:rFonts w:ascii="Times New Roman" w:hAnsi="Times New Roman" w:cs="Times New Roman"/>
                <w:lang w:eastAsia="ar-SA"/>
              </w:rPr>
            </w:pPr>
          </w:p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2020-2032 гг.</w:t>
            </w:r>
          </w:p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 xml:space="preserve">Обеспечение участия жителей всех населённых пунктов поселения в социальных, культурных, спортивных </w:t>
            </w:r>
          </w:p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Повышение активности населения, нацеливание на здоровый образ жизни</w:t>
            </w:r>
          </w:p>
        </w:tc>
      </w:tr>
      <w:tr w:rsidR="00F92130" w:rsidRPr="00F92130" w:rsidTr="00BF3666">
        <w:trPr>
          <w:trHeight w:val="494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28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Благоустройство территории</w:t>
            </w:r>
          </w:p>
        </w:tc>
        <w:tc>
          <w:tcPr>
            <w:tcW w:w="1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92130" w:rsidRPr="00F92130" w:rsidRDefault="00F92130" w:rsidP="00BF3666">
            <w:pPr>
              <w:suppressAutoHyphens/>
              <w:spacing w:after="28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Местный бюджет</w:t>
            </w:r>
          </w:p>
          <w:p w:rsidR="00F92130" w:rsidRPr="00F92130" w:rsidRDefault="00F92130" w:rsidP="00BF3666">
            <w:pPr>
              <w:suppressAutoHyphens/>
              <w:spacing w:before="28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2020-2032 гг.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Благоустроительные работы в населенных пунктах поселения.</w:t>
            </w:r>
          </w:p>
        </w:tc>
      </w:tr>
      <w:tr w:rsidR="00F92130" w:rsidRPr="00F92130" w:rsidTr="00BF3666">
        <w:trPr>
          <w:trHeight w:val="494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8</w:t>
            </w:r>
          </w:p>
        </w:tc>
        <w:tc>
          <w:tcPr>
            <w:tcW w:w="28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Освещение территории сельского поселения</w:t>
            </w:r>
          </w:p>
        </w:tc>
        <w:tc>
          <w:tcPr>
            <w:tcW w:w="1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spacing w:after="28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Местный бюджет</w:t>
            </w:r>
          </w:p>
          <w:p w:rsidR="00F92130" w:rsidRPr="00F92130" w:rsidRDefault="00F92130" w:rsidP="00BF3666">
            <w:pPr>
              <w:suppressAutoHyphens/>
              <w:spacing w:before="28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90 тыс. рублей</w:t>
            </w: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2020-2032 гг.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 xml:space="preserve">Работы по освещению улиц и установке дополнительных светильников. </w:t>
            </w:r>
          </w:p>
        </w:tc>
      </w:tr>
      <w:tr w:rsidR="00F92130" w:rsidRPr="00F92130" w:rsidTr="00BF3666">
        <w:trPr>
          <w:trHeight w:val="494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9</w:t>
            </w:r>
          </w:p>
        </w:tc>
        <w:tc>
          <w:tcPr>
            <w:tcW w:w="28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Строительство жилья по программе «Переселение граждан из ветхого аварийного жилья»</w:t>
            </w:r>
          </w:p>
        </w:tc>
        <w:tc>
          <w:tcPr>
            <w:tcW w:w="1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92130" w:rsidRPr="00F92130" w:rsidRDefault="00F92130" w:rsidP="00BF3666">
            <w:pPr>
              <w:suppressAutoHyphens/>
              <w:spacing w:after="28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Областной, федеральный, местный бюджет</w:t>
            </w:r>
          </w:p>
          <w:p w:rsidR="00F92130" w:rsidRPr="00F92130" w:rsidRDefault="00F92130" w:rsidP="00BF3666">
            <w:pPr>
              <w:suppressAutoHyphens/>
              <w:spacing w:before="28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2020-2032 гг.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Развитие ЖКХ</w:t>
            </w:r>
          </w:p>
        </w:tc>
      </w:tr>
      <w:tr w:rsidR="00F92130" w:rsidRPr="00F92130" w:rsidTr="00BF3666">
        <w:trPr>
          <w:trHeight w:val="494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10</w:t>
            </w:r>
          </w:p>
        </w:tc>
        <w:tc>
          <w:tcPr>
            <w:tcW w:w="28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Замена водонапорных башен, установка системы очистки на станции водоподготовки, замена глубинных насосов на скважинах на территории поселения</w:t>
            </w:r>
          </w:p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92130" w:rsidRPr="00F92130" w:rsidRDefault="00F92130" w:rsidP="00BF3666">
            <w:pPr>
              <w:suppressAutoHyphens/>
              <w:spacing w:before="280" w:after="280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lastRenderedPageBreak/>
              <w:t>Местный бюджет</w:t>
            </w:r>
          </w:p>
          <w:p w:rsidR="00F92130" w:rsidRPr="00F92130" w:rsidRDefault="00F92130" w:rsidP="00BF3666">
            <w:pPr>
              <w:suppressAutoHyphens/>
              <w:spacing w:after="28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F92130" w:rsidRPr="00F92130" w:rsidRDefault="00F92130" w:rsidP="00BF3666">
            <w:pPr>
              <w:suppressAutoHyphens/>
              <w:spacing w:after="28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F92130" w:rsidRPr="00F92130" w:rsidRDefault="00F92130" w:rsidP="00BF3666">
            <w:pPr>
              <w:suppressAutoHyphens/>
              <w:spacing w:before="280" w:after="280"/>
              <w:rPr>
                <w:rFonts w:ascii="Times New Roman" w:hAnsi="Times New Roman" w:cs="Times New Roman"/>
                <w:lang w:eastAsia="ar-SA"/>
              </w:rPr>
            </w:pPr>
          </w:p>
          <w:p w:rsidR="00F92130" w:rsidRPr="00F92130" w:rsidRDefault="00F92130" w:rsidP="00BF3666">
            <w:pPr>
              <w:suppressAutoHyphens/>
              <w:spacing w:before="280" w:after="280"/>
              <w:rPr>
                <w:rFonts w:ascii="Times New Roman" w:hAnsi="Times New Roman" w:cs="Times New Roman"/>
                <w:lang w:eastAsia="ar-SA"/>
              </w:rPr>
            </w:pPr>
          </w:p>
          <w:p w:rsidR="00F92130" w:rsidRPr="00F92130" w:rsidRDefault="00F92130" w:rsidP="00BF3666">
            <w:pPr>
              <w:suppressAutoHyphens/>
              <w:spacing w:before="280" w:after="280"/>
              <w:rPr>
                <w:rFonts w:ascii="Times New Roman" w:hAnsi="Times New Roman" w:cs="Times New Roman"/>
                <w:lang w:eastAsia="ar-SA"/>
              </w:rPr>
            </w:pPr>
          </w:p>
          <w:p w:rsidR="00F92130" w:rsidRPr="00F92130" w:rsidRDefault="00F92130" w:rsidP="00BF3666">
            <w:pPr>
              <w:suppressAutoHyphens/>
              <w:spacing w:before="28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2020-2032 гг.</w:t>
            </w:r>
          </w:p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lastRenderedPageBreak/>
              <w:t xml:space="preserve">Развитие системы ЖКХ </w:t>
            </w:r>
          </w:p>
        </w:tc>
      </w:tr>
      <w:tr w:rsidR="00F92130" w:rsidRPr="00F92130" w:rsidTr="00BF3666">
        <w:trPr>
          <w:trHeight w:val="494"/>
        </w:trPr>
        <w:tc>
          <w:tcPr>
            <w:tcW w:w="693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lastRenderedPageBreak/>
              <w:t>11</w:t>
            </w:r>
          </w:p>
        </w:tc>
        <w:tc>
          <w:tcPr>
            <w:tcW w:w="2833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Ремонт подъездных дорог к пожарным водоемам, ремонт пожарных гидрантов</w:t>
            </w:r>
          </w:p>
        </w:tc>
        <w:tc>
          <w:tcPr>
            <w:tcW w:w="1577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F92130" w:rsidRPr="00F92130" w:rsidRDefault="00F92130" w:rsidP="00BF3666">
            <w:pPr>
              <w:suppressAutoHyphens/>
              <w:spacing w:after="28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Местный бюджет</w:t>
            </w:r>
          </w:p>
          <w:p w:rsidR="00F92130" w:rsidRPr="00F92130" w:rsidRDefault="00F92130" w:rsidP="00BF3666">
            <w:pPr>
              <w:suppressAutoHyphens/>
              <w:spacing w:before="28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 xml:space="preserve"> 80 тыс. руб. в год</w:t>
            </w:r>
          </w:p>
          <w:p w:rsidR="00F92130" w:rsidRPr="00F92130" w:rsidRDefault="00F92130" w:rsidP="00BF3666">
            <w:pPr>
              <w:suppressAutoHyphens/>
              <w:spacing w:before="28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2020-2032 гг.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 xml:space="preserve"> Обеспечение пожарной безопасности</w:t>
            </w:r>
          </w:p>
        </w:tc>
      </w:tr>
      <w:tr w:rsidR="00F92130" w:rsidRPr="00F92130" w:rsidTr="00BF3666">
        <w:trPr>
          <w:trHeight w:val="494"/>
        </w:trPr>
        <w:tc>
          <w:tcPr>
            <w:tcW w:w="693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33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77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F92130" w:rsidRPr="00F92130" w:rsidRDefault="00F92130" w:rsidP="00BF3666">
            <w:pPr>
              <w:suppressAutoHyphens/>
              <w:spacing w:after="28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F92130" w:rsidRPr="00F92130" w:rsidRDefault="00F92130" w:rsidP="00BF3666">
            <w:pPr>
              <w:suppressAutoHyphens/>
              <w:spacing w:after="28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92130" w:rsidRPr="00F92130" w:rsidTr="00BF3666">
        <w:trPr>
          <w:trHeight w:val="3330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12</w:t>
            </w:r>
          </w:p>
        </w:tc>
        <w:tc>
          <w:tcPr>
            <w:tcW w:w="283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Создание и обустройство зоны отдыха (в рамках обязательств на поддержку местных инициатив граждан, проживающих в сельской местности)</w:t>
            </w:r>
          </w:p>
        </w:tc>
        <w:tc>
          <w:tcPr>
            <w:tcW w:w="157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spacing w:after="28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Областной бюджет</w:t>
            </w:r>
          </w:p>
          <w:p w:rsidR="00F92130" w:rsidRPr="00F92130" w:rsidRDefault="00F92130" w:rsidP="00BF3666">
            <w:pPr>
              <w:suppressAutoHyphens/>
              <w:spacing w:after="28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60% (субсидия)</w:t>
            </w:r>
          </w:p>
          <w:p w:rsidR="00F92130" w:rsidRPr="00F92130" w:rsidRDefault="00F92130" w:rsidP="00BF3666">
            <w:pPr>
              <w:suppressAutoHyphens/>
              <w:spacing w:after="28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Местный бюджет</w:t>
            </w:r>
          </w:p>
          <w:p w:rsidR="00F92130" w:rsidRPr="00F92130" w:rsidRDefault="00F92130" w:rsidP="00BF3666">
            <w:pPr>
              <w:suppressAutoHyphens/>
              <w:spacing w:after="28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40%</w:t>
            </w:r>
          </w:p>
          <w:p w:rsidR="00F92130" w:rsidRPr="00F92130" w:rsidRDefault="00F92130" w:rsidP="00BF3666">
            <w:pPr>
              <w:suppressAutoHyphens/>
              <w:spacing w:after="28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(софинансирование)</w:t>
            </w: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2130" w:rsidRPr="00F92130" w:rsidRDefault="00F92130" w:rsidP="00BF366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2020-2032 гг.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Обеспечение населения необходимыми социальными услугами</w:t>
            </w:r>
          </w:p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F92130">
              <w:rPr>
                <w:rFonts w:ascii="Times New Roman" w:hAnsi="Times New Roman" w:cs="Times New Roman"/>
                <w:lang w:eastAsia="ar-SA"/>
              </w:rPr>
              <w:t>Благоустроительные работы в населенных пунктах поселения</w:t>
            </w:r>
          </w:p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F92130" w:rsidRPr="00F92130" w:rsidRDefault="00F92130" w:rsidP="00BF366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F92130" w:rsidRDefault="00F92130" w:rsidP="00813D87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2130" w:rsidRDefault="00F92130" w:rsidP="00813D87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2130" w:rsidRDefault="00F92130" w:rsidP="00813D87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2130" w:rsidRDefault="00F92130" w:rsidP="00813D87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2130" w:rsidRDefault="00F92130" w:rsidP="00813D87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2130" w:rsidRDefault="00F92130" w:rsidP="00813D87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2130" w:rsidRDefault="00F92130" w:rsidP="00813D87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2130" w:rsidRDefault="00F92130" w:rsidP="00813D87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2130" w:rsidRDefault="00F92130" w:rsidP="00813D87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2130" w:rsidRDefault="00F92130" w:rsidP="00813D87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2130" w:rsidRDefault="00F92130" w:rsidP="00813D87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2130" w:rsidRDefault="00F92130" w:rsidP="00813D87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2130" w:rsidRDefault="00F92130" w:rsidP="00813D87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2130" w:rsidRDefault="00F92130" w:rsidP="00813D87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2130" w:rsidRDefault="00F92130" w:rsidP="00813D87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2130" w:rsidRDefault="00F92130" w:rsidP="00813D87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2130" w:rsidRDefault="00F92130" w:rsidP="00813D87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2130" w:rsidRDefault="00F92130" w:rsidP="00813D87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2130" w:rsidRDefault="00F92130" w:rsidP="00813D87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2130" w:rsidRDefault="00F92130" w:rsidP="00813D87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2130" w:rsidRDefault="00F92130" w:rsidP="00813D87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2130" w:rsidRDefault="00F92130" w:rsidP="00813D87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2130" w:rsidRDefault="00F92130" w:rsidP="00813D87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2130" w:rsidRDefault="00F92130" w:rsidP="00813D87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2130" w:rsidRDefault="00F92130" w:rsidP="00813D87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2130" w:rsidRDefault="00F92130" w:rsidP="00813D87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2130" w:rsidRDefault="00F92130" w:rsidP="00813D87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2130" w:rsidRDefault="00F92130" w:rsidP="00813D87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2130" w:rsidRDefault="00F92130" w:rsidP="00813D87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2130" w:rsidRDefault="00F92130" w:rsidP="00813D87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2130" w:rsidRDefault="00F92130" w:rsidP="00813D87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2130" w:rsidRDefault="00F92130" w:rsidP="00813D87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2130" w:rsidRDefault="00F92130" w:rsidP="00813D87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2130" w:rsidRDefault="00F92130" w:rsidP="00813D87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2130" w:rsidRDefault="00F92130" w:rsidP="00813D87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2130" w:rsidRDefault="00F92130" w:rsidP="00813D87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2130" w:rsidRDefault="00F92130" w:rsidP="00813D87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2130" w:rsidRDefault="00F92130" w:rsidP="00813D87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2130" w:rsidRDefault="00F92130" w:rsidP="00813D87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2130" w:rsidRDefault="00F92130" w:rsidP="00813D87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7B7F" w:rsidRPr="00E77111" w:rsidRDefault="00847B7F" w:rsidP="00E77111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  <w:sectPr w:rsidR="00847B7F" w:rsidRPr="00E77111" w:rsidSect="00847B7F">
          <w:pgSz w:w="11906" w:h="16838"/>
          <w:pgMar w:top="907" w:right="454" w:bottom="1134" w:left="851" w:header="709" w:footer="709" w:gutter="0"/>
          <w:cols w:space="708"/>
          <w:docGrid w:linePitch="360"/>
        </w:sectPr>
      </w:pPr>
    </w:p>
    <w:p w:rsidR="00023AA0" w:rsidRDefault="00023AA0" w:rsidP="00146810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B6235" w:rsidRPr="000520BA" w:rsidRDefault="000520BA" w:rsidP="000520BA">
      <w:pPr>
        <w:keepNext/>
        <w:tabs>
          <w:tab w:val="num" w:pos="0"/>
        </w:tabs>
        <w:suppressAutoHyphens/>
        <w:spacing w:before="240" w:after="60" w:line="360" w:lineRule="auto"/>
        <w:ind w:firstLine="709"/>
        <w:jc w:val="center"/>
        <w:outlineLvl w:val="0"/>
        <w:rPr>
          <w:rFonts w:ascii="Times New Roman" w:hAnsi="Times New Roman" w:cs="Times New Roman"/>
          <w:bCs/>
          <w:caps/>
          <w:kern w:val="24"/>
          <w:sz w:val="32"/>
          <w:szCs w:val="32"/>
          <w:lang w:eastAsia="ar-SA"/>
        </w:rPr>
      </w:pPr>
      <w:r w:rsidRPr="000520BA">
        <w:rPr>
          <w:rFonts w:ascii="Times New Roman" w:hAnsi="Times New Roman" w:cs="Times New Roman"/>
          <w:bCs/>
          <w:caps/>
          <w:kern w:val="24"/>
          <w:lang w:eastAsia="ar-SA"/>
        </w:rPr>
        <w:t>Оценка эффективности мероприятий Программы</w:t>
      </w:r>
      <w:r w:rsidR="0014681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за 2023</w:t>
      </w:r>
      <w:r w:rsidR="007B6235" w:rsidRPr="007B6235">
        <w:rPr>
          <w:rFonts w:ascii="Times New Roman" w:eastAsia="Times New Roman" w:hAnsi="Times New Roman" w:cs="Times New Roman"/>
          <w:b/>
          <w:sz w:val="20"/>
          <w:szCs w:val="20"/>
        </w:rPr>
        <w:t xml:space="preserve"> год</w:t>
      </w:r>
    </w:p>
    <w:p w:rsidR="00945308" w:rsidRDefault="00945308" w:rsidP="00D148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0520BA" w:rsidRPr="000520BA" w:rsidRDefault="000520BA" w:rsidP="000520BA">
      <w:pPr>
        <w:suppressAutoHyphens/>
        <w:ind w:firstLine="709"/>
        <w:jc w:val="both"/>
        <w:rPr>
          <w:rFonts w:ascii="Times New Roman" w:hAnsi="Times New Roman" w:cs="Times New Roman"/>
          <w:lang w:eastAsia="ar-SA"/>
        </w:rPr>
      </w:pPr>
      <w:r w:rsidRPr="000520BA">
        <w:rPr>
          <w:rFonts w:ascii="Times New Roman" w:hAnsi="Times New Roman" w:cs="Times New Roman"/>
          <w:lang w:eastAsia="ar-SA"/>
        </w:rPr>
        <w:t xml:space="preserve">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местной администрации, позволит достичь качественных показателей комплексного развития социальной инфраструктуры </w:t>
      </w:r>
      <w:r w:rsidRPr="000520BA">
        <w:rPr>
          <w:rFonts w:ascii="Times New Roman" w:hAnsi="Times New Roman" w:cs="Times New Roman"/>
          <w:spacing w:val="-1"/>
          <w:lang w:eastAsia="ar-SA"/>
        </w:rPr>
        <w:t xml:space="preserve">сельского </w:t>
      </w:r>
      <w:r w:rsidRPr="000520BA">
        <w:rPr>
          <w:rFonts w:ascii="Times New Roman" w:hAnsi="Times New Roman" w:cs="Times New Roman"/>
          <w:lang w:eastAsia="ar-SA"/>
        </w:rPr>
        <w:t>поселения.</w:t>
      </w:r>
    </w:p>
    <w:p w:rsidR="000520BA" w:rsidRPr="000520BA" w:rsidRDefault="000520BA" w:rsidP="000520BA">
      <w:pPr>
        <w:suppressAutoHyphens/>
        <w:ind w:firstLine="709"/>
        <w:jc w:val="both"/>
        <w:rPr>
          <w:rFonts w:ascii="Times New Roman" w:hAnsi="Times New Roman" w:cs="Times New Roman"/>
          <w:lang w:eastAsia="ar-SA"/>
        </w:rPr>
      </w:pPr>
      <w:r w:rsidRPr="000520BA">
        <w:rPr>
          <w:rFonts w:ascii="Times New Roman" w:hAnsi="Times New Roman" w:cs="Times New Roman"/>
          <w:lang w:eastAsia="ar-SA"/>
        </w:rPr>
        <w:t xml:space="preserve"> При выполнении программных мероприятий ожидается рост объёмов производства сельскохозяйственной продукции в сельскохозяйственных предприятиях и в личных подсобных хозяйствах граждан. </w:t>
      </w:r>
    </w:p>
    <w:p w:rsidR="00945308" w:rsidRPr="000520BA" w:rsidRDefault="000520BA" w:rsidP="000520BA">
      <w:pPr>
        <w:suppressAutoHyphens/>
        <w:ind w:firstLine="709"/>
        <w:rPr>
          <w:rFonts w:ascii="Times New Roman" w:hAnsi="Times New Roman" w:cs="Times New Roman"/>
          <w:b/>
          <w:lang w:eastAsia="ar-SA"/>
        </w:rPr>
        <w:sectPr w:rsidR="00945308" w:rsidRPr="000520BA" w:rsidSect="000520BA">
          <w:pgSz w:w="11906" w:h="16838"/>
          <w:pgMar w:top="1134" w:right="851" w:bottom="907" w:left="454" w:header="709" w:footer="709" w:gutter="0"/>
          <w:cols w:space="708"/>
          <w:docGrid w:linePitch="360"/>
        </w:sectPr>
      </w:pPr>
      <w:r w:rsidRPr="000520BA">
        <w:rPr>
          <w:rFonts w:ascii="Times New Roman" w:hAnsi="Times New Roman" w:cs="Times New Roman"/>
          <w:lang w:eastAsia="ar-SA"/>
        </w:rPr>
        <w:t xml:space="preserve"> В целях оперативного отслеживания и контроля хода осуществления Программы, а также оценки влияния результатов реализации Программы на уровень развития социальной инфраструктуры поселения в рамках выделенных приоритетов проводится ежегодный мониторинг по основным целевым показателям социально-эко</w:t>
      </w:r>
      <w:r w:rsidR="003E673A">
        <w:rPr>
          <w:rFonts w:ascii="Times New Roman" w:hAnsi="Times New Roman" w:cs="Times New Roman"/>
          <w:lang w:eastAsia="ar-SA"/>
        </w:rPr>
        <w:t>номического развития территории.</w:t>
      </w:r>
    </w:p>
    <w:p w:rsidR="00945308" w:rsidRPr="003E673A" w:rsidRDefault="00945308" w:rsidP="003E673A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</w:p>
    <w:sectPr w:rsidR="00945308" w:rsidRPr="003E673A" w:rsidSect="002B52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FE6" w:rsidRDefault="00F91FE6" w:rsidP="003E673A">
      <w:pPr>
        <w:spacing w:after="0" w:line="240" w:lineRule="auto"/>
      </w:pPr>
      <w:r>
        <w:separator/>
      </w:r>
    </w:p>
  </w:endnote>
  <w:endnote w:type="continuationSeparator" w:id="0">
    <w:p w:rsidR="00F91FE6" w:rsidRDefault="00F91FE6" w:rsidP="003E6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FE6" w:rsidRDefault="00F91FE6" w:rsidP="003E673A">
      <w:pPr>
        <w:spacing w:after="0" w:line="240" w:lineRule="auto"/>
      </w:pPr>
      <w:r>
        <w:separator/>
      </w:r>
    </w:p>
  </w:footnote>
  <w:footnote w:type="continuationSeparator" w:id="0">
    <w:p w:rsidR="00F91FE6" w:rsidRDefault="00F91FE6" w:rsidP="003E6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71141"/>
    <w:multiLevelType w:val="multilevel"/>
    <w:tmpl w:val="3DA65B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 w15:restartNumberingAfterBreak="0">
    <w:nsid w:val="17C21A58"/>
    <w:multiLevelType w:val="hybridMultilevel"/>
    <w:tmpl w:val="34C85590"/>
    <w:lvl w:ilvl="0" w:tplc="6BE83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9C5588"/>
    <w:multiLevelType w:val="hybridMultilevel"/>
    <w:tmpl w:val="CAF49CF0"/>
    <w:lvl w:ilvl="0" w:tplc="590217D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9B6426"/>
    <w:multiLevelType w:val="hybridMultilevel"/>
    <w:tmpl w:val="34C85590"/>
    <w:lvl w:ilvl="0" w:tplc="6BE83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7B70AC"/>
    <w:multiLevelType w:val="hybridMultilevel"/>
    <w:tmpl w:val="605AB9FA"/>
    <w:lvl w:ilvl="0" w:tplc="59DCD71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40870"/>
    <w:multiLevelType w:val="hybridMultilevel"/>
    <w:tmpl w:val="645457D8"/>
    <w:lvl w:ilvl="0" w:tplc="D278DC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65651"/>
    <w:multiLevelType w:val="hybridMultilevel"/>
    <w:tmpl w:val="C122B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E5E9E"/>
    <w:multiLevelType w:val="hybridMultilevel"/>
    <w:tmpl w:val="C9401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A3E80"/>
    <w:multiLevelType w:val="hybridMultilevel"/>
    <w:tmpl w:val="00B8DB90"/>
    <w:lvl w:ilvl="0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AD6841"/>
    <w:multiLevelType w:val="hybridMultilevel"/>
    <w:tmpl w:val="95A8CB00"/>
    <w:lvl w:ilvl="0" w:tplc="E36ADB10">
      <w:start w:val="14"/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0" w15:restartNumberingAfterBreak="0">
    <w:nsid w:val="324F3868"/>
    <w:multiLevelType w:val="hybridMultilevel"/>
    <w:tmpl w:val="718C8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C48F5"/>
    <w:multiLevelType w:val="hybridMultilevel"/>
    <w:tmpl w:val="7E5E7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23139D"/>
    <w:multiLevelType w:val="hybridMultilevel"/>
    <w:tmpl w:val="3B2C6ABA"/>
    <w:lvl w:ilvl="0" w:tplc="76BC70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7D47D24"/>
    <w:multiLevelType w:val="hybridMultilevel"/>
    <w:tmpl w:val="36D02588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401F48"/>
    <w:multiLevelType w:val="hybridMultilevel"/>
    <w:tmpl w:val="652247D0"/>
    <w:lvl w:ilvl="0" w:tplc="55D41BF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3FC8DD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2E33F13"/>
    <w:multiLevelType w:val="hybridMultilevel"/>
    <w:tmpl w:val="E2382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C1E44"/>
    <w:multiLevelType w:val="hybridMultilevel"/>
    <w:tmpl w:val="2EFE54F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D59C9"/>
    <w:multiLevelType w:val="hybridMultilevel"/>
    <w:tmpl w:val="41D625EA"/>
    <w:lvl w:ilvl="0" w:tplc="B6B4A4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A1D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5AE2B70"/>
    <w:multiLevelType w:val="hybridMultilevel"/>
    <w:tmpl w:val="2668D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41326"/>
    <w:multiLevelType w:val="hybridMultilevel"/>
    <w:tmpl w:val="172E9F70"/>
    <w:lvl w:ilvl="0" w:tplc="DAAC8B2A">
      <w:start w:val="1"/>
      <w:numFmt w:val="bullet"/>
      <w:lvlText w:val=""/>
      <w:lvlJc w:val="left"/>
      <w:pPr>
        <w:tabs>
          <w:tab w:val="num" w:pos="-271"/>
        </w:tabs>
        <w:ind w:left="44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4000F7"/>
    <w:multiLevelType w:val="multilevel"/>
    <w:tmpl w:val="3FD8A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5291AD1"/>
    <w:multiLevelType w:val="hybridMultilevel"/>
    <w:tmpl w:val="34C85590"/>
    <w:lvl w:ilvl="0" w:tplc="6BE83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B9D2671"/>
    <w:multiLevelType w:val="hybridMultilevel"/>
    <w:tmpl w:val="9410BF1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E61A3B"/>
    <w:multiLevelType w:val="hybridMultilevel"/>
    <w:tmpl w:val="B128C7E8"/>
    <w:lvl w:ilvl="0" w:tplc="CC266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D808B3"/>
    <w:multiLevelType w:val="hybridMultilevel"/>
    <w:tmpl w:val="41D625EA"/>
    <w:lvl w:ilvl="0" w:tplc="B6B4A4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9B3D0C"/>
    <w:multiLevelType w:val="hybridMultilevel"/>
    <w:tmpl w:val="9410BF1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0"/>
  </w:num>
  <w:num w:numId="4">
    <w:abstractNumId w:val="9"/>
  </w:num>
  <w:num w:numId="5">
    <w:abstractNumId w:val="24"/>
  </w:num>
  <w:num w:numId="6">
    <w:abstractNumId w:val="21"/>
  </w:num>
  <w:num w:numId="7">
    <w:abstractNumId w:val="10"/>
  </w:num>
  <w:num w:numId="8">
    <w:abstractNumId w:val="19"/>
  </w:num>
  <w:num w:numId="9">
    <w:abstractNumId w:val="12"/>
  </w:num>
  <w:num w:numId="10">
    <w:abstractNumId w:val="3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7"/>
  </w:num>
  <w:num w:numId="14">
    <w:abstractNumId w:val="1"/>
  </w:num>
  <w:num w:numId="15">
    <w:abstractNumId w:val="22"/>
  </w:num>
  <w:num w:numId="16">
    <w:abstractNumId w:val="6"/>
  </w:num>
  <w:num w:numId="17">
    <w:abstractNumId w:val="11"/>
  </w:num>
  <w:num w:numId="18">
    <w:abstractNumId w:val="15"/>
  </w:num>
  <w:num w:numId="19">
    <w:abstractNumId w:val="23"/>
  </w:num>
  <w:num w:numId="20">
    <w:abstractNumId w:val="26"/>
  </w:num>
  <w:num w:numId="21">
    <w:abstractNumId w:val="8"/>
  </w:num>
  <w:num w:numId="22">
    <w:abstractNumId w:val="14"/>
  </w:num>
  <w:num w:numId="23">
    <w:abstractNumId w:val="17"/>
  </w:num>
  <w:num w:numId="24">
    <w:abstractNumId w:val="25"/>
  </w:num>
  <w:num w:numId="25">
    <w:abstractNumId w:val="16"/>
  </w:num>
  <w:num w:numId="26">
    <w:abstractNumId w:val="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61AD"/>
    <w:rsid w:val="000117A0"/>
    <w:rsid w:val="00013180"/>
    <w:rsid w:val="000161AD"/>
    <w:rsid w:val="00023AA0"/>
    <w:rsid w:val="00030965"/>
    <w:rsid w:val="000520BA"/>
    <w:rsid w:val="00060D95"/>
    <w:rsid w:val="00092A70"/>
    <w:rsid w:val="000C033D"/>
    <w:rsid w:val="000F2D6A"/>
    <w:rsid w:val="00114161"/>
    <w:rsid w:val="00114FEB"/>
    <w:rsid w:val="001306D5"/>
    <w:rsid w:val="00144674"/>
    <w:rsid w:val="00146810"/>
    <w:rsid w:val="00195FF0"/>
    <w:rsid w:val="001A7BAD"/>
    <w:rsid w:val="001D13C2"/>
    <w:rsid w:val="001E4454"/>
    <w:rsid w:val="001F7ECE"/>
    <w:rsid w:val="00235ADD"/>
    <w:rsid w:val="00251F1B"/>
    <w:rsid w:val="00270917"/>
    <w:rsid w:val="00281A46"/>
    <w:rsid w:val="00294D4F"/>
    <w:rsid w:val="0029725E"/>
    <w:rsid w:val="002B52D5"/>
    <w:rsid w:val="002B5996"/>
    <w:rsid w:val="002B782B"/>
    <w:rsid w:val="002E4C18"/>
    <w:rsid w:val="00335ECF"/>
    <w:rsid w:val="00351EBF"/>
    <w:rsid w:val="00352A9C"/>
    <w:rsid w:val="003610C2"/>
    <w:rsid w:val="00376398"/>
    <w:rsid w:val="00385F78"/>
    <w:rsid w:val="003A2A13"/>
    <w:rsid w:val="003A423E"/>
    <w:rsid w:val="003C4220"/>
    <w:rsid w:val="003D21B4"/>
    <w:rsid w:val="003E2A86"/>
    <w:rsid w:val="003E673A"/>
    <w:rsid w:val="00410746"/>
    <w:rsid w:val="00486BCA"/>
    <w:rsid w:val="00487A5C"/>
    <w:rsid w:val="004A02F9"/>
    <w:rsid w:val="004A0996"/>
    <w:rsid w:val="004A4652"/>
    <w:rsid w:val="004B65A6"/>
    <w:rsid w:val="00505D0B"/>
    <w:rsid w:val="005076F4"/>
    <w:rsid w:val="0051367B"/>
    <w:rsid w:val="00515BB7"/>
    <w:rsid w:val="005448DB"/>
    <w:rsid w:val="00546D1E"/>
    <w:rsid w:val="00566BF2"/>
    <w:rsid w:val="0059297D"/>
    <w:rsid w:val="005F1171"/>
    <w:rsid w:val="0060744E"/>
    <w:rsid w:val="00637A9E"/>
    <w:rsid w:val="0067353B"/>
    <w:rsid w:val="00680BB8"/>
    <w:rsid w:val="00690600"/>
    <w:rsid w:val="006C28D8"/>
    <w:rsid w:val="006E5FFF"/>
    <w:rsid w:val="00705520"/>
    <w:rsid w:val="00736EF2"/>
    <w:rsid w:val="00751DD8"/>
    <w:rsid w:val="00751F36"/>
    <w:rsid w:val="00761F90"/>
    <w:rsid w:val="00771862"/>
    <w:rsid w:val="00780BFB"/>
    <w:rsid w:val="00784395"/>
    <w:rsid w:val="007A7B70"/>
    <w:rsid w:val="007B16A9"/>
    <w:rsid w:val="007B6235"/>
    <w:rsid w:val="007C3A8C"/>
    <w:rsid w:val="007D53A6"/>
    <w:rsid w:val="007D7291"/>
    <w:rsid w:val="007E069A"/>
    <w:rsid w:val="008036EF"/>
    <w:rsid w:val="00813D87"/>
    <w:rsid w:val="00815BC2"/>
    <w:rsid w:val="00831289"/>
    <w:rsid w:val="00831C09"/>
    <w:rsid w:val="00837D7F"/>
    <w:rsid w:val="00844338"/>
    <w:rsid w:val="00845C1F"/>
    <w:rsid w:val="00847B7F"/>
    <w:rsid w:val="00861566"/>
    <w:rsid w:val="00867F3F"/>
    <w:rsid w:val="008A4474"/>
    <w:rsid w:val="008A76B6"/>
    <w:rsid w:val="008B4D3B"/>
    <w:rsid w:val="008D1783"/>
    <w:rsid w:val="008E4F25"/>
    <w:rsid w:val="008E670A"/>
    <w:rsid w:val="00900D41"/>
    <w:rsid w:val="00944F8F"/>
    <w:rsid w:val="00945308"/>
    <w:rsid w:val="009462FF"/>
    <w:rsid w:val="00947EF5"/>
    <w:rsid w:val="009532AB"/>
    <w:rsid w:val="009847EB"/>
    <w:rsid w:val="009861B0"/>
    <w:rsid w:val="009A6C5D"/>
    <w:rsid w:val="009A72FC"/>
    <w:rsid w:val="009B26C7"/>
    <w:rsid w:val="009B42BF"/>
    <w:rsid w:val="009D2F91"/>
    <w:rsid w:val="009E38AD"/>
    <w:rsid w:val="009E3C93"/>
    <w:rsid w:val="009E5202"/>
    <w:rsid w:val="009F740C"/>
    <w:rsid w:val="00A02F65"/>
    <w:rsid w:val="00A62ED7"/>
    <w:rsid w:val="00A76410"/>
    <w:rsid w:val="00A83371"/>
    <w:rsid w:val="00A90D3E"/>
    <w:rsid w:val="00AA2E09"/>
    <w:rsid w:val="00AA5A91"/>
    <w:rsid w:val="00AB6036"/>
    <w:rsid w:val="00AD44D3"/>
    <w:rsid w:val="00AF55E0"/>
    <w:rsid w:val="00B03F34"/>
    <w:rsid w:val="00B064DF"/>
    <w:rsid w:val="00B40295"/>
    <w:rsid w:val="00B411F8"/>
    <w:rsid w:val="00B4333F"/>
    <w:rsid w:val="00B47704"/>
    <w:rsid w:val="00B6088C"/>
    <w:rsid w:val="00B85A23"/>
    <w:rsid w:val="00BC6636"/>
    <w:rsid w:val="00BE4661"/>
    <w:rsid w:val="00BE5443"/>
    <w:rsid w:val="00C0111B"/>
    <w:rsid w:val="00C31185"/>
    <w:rsid w:val="00C42747"/>
    <w:rsid w:val="00C52AC3"/>
    <w:rsid w:val="00C91CCB"/>
    <w:rsid w:val="00CB7EDC"/>
    <w:rsid w:val="00CC3234"/>
    <w:rsid w:val="00D14823"/>
    <w:rsid w:val="00D61B2C"/>
    <w:rsid w:val="00D96EB8"/>
    <w:rsid w:val="00DA733D"/>
    <w:rsid w:val="00DB40C4"/>
    <w:rsid w:val="00DF7E3A"/>
    <w:rsid w:val="00E03522"/>
    <w:rsid w:val="00E17D40"/>
    <w:rsid w:val="00E23098"/>
    <w:rsid w:val="00E4369D"/>
    <w:rsid w:val="00E51D41"/>
    <w:rsid w:val="00E54896"/>
    <w:rsid w:val="00E56A5A"/>
    <w:rsid w:val="00E679A6"/>
    <w:rsid w:val="00E77111"/>
    <w:rsid w:val="00E954B0"/>
    <w:rsid w:val="00EA3401"/>
    <w:rsid w:val="00ED6960"/>
    <w:rsid w:val="00ED760E"/>
    <w:rsid w:val="00F37932"/>
    <w:rsid w:val="00F56518"/>
    <w:rsid w:val="00F91FE6"/>
    <w:rsid w:val="00F92130"/>
    <w:rsid w:val="00F96F91"/>
    <w:rsid w:val="00FB5D8F"/>
    <w:rsid w:val="00FC03C5"/>
    <w:rsid w:val="00FD17C1"/>
    <w:rsid w:val="00FD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81927"/>
  <w15:docId w15:val="{B8C47CDE-0486-4759-90D7-66ADA84E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C93"/>
  </w:style>
  <w:style w:type="paragraph" w:styleId="1">
    <w:name w:val="heading 1"/>
    <w:basedOn w:val="a"/>
    <w:next w:val="a"/>
    <w:link w:val="10"/>
    <w:qFormat/>
    <w:rsid w:val="006E5FF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A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6E5FFF"/>
    <w:pPr>
      <w:keepNext/>
      <w:tabs>
        <w:tab w:val="left" w:pos="237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6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030965"/>
  </w:style>
  <w:style w:type="character" w:styleId="a3">
    <w:name w:val="Hyperlink"/>
    <w:basedOn w:val="a0"/>
    <w:semiHidden/>
    <w:rsid w:val="00780B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0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BF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E5FFF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6E5FF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No Spacing"/>
    <w:uiPriority w:val="1"/>
    <w:qFormat/>
    <w:rsid w:val="006E5FFF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7C3A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7C3A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B4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E6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E673A"/>
  </w:style>
  <w:style w:type="paragraph" w:styleId="ab">
    <w:name w:val="footer"/>
    <w:basedOn w:val="a"/>
    <w:link w:val="ac"/>
    <w:uiPriority w:val="99"/>
    <w:unhideWhenUsed/>
    <w:rsid w:val="003E6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E6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7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F6416-8FAB-41F2-91F9-B9F637226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1867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Пользователь</cp:lastModifiedBy>
  <cp:revision>10</cp:revision>
  <cp:lastPrinted>2020-02-26T12:42:00Z</cp:lastPrinted>
  <dcterms:created xsi:type="dcterms:W3CDTF">2020-02-26T11:53:00Z</dcterms:created>
  <dcterms:modified xsi:type="dcterms:W3CDTF">2024-08-08T01:41:00Z</dcterms:modified>
</cp:coreProperties>
</file>