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91451" w14:textId="77777777" w:rsidR="009C22C3" w:rsidRPr="009C22C3" w:rsidRDefault="009C22C3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39FD4FE0" w14:textId="77777777" w:rsidR="009C22C3" w:rsidRPr="009C22C3" w:rsidRDefault="009C22C3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14:paraId="45EE2628" w14:textId="77777777" w:rsidR="009C22C3" w:rsidRPr="009C22C3" w:rsidRDefault="009C22C3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КУЙТУНСКИЙ РАЙОН</w:t>
      </w:r>
    </w:p>
    <w:p w14:paraId="5149B978" w14:textId="15143F3A" w:rsidR="009C22C3" w:rsidRPr="009C22C3" w:rsidRDefault="008E1107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НОВОТЕЛЬБИНСКОЕ</w:t>
      </w:r>
      <w:r w:rsidR="009C22C3"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9C22C3"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</w:t>
      </w:r>
    </w:p>
    <w:p w14:paraId="145D002C" w14:textId="77777777" w:rsidR="009C22C3" w:rsidRPr="009C22C3" w:rsidRDefault="009C22C3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DC47B7" w14:textId="77777777" w:rsidR="009C22C3" w:rsidRPr="009C22C3" w:rsidRDefault="009C22C3" w:rsidP="009C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Е Н И Е</w:t>
      </w:r>
    </w:p>
    <w:p w14:paraId="73B80601" w14:textId="77777777" w:rsidR="009C22C3" w:rsidRPr="009C22C3" w:rsidRDefault="009C22C3" w:rsidP="009C2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B3BFC" w14:textId="3FF1A423" w:rsidR="009C22C3" w:rsidRPr="009C22C3" w:rsidRDefault="0084629E" w:rsidP="009C2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 октября</w:t>
      </w:r>
      <w:r w:rsidR="008A6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C3" w:rsidRP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C22C3" w:rsidRP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п. Новая Тельба</w:t>
      </w:r>
      <w:r w:rsidR="009C22C3" w:rsidRP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42</w:t>
      </w:r>
    </w:p>
    <w:p w14:paraId="49AD0B12" w14:textId="77777777" w:rsidR="00FE3BF6" w:rsidRPr="00FE3BF6" w:rsidRDefault="00FE3BF6" w:rsidP="00FE3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E8E9E7D" w14:textId="77777777" w:rsidR="00FE3BF6" w:rsidRPr="00FE3BF6" w:rsidRDefault="00FE3BF6" w:rsidP="00FE3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5EE6C7E3" w14:textId="68E5058A" w:rsidR="00FE3BF6" w:rsidRDefault="00430D5E" w:rsidP="0043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E3BF6"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846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</w:t>
      </w:r>
      <w:r w:rsidR="00A10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A10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C6E46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21.10.2023</w:t>
      </w:r>
      <w:r w:rsidR="00A10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10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4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proofErr w:type="gramEnd"/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регламента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полномочий администратора доходов бюджета – Новотельбинского сельского поселения Куйтунского муниципального района Иркутской области– по взысканию дебиторской задолженности по платежам в бюджет, пеням и штрафам по ним</w:t>
      </w:r>
    </w:p>
    <w:p w14:paraId="31D0A034" w14:textId="38FED6FB" w:rsidR="00FE3BF6" w:rsidRDefault="00FE3BF6" w:rsidP="00FE3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полномочий администратора доходов бюджета </w:t>
      </w:r>
      <w:r w:rsid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Новотельбинского</w:t>
      </w:r>
      <w:r w:rsid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Куйтунского муниципального района Иркутской области</w:t>
      </w:r>
      <w:r w:rsid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взысканию дебиторской задолженности по платежам в бюджет, пеням и штрафам по ним</w:t>
      </w:r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018F87" w14:textId="20EC0436" w:rsidR="00FE3BF6" w:rsidRDefault="00FE3BF6" w:rsidP="00FE3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78DEF4" w14:textId="5C955268" w:rsidR="00FE3BF6" w:rsidRPr="00FE3BF6" w:rsidRDefault="00E51DC9" w:rsidP="008E1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E3BF6"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22C3" w:rsidRP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Новотельбинского</w:t>
      </w:r>
      <w:r w:rsidR="009C22C3" w:rsidRP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Новотельбинского сельского поселения Куйтунского муниципального района Иркутской области</w:t>
      </w:r>
    </w:p>
    <w:p w14:paraId="4BC0D855" w14:textId="77777777" w:rsidR="00FE3BF6" w:rsidRDefault="00FE3BF6" w:rsidP="00FE3B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14:paraId="380DDC1B" w14:textId="03F84791" w:rsidR="00FE3BF6" w:rsidRPr="00FE3BF6" w:rsidRDefault="00FE3BF6" w:rsidP="00FE3B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C22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76D0EA9" w14:textId="77777777" w:rsidR="000F68DD" w:rsidRDefault="000F68DD" w:rsidP="00FE3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C51E8" w14:textId="119BADF2" w:rsidR="009C22C3" w:rsidRDefault="00FE3BF6" w:rsidP="008E1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постановление от </w:t>
      </w:r>
      <w:r w:rsidR="000C6E46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21.10.2023</w:t>
      </w:r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C6E4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3003B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регламента реализации полномочий администратора доходов по взысканию дебиторской задолженности по платежам в бюджет, пениям и штрафам по ним» следующие изменения : 1.1 пункт 2.1.1.2. изложить в следующий редакции:</w:t>
      </w:r>
    </w:p>
    <w:p w14:paraId="7FCB45EA" w14:textId="0BBA8D15" w:rsidR="0033003B" w:rsidRDefault="0033003B" w:rsidP="008E1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«2.1.1.2. проведения ин</w:t>
      </w:r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>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нтаризации дебиторской задолженности по доходам по состоянию на 01 июля, 01 октября, 01 января года, следующего за отчетным расчетов с должниками, включая сверку данных по доходам на основании информации о </w:t>
      </w:r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непогашенных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сомнительной»</w:t>
      </w:r>
    </w:p>
    <w:p w14:paraId="6E84FF52" w14:textId="5057A025" w:rsidR="009C22C3" w:rsidRDefault="00FE3BF6" w:rsidP="008E1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C22C3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33003B">
        <w:rPr>
          <w:rFonts w:ascii="Times New Roman" w:hAnsi="Times New Roman" w:cs="Times New Roman"/>
          <w:sz w:val="24"/>
          <w:szCs w:val="24"/>
        </w:rPr>
        <w:t xml:space="preserve">изменение в </w:t>
      </w:r>
      <w:r w:rsidR="009C22C3">
        <w:rPr>
          <w:rFonts w:ascii="Times New Roman" w:hAnsi="Times New Roman" w:cs="Times New Roman"/>
          <w:sz w:val="24"/>
          <w:szCs w:val="24"/>
        </w:rPr>
        <w:t xml:space="preserve">постановление на официальном сайте </w:t>
      </w:r>
      <w:r w:rsidR="008E11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Новотельбинского сельского поселения Куйтунского муниципального района Иркутской области</w:t>
      </w:r>
      <w:r w:rsidR="008E1107">
        <w:rPr>
          <w:rFonts w:ascii="Times New Roman" w:hAnsi="Times New Roman" w:cs="Times New Roman"/>
          <w:sz w:val="24"/>
          <w:szCs w:val="24"/>
        </w:rPr>
        <w:t xml:space="preserve"> </w:t>
      </w:r>
      <w:r w:rsidR="009C22C3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Интернет.</w:t>
      </w:r>
    </w:p>
    <w:p w14:paraId="5577D564" w14:textId="5154F0F7" w:rsidR="009C22C3" w:rsidRDefault="0033003B" w:rsidP="00330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C22C3" w:rsidRPr="00D502CE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</w:t>
      </w:r>
      <w:r w:rsidR="009C22C3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proofErr w:type="gramStart"/>
      <w:r w:rsidR="002F421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едущего </w:t>
      </w:r>
      <w:r w:rsidR="009C22C3">
        <w:rPr>
          <w:rFonts w:ascii="Times New Roman" w:hAnsi="Times New Roman" w:cs="Times New Roman"/>
          <w:sz w:val="24"/>
          <w:szCs w:val="24"/>
        </w:rPr>
        <w:t xml:space="preserve"> специалиста</w:t>
      </w:r>
      <w:proofErr w:type="gramEnd"/>
      <w:r w:rsidR="009C22C3">
        <w:rPr>
          <w:rFonts w:ascii="Times New Roman" w:hAnsi="Times New Roman" w:cs="Times New Roman"/>
          <w:sz w:val="24"/>
          <w:szCs w:val="24"/>
        </w:rPr>
        <w:t xml:space="preserve"> по финансам.</w:t>
      </w:r>
    </w:p>
    <w:p w14:paraId="764AD35E" w14:textId="3778015B" w:rsidR="0033003B" w:rsidRPr="009C22C3" w:rsidRDefault="0033003B" w:rsidP="003300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4.Постановление вступает в силу с 01 октября 2024года.</w:t>
      </w:r>
    </w:p>
    <w:p w14:paraId="5CAC42F1" w14:textId="71424CD2" w:rsidR="00FE3BF6" w:rsidRPr="00FE3BF6" w:rsidRDefault="00FE3BF6" w:rsidP="009C2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90FCED" w14:textId="77777777" w:rsidR="00FE3BF6" w:rsidRPr="00FE3BF6" w:rsidRDefault="00FE3BF6" w:rsidP="00FE3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40715" w14:textId="77777777" w:rsidR="00FE3BF6" w:rsidRPr="00FE3BF6" w:rsidRDefault="00FE3BF6" w:rsidP="00FE3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944F7" w14:textId="6EA1B0D6" w:rsidR="008E1107" w:rsidRDefault="00FE3BF6" w:rsidP="009C22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>Вр</w:t>
      </w:r>
      <w:proofErr w:type="spellEnd"/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="00385226">
        <w:rPr>
          <w:rFonts w:ascii="Times New Roman" w:eastAsia="Times New Roman" w:hAnsi="Times New Roman" w:cs="Times New Roman"/>
          <w:sz w:val="24"/>
          <w:szCs w:val="24"/>
          <w:lang w:eastAsia="ru-RU"/>
        </w:rPr>
        <w:t>. г</w:t>
      </w:r>
      <w:r w:rsidR="009C22C3" w:rsidRPr="00D502CE">
        <w:rPr>
          <w:rFonts w:ascii="Times New Roman" w:hAnsi="Times New Roman" w:cs="Times New Roman"/>
          <w:sz w:val="24"/>
          <w:szCs w:val="24"/>
        </w:rPr>
        <w:t>лав</w:t>
      </w:r>
      <w:r w:rsidR="00385226">
        <w:rPr>
          <w:rFonts w:ascii="Times New Roman" w:hAnsi="Times New Roman" w:cs="Times New Roman"/>
          <w:sz w:val="24"/>
          <w:szCs w:val="24"/>
        </w:rPr>
        <w:t>ы</w:t>
      </w:r>
      <w:r w:rsidR="009C22C3" w:rsidRPr="00D502CE">
        <w:rPr>
          <w:rFonts w:ascii="Times New Roman" w:hAnsi="Times New Roman" w:cs="Times New Roman"/>
          <w:sz w:val="24"/>
          <w:szCs w:val="24"/>
        </w:rPr>
        <w:t xml:space="preserve"> </w:t>
      </w:r>
      <w:r w:rsidR="008E1107">
        <w:rPr>
          <w:rFonts w:ascii="Times New Roman" w:hAnsi="Times New Roman" w:cs="Times New Roman"/>
          <w:sz w:val="24"/>
          <w:szCs w:val="24"/>
        </w:rPr>
        <w:t>Новотельбинского сельского</w:t>
      </w:r>
    </w:p>
    <w:p w14:paraId="7FF24A22" w14:textId="1758DA06" w:rsidR="00FE3BF6" w:rsidRPr="00FE3BF6" w:rsidRDefault="002F421F" w:rsidP="009C2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8E1107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proofErr w:type="gramStart"/>
      <w:r w:rsidR="008E1107">
        <w:rPr>
          <w:rFonts w:ascii="Times New Roman" w:hAnsi="Times New Roman" w:cs="Times New Roman"/>
          <w:sz w:val="24"/>
          <w:szCs w:val="24"/>
        </w:rPr>
        <w:t xml:space="preserve">образования:   </w:t>
      </w:r>
      <w:proofErr w:type="gramEnd"/>
      <w:r w:rsidR="008E1107">
        <w:rPr>
          <w:rFonts w:ascii="Times New Roman" w:hAnsi="Times New Roman" w:cs="Times New Roman"/>
          <w:sz w:val="24"/>
          <w:szCs w:val="24"/>
        </w:rPr>
        <w:t xml:space="preserve">        </w:t>
      </w:r>
      <w:r w:rsidR="009C22C3">
        <w:rPr>
          <w:rFonts w:ascii="Times New Roman" w:hAnsi="Times New Roman" w:cs="Times New Roman"/>
          <w:sz w:val="24"/>
          <w:szCs w:val="24"/>
        </w:rPr>
        <w:tab/>
      </w:r>
      <w:r w:rsidR="009C22C3">
        <w:rPr>
          <w:rFonts w:ascii="Times New Roman" w:hAnsi="Times New Roman" w:cs="Times New Roman"/>
          <w:sz w:val="24"/>
          <w:szCs w:val="24"/>
        </w:rPr>
        <w:tab/>
      </w:r>
      <w:r w:rsidR="009C22C3">
        <w:rPr>
          <w:rFonts w:ascii="Times New Roman" w:hAnsi="Times New Roman" w:cs="Times New Roman"/>
          <w:sz w:val="24"/>
          <w:szCs w:val="24"/>
        </w:rPr>
        <w:tab/>
      </w:r>
      <w:r w:rsidR="00385226">
        <w:rPr>
          <w:rFonts w:ascii="Times New Roman" w:hAnsi="Times New Roman" w:cs="Times New Roman"/>
          <w:sz w:val="24"/>
          <w:szCs w:val="24"/>
        </w:rPr>
        <w:t>А.Р. Ефимова.</w:t>
      </w:r>
      <w:r w:rsidR="009C22C3" w:rsidRPr="00D502C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0D12ECC5" w14:textId="3C3BC897" w:rsidR="00FE3BF6" w:rsidRDefault="00E22924" w:rsidP="00FE3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2F4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794952" w14:textId="6E131F39" w:rsidR="009C22C3" w:rsidRDefault="009C22C3" w:rsidP="00FE3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4ACA4" w14:textId="446FDEA1" w:rsidR="009C22C3" w:rsidRDefault="009C22C3" w:rsidP="00FE3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C922B" w14:textId="674040A1" w:rsidR="009C22C3" w:rsidRDefault="009C22C3" w:rsidP="00FE3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22C3" w:rsidSect="008A6C7E">
      <w:headerReference w:type="default" r:id="rId7"/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D9739" w14:textId="77777777" w:rsidR="00B81534" w:rsidRDefault="00B81534" w:rsidP="00E51DC9">
      <w:pPr>
        <w:spacing w:after="0" w:line="240" w:lineRule="auto"/>
      </w:pPr>
      <w:r>
        <w:separator/>
      </w:r>
    </w:p>
  </w:endnote>
  <w:endnote w:type="continuationSeparator" w:id="0">
    <w:p w14:paraId="34CD96C7" w14:textId="77777777" w:rsidR="00B81534" w:rsidRDefault="00B81534" w:rsidP="00E5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6AB79" w14:textId="77777777" w:rsidR="00B81534" w:rsidRDefault="00B81534" w:rsidP="00E51DC9">
      <w:pPr>
        <w:spacing w:after="0" w:line="240" w:lineRule="auto"/>
      </w:pPr>
      <w:r>
        <w:separator/>
      </w:r>
    </w:p>
  </w:footnote>
  <w:footnote w:type="continuationSeparator" w:id="0">
    <w:p w14:paraId="613AAF54" w14:textId="77777777" w:rsidR="00B81534" w:rsidRDefault="00B81534" w:rsidP="00E5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A733C" w14:textId="52568161" w:rsidR="00266E80" w:rsidRDefault="00266E80" w:rsidP="00266E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ED"/>
    <w:rsid w:val="000703CA"/>
    <w:rsid w:val="000C6E46"/>
    <w:rsid w:val="000F68DD"/>
    <w:rsid w:val="00116F4C"/>
    <w:rsid w:val="00143630"/>
    <w:rsid w:val="00160455"/>
    <w:rsid w:val="00161973"/>
    <w:rsid w:val="00266E80"/>
    <w:rsid w:val="0029603D"/>
    <w:rsid w:val="002F421F"/>
    <w:rsid w:val="0033003B"/>
    <w:rsid w:val="00385226"/>
    <w:rsid w:val="00401779"/>
    <w:rsid w:val="00430D5E"/>
    <w:rsid w:val="00446EA2"/>
    <w:rsid w:val="00466905"/>
    <w:rsid w:val="004C3488"/>
    <w:rsid w:val="0055097C"/>
    <w:rsid w:val="0055167D"/>
    <w:rsid w:val="005F7DB9"/>
    <w:rsid w:val="006A5261"/>
    <w:rsid w:val="00707F23"/>
    <w:rsid w:val="007258AF"/>
    <w:rsid w:val="007B4C2F"/>
    <w:rsid w:val="007B7463"/>
    <w:rsid w:val="0084629E"/>
    <w:rsid w:val="00870822"/>
    <w:rsid w:val="008A6C7E"/>
    <w:rsid w:val="008B12AB"/>
    <w:rsid w:val="008E1107"/>
    <w:rsid w:val="009C22C3"/>
    <w:rsid w:val="00A059ED"/>
    <w:rsid w:val="00A10F54"/>
    <w:rsid w:val="00A90B4B"/>
    <w:rsid w:val="00B615DF"/>
    <w:rsid w:val="00B80FC4"/>
    <w:rsid w:val="00B81534"/>
    <w:rsid w:val="00BF3894"/>
    <w:rsid w:val="00C651EB"/>
    <w:rsid w:val="00C75315"/>
    <w:rsid w:val="00D8354A"/>
    <w:rsid w:val="00E22924"/>
    <w:rsid w:val="00E51DC9"/>
    <w:rsid w:val="00E93C69"/>
    <w:rsid w:val="00EC11C4"/>
    <w:rsid w:val="00EE5480"/>
    <w:rsid w:val="00F653EC"/>
    <w:rsid w:val="00FE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EEA1A"/>
  <w15:chartTrackingRefBased/>
  <w15:docId w15:val="{A245FCC8-6BF2-467E-BECF-3AFF0811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1DC9"/>
  </w:style>
  <w:style w:type="paragraph" w:styleId="a5">
    <w:name w:val="footer"/>
    <w:basedOn w:val="a"/>
    <w:link w:val="a6"/>
    <w:uiPriority w:val="99"/>
    <w:unhideWhenUsed/>
    <w:rsid w:val="00E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1DC9"/>
  </w:style>
  <w:style w:type="paragraph" w:styleId="a7">
    <w:name w:val="No Spacing"/>
    <w:link w:val="a8"/>
    <w:uiPriority w:val="1"/>
    <w:qFormat/>
    <w:rsid w:val="00266E8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266E8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12AB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9C22C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A90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Костюкевич</dc:creator>
  <cp:keywords/>
  <dc:description/>
  <cp:lastModifiedBy>Пользователь</cp:lastModifiedBy>
  <cp:revision>10</cp:revision>
  <cp:lastPrinted>2024-10-02T01:28:00Z</cp:lastPrinted>
  <dcterms:created xsi:type="dcterms:W3CDTF">2023-11-01T06:40:00Z</dcterms:created>
  <dcterms:modified xsi:type="dcterms:W3CDTF">2024-10-24T02:19:00Z</dcterms:modified>
</cp:coreProperties>
</file>