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550" w:rsidRPr="009C6BED" w:rsidRDefault="00F03550" w:rsidP="009C6BED">
      <w:pPr>
        <w:jc w:val="center"/>
      </w:pPr>
      <w:r w:rsidRPr="00F03550">
        <w:rPr>
          <w:rFonts w:ascii="Times New Roman" w:hAnsi="Times New Roman"/>
          <w:b/>
          <w:sz w:val="28"/>
          <w:szCs w:val="28"/>
        </w:rPr>
        <w:t>РОССИЙСКАЯ ФЕДЕРАЦИЯ</w:t>
      </w:r>
      <w:r w:rsidR="009C6BED">
        <w:rPr>
          <w:rFonts w:ascii="Times New Roman" w:hAnsi="Times New Roman"/>
          <w:b/>
          <w:sz w:val="28"/>
          <w:szCs w:val="28"/>
        </w:rPr>
        <w:br/>
      </w:r>
      <w:r w:rsidRPr="00F03550">
        <w:rPr>
          <w:rFonts w:ascii="Times New Roman" w:hAnsi="Times New Roman"/>
          <w:b/>
          <w:sz w:val="28"/>
          <w:szCs w:val="28"/>
        </w:rPr>
        <w:t>ИРКУТСКАЯ ОБЛАСТЬ</w:t>
      </w:r>
      <w:r w:rsidR="009C6BED">
        <w:rPr>
          <w:rFonts w:ascii="Times New Roman" w:hAnsi="Times New Roman"/>
          <w:b/>
          <w:sz w:val="28"/>
          <w:szCs w:val="28"/>
        </w:rPr>
        <w:br/>
      </w:r>
      <w:r w:rsidRPr="00F03550">
        <w:rPr>
          <w:rFonts w:ascii="Times New Roman" w:hAnsi="Times New Roman"/>
          <w:b/>
          <w:sz w:val="28"/>
          <w:szCs w:val="28"/>
        </w:rPr>
        <w:t>КУЙТУНСКИЙ РАЙОН</w:t>
      </w:r>
      <w:r w:rsidR="009C6BED">
        <w:rPr>
          <w:rFonts w:ascii="Times New Roman" w:hAnsi="Times New Roman"/>
          <w:b/>
          <w:sz w:val="28"/>
          <w:szCs w:val="28"/>
        </w:rPr>
        <w:br/>
      </w:r>
      <w:r w:rsidRPr="00F03550">
        <w:rPr>
          <w:rFonts w:ascii="Times New Roman" w:hAnsi="Times New Roman"/>
          <w:b/>
          <w:sz w:val="28"/>
          <w:szCs w:val="28"/>
        </w:rPr>
        <w:t>АДМИНИСТРАЦИЯ НОВОТЕЛЬБИНСКОГО МУНИЦИПАЛЬНОГО ОБРАЗОВАНИЯ</w:t>
      </w:r>
    </w:p>
    <w:p w:rsidR="00F03550" w:rsidRPr="00F03550" w:rsidRDefault="00F03550" w:rsidP="00F035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03550" w:rsidRPr="00F03550" w:rsidRDefault="00F03550" w:rsidP="00F035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03550">
        <w:rPr>
          <w:rFonts w:ascii="Times New Roman" w:hAnsi="Times New Roman"/>
          <w:b/>
          <w:sz w:val="28"/>
          <w:szCs w:val="28"/>
        </w:rPr>
        <w:t>ПОСТАНОВЛЕНИЕ</w:t>
      </w:r>
    </w:p>
    <w:p w:rsidR="00F03550" w:rsidRPr="00F03550" w:rsidRDefault="00F03550" w:rsidP="00F035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03550" w:rsidRPr="00F03550" w:rsidRDefault="00F03550" w:rsidP="00F03550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F03550">
        <w:rPr>
          <w:rFonts w:ascii="Times New Roman" w:hAnsi="Times New Roman"/>
          <w:b/>
          <w:sz w:val="28"/>
          <w:szCs w:val="28"/>
        </w:rPr>
        <w:t>«</w:t>
      </w:r>
      <w:proofErr w:type="gramStart"/>
      <w:r w:rsidR="003140A3">
        <w:rPr>
          <w:rFonts w:ascii="Times New Roman" w:hAnsi="Times New Roman"/>
          <w:b/>
          <w:sz w:val="28"/>
          <w:szCs w:val="28"/>
        </w:rPr>
        <w:t>1</w:t>
      </w:r>
      <w:r w:rsidR="009957C7">
        <w:rPr>
          <w:rFonts w:ascii="Times New Roman" w:hAnsi="Times New Roman"/>
          <w:b/>
          <w:sz w:val="28"/>
          <w:szCs w:val="28"/>
        </w:rPr>
        <w:t>3</w:t>
      </w:r>
      <w:r w:rsidRPr="00F03550">
        <w:rPr>
          <w:rFonts w:ascii="Times New Roman" w:hAnsi="Times New Roman"/>
          <w:b/>
          <w:sz w:val="28"/>
          <w:szCs w:val="28"/>
        </w:rPr>
        <w:t xml:space="preserve">»  </w:t>
      </w:r>
      <w:r w:rsidR="003140A3">
        <w:rPr>
          <w:rFonts w:ascii="Times New Roman" w:hAnsi="Times New Roman"/>
          <w:b/>
          <w:sz w:val="28"/>
          <w:szCs w:val="28"/>
        </w:rPr>
        <w:t>января</w:t>
      </w:r>
      <w:proofErr w:type="gramEnd"/>
      <w:r w:rsidR="003140A3">
        <w:rPr>
          <w:rFonts w:ascii="Times New Roman" w:hAnsi="Times New Roman"/>
          <w:b/>
          <w:sz w:val="28"/>
          <w:szCs w:val="28"/>
        </w:rPr>
        <w:t xml:space="preserve"> </w:t>
      </w:r>
      <w:r w:rsidRPr="00F03550">
        <w:rPr>
          <w:rFonts w:ascii="Times New Roman" w:hAnsi="Times New Roman"/>
          <w:b/>
          <w:sz w:val="28"/>
          <w:szCs w:val="28"/>
        </w:rPr>
        <w:t>20</w:t>
      </w:r>
      <w:r w:rsidR="009957C7">
        <w:rPr>
          <w:rFonts w:ascii="Times New Roman" w:hAnsi="Times New Roman"/>
          <w:b/>
          <w:sz w:val="28"/>
          <w:szCs w:val="28"/>
        </w:rPr>
        <w:t>22</w:t>
      </w:r>
      <w:r w:rsidRPr="00F03550">
        <w:rPr>
          <w:rFonts w:ascii="Times New Roman" w:hAnsi="Times New Roman"/>
          <w:b/>
          <w:sz w:val="28"/>
          <w:szCs w:val="28"/>
        </w:rPr>
        <w:t xml:space="preserve"> г.                              п. Новая Тельба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F03550"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 w:rsidRPr="00F03550">
        <w:rPr>
          <w:rFonts w:ascii="Times New Roman" w:hAnsi="Times New Roman"/>
          <w:b/>
          <w:sz w:val="28"/>
          <w:szCs w:val="28"/>
        </w:rPr>
        <w:t xml:space="preserve">№ </w:t>
      </w:r>
      <w:r w:rsidR="009C6BED">
        <w:rPr>
          <w:rFonts w:ascii="Times New Roman" w:hAnsi="Times New Roman"/>
          <w:b/>
          <w:sz w:val="28"/>
          <w:szCs w:val="28"/>
        </w:rPr>
        <w:t xml:space="preserve"> </w:t>
      </w:r>
      <w:r w:rsidR="009957C7">
        <w:rPr>
          <w:rFonts w:ascii="Times New Roman" w:hAnsi="Times New Roman"/>
          <w:b/>
          <w:sz w:val="28"/>
          <w:szCs w:val="28"/>
        </w:rPr>
        <w:t>5</w:t>
      </w:r>
      <w:proofErr w:type="gramEnd"/>
    </w:p>
    <w:p w:rsidR="00F03550" w:rsidRDefault="00F03550" w:rsidP="00F03550">
      <w:pPr>
        <w:spacing w:after="0"/>
        <w:rPr>
          <w:rFonts w:ascii="Times New Roman" w:hAnsi="Times New Roman"/>
          <w:sz w:val="28"/>
          <w:szCs w:val="28"/>
        </w:rPr>
      </w:pPr>
    </w:p>
    <w:p w:rsidR="00F03550" w:rsidRDefault="00F03550" w:rsidP="00F0355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перечня</w:t>
      </w:r>
    </w:p>
    <w:p w:rsidR="00F03550" w:rsidRDefault="00F03550" w:rsidP="00F0355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первичных средств пожаротушения</w:t>
      </w:r>
    </w:p>
    <w:p w:rsidR="00F03550" w:rsidRDefault="00F03550" w:rsidP="00F0355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индивидуальных жилых домов</w:t>
      </w:r>
    </w:p>
    <w:p w:rsidR="00F03550" w:rsidRDefault="00F03550" w:rsidP="00F03550">
      <w:pPr>
        <w:rPr>
          <w:b/>
          <w:sz w:val="28"/>
          <w:szCs w:val="28"/>
        </w:rPr>
      </w:pPr>
    </w:p>
    <w:p w:rsidR="00F03550" w:rsidRDefault="00F03550" w:rsidP="00F03550">
      <w:pPr>
        <w:rPr>
          <w:b/>
          <w:sz w:val="28"/>
          <w:szCs w:val="28"/>
        </w:rPr>
      </w:pPr>
    </w:p>
    <w:p w:rsidR="00F03550" w:rsidRDefault="00F03550" w:rsidP="00F03550">
      <w:pPr>
        <w:rPr>
          <w:rFonts w:ascii="Times New Roman" w:hAnsi="Times New Roman"/>
          <w:sz w:val="28"/>
          <w:szCs w:val="28"/>
        </w:rPr>
      </w:pPr>
      <w:r w:rsidRPr="00F03550">
        <w:rPr>
          <w:rFonts w:ascii="Times New Roman" w:hAnsi="Times New Roman"/>
          <w:b/>
          <w:sz w:val="28"/>
          <w:szCs w:val="28"/>
        </w:rPr>
        <w:t xml:space="preserve">     </w:t>
      </w:r>
      <w:r w:rsidRPr="00F03550">
        <w:rPr>
          <w:rFonts w:ascii="Times New Roman" w:hAnsi="Times New Roman"/>
          <w:sz w:val="28"/>
          <w:szCs w:val="28"/>
        </w:rPr>
        <w:t>В соответствии с «Правилами противопожарного режима в Российской Федерации (утвержденным постановлением Правительства РФ от 25.04.2012 г №39),</w:t>
      </w:r>
    </w:p>
    <w:p w:rsidR="00F03550" w:rsidRPr="00F03550" w:rsidRDefault="00F03550" w:rsidP="00F03550">
      <w:pPr>
        <w:jc w:val="center"/>
        <w:rPr>
          <w:rFonts w:ascii="Times New Roman" w:hAnsi="Times New Roman"/>
          <w:sz w:val="28"/>
          <w:szCs w:val="28"/>
        </w:rPr>
      </w:pPr>
      <w:r w:rsidRPr="00F03550">
        <w:rPr>
          <w:rFonts w:ascii="Times New Roman" w:hAnsi="Times New Roman"/>
          <w:sz w:val="28"/>
          <w:szCs w:val="28"/>
        </w:rPr>
        <w:t>ПОСТАНОВЛЯЮ:</w:t>
      </w:r>
    </w:p>
    <w:p w:rsidR="00F03550" w:rsidRPr="00F03550" w:rsidRDefault="00F03550" w:rsidP="00F0355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03550">
        <w:rPr>
          <w:rFonts w:ascii="Times New Roman" w:hAnsi="Times New Roman"/>
          <w:sz w:val="28"/>
          <w:szCs w:val="28"/>
        </w:rPr>
        <w:t xml:space="preserve">Утвердить прилагаемый Перечень первичных средств пожаротушения для индивидуальных жилых домов </w:t>
      </w:r>
      <w:r>
        <w:rPr>
          <w:rFonts w:ascii="Times New Roman" w:hAnsi="Times New Roman"/>
          <w:sz w:val="28"/>
          <w:szCs w:val="28"/>
        </w:rPr>
        <w:t>Новотельб</w:t>
      </w:r>
      <w:r w:rsidRPr="00F03550">
        <w:rPr>
          <w:rFonts w:ascii="Times New Roman" w:hAnsi="Times New Roman"/>
          <w:sz w:val="28"/>
          <w:szCs w:val="28"/>
        </w:rPr>
        <w:t>инского сельского поселения.</w:t>
      </w:r>
    </w:p>
    <w:p w:rsidR="00F03550" w:rsidRPr="00F03550" w:rsidRDefault="00F03550" w:rsidP="00F0355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Постановление в</w:t>
      </w:r>
      <w:r w:rsidRPr="00F03550">
        <w:rPr>
          <w:rFonts w:ascii="Times New Roman" w:hAnsi="Times New Roman"/>
          <w:sz w:val="28"/>
          <w:szCs w:val="28"/>
        </w:rPr>
        <w:t xml:space="preserve"> газете «</w:t>
      </w:r>
      <w:r>
        <w:rPr>
          <w:rFonts w:ascii="Times New Roman" w:hAnsi="Times New Roman"/>
          <w:sz w:val="28"/>
          <w:szCs w:val="28"/>
        </w:rPr>
        <w:t>Муниципальный вестник</w:t>
      </w:r>
      <w:r w:rsidRPr="00F03550">
        <w:rPr>
          <w:rFonts w:ascii="Times New Roman" w:hAnsi="Times New Roman"/>
          <w:sz w:val="28"/>
          <w:szCs w:val="28"/>
        </w:rPr>
        <w:t>».</w:t>
      </w:r>
    </w:p>
    <w:p w:rsidR="00F03550" w:rsidRPr="00F03550" w:rsidRDefault="00F03550" w:rsidP="00F03550">
      <w:pPr>
        <w:rPr>
          <w:rFonts w:ascii="Times New Roman" w:hAnsi="Times New Roman"/>
          <w:sz w:val="28"/>
          <w:szCs w:val="28"/>
        </w:rPr>
      </w:pPr>
    </w:p>
    <w:p w:rsidR="00F03550" w:rsidRPr="00F03550" w:rsidRDefault="00F03550" w:rsidP="00F03550">
      <w:pPr>
        <w:rPr>
          <w:rFonts w:ascii="Times New Roman" w:hAnsi="Times New Roman"/>
          <w:sz w:val="28"/>
          <w:szCs w:val="28"/>
        </w:rPr>
      </w:pPr>
    </w:p>
    <w:p w:rsidR="00F03550" w:rsidRPr="00F03550" w:rsidRDefault="009C6BED" w:rsidP="00F035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Новотельбинского сельского МО                           А.П. Шашлов</w:t>
      </w:r>
    </w:p>
    <w:p w:rsidR="00F03550" w:rsidRPr="00F03550" w:rsidRDefault="00F03550" w:rsidP="00F03550">
      <w:pPr>
        <w:rPr>
          <w:rFonts w:ascii="Times New Roman" w:hAnsi="Times New Roman"/>
          <w:sz w:val="28"/>
          <w:szCs w:val="28"/>
        </w:rPr>
      </w:pPr>
    </w:p>
    <w:p w:rsidR="00F03550" w:rsidRDefault="00F03550" w:rsidP="00F03550">
      <w:pPr>
        <w:rPr>
          <w:rFonts w:ascii="Times New Roman" w:hAnsi="Times New Roman"/>
          <w:sz w:val="28"/>
          <w:szCs w:val="28"/>
        </w:rPr>
      </w:pPr>
    </w:p>
    <w:p w:rsidR="009C6BED" w:rsidRDefault="009C6BED" w:rsidP="00F03550">
      <w:pPr>
        <w:rPr>
          <w:rFonts w:ascii="Times New Roman" w:hAnsi="Times New Roman"/>
          <w:sz w:val="28"/>
          <w:szCs w:val="28"/>
        </w:rPr>
      </w:pPr>
    </w:p>
    <w:p w:rsidR="009C6BED" w:rsidRDefault="009C6BED" w:rsidP="00F03550">
      <w:pPr>
        <w:rPr>
          <w:rFonts w:ascii="Times New Roman" w:hAnsi="Times New Roman"/>
          <w:sz w:val="28"/>
          <w:szCs w:val="28"/>
        </w:rPr>
      </w:pPr>
    </w:p>
    <w:p w:rsidR="009C6BED" w:rsidRDefault="009C6BED" w:rsidP="00F03550">
      <w:pPr>
        <w:rPr>
          <w:rFonts w:ascii="Times New Roman" w:hAnsi="Times New Roman"/>
          <w:sz w:val="28"/>
          <w:szCs w:val="28"/>
        </w:rPr>
      </w:pPr>
    </w:p>
    <w:p w:rsidR="009C6BED" w:rsidRPr="00F03550" w:rsidRDefault="009C6BED" w:rsidP="00F03550">
      <w:pPr>
        <w:rPr>
          <w:rFonts w:ascii="Times New Roman" w:hAnsi="Times New Roman"/>
          <w:sz w:val="28"/>
          <w:szCs w:val="28"/>
        </w:rPr>
      </w:pPr>
    </w:p>
    <w:p w:rsidR="00F03550" w:rsidRPr="00F03550" w:rsidRDefault="00F03550" w:rsidP="00F03550">
      <w:pPr>
        <w:rPr>
          <w:rFonts w:ascii="Times New Roman" w:hAnsi="Times New Roman"/>
          <w:sz w:val="28"/>
          <w:szCs w:val="28"/>
        </w:rPr>
      </w:pPr>
    </w:p>
    <w:p w:rsidR="00F03550" w:rsidRPr="00F03550" w:rsidRDefault="00F03550" w:rsidP="009C6B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03550">
        <w:rPr>
          <w:rFonts w:ascii="Times New Roman" w:hAnsi="Times New Roman"/>
          <w:sz w:val="28"/>
          <w:szCs w:val="28"/>
        </w:rPr>
        <w:t>Приложение к постановлению</w:t>
      </w:r>
    </w:p>
    <w:p w:rsidR="00F03550" w:rsidRDefault="00F03550" w:rsidP="009C6B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03550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Новотельб</w:t>
      </w:r>
      <w:r w:rsidRPr="00F03550">
        <w:rPr>
          <w:rFonts w:ascii="Times New Roman" w:hAnsi="Times New Roman"/>
          <w:sz w:val="28"/>
          <w:szCs w:val="28"/>
        </w:rPr>
        <w:t xml:space="preserve">инского </w:t>
      </w:r>
    </w:p>
    <w:p w:rsidR="00F03550" w:rsidRPr="00F03550" w:rsidRDefault="00F03550" w:rsidP="009C6B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03550">
        <w:rPr>
          <w:rFonts w:ascii="Times New Roman" w:hAnsi="Times New Roman"/>
          <w:sz w:val="28"/>
          <w:szCs w:val="28"/>
        </w:rPr>
        <w:t>сельского поселения</w:t>
      </w:r>
    </w:p>
    <w:p w:rsidR="00F03550" w:rsidRPr="00F03550" w:rsidRDefault="00F03550" w:rsidP="009C6B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03550">
        <w:rPr>
          <w:rFonts w:ascii="Times New Roman" w:hAnsi="Times New Roman"/>
          <w:sz w:val="28"/>
          <w:szCs w:val="28"/>
        </w:rPr>
        <w:t xml:space="preserve">от </w:t>
      </w:r>
      <w:r w:rsidR="009C6BED">
        <w:rPr>
          <w:rFonts w:ascii="Times New Roman" w:hAnsi="Times New Roman"/>
          <w:sz w:val="28"/>
          <w:szCs w:val="28"/>
        </w:rPr>
        <w:t>1</w:t>
      </w:r>
      <w:r w:rsidR="009957C7">
        <w:rPr>
          <w:rFonts w:ascii="Times New Roman" w:hAnsi="Times New Roman"/>
          <w:sz w:val="28"/>
          <w:szCs w:val="28"/>
        </w:rPr>
        <w:t>3.01.2022</w:t>
      </w:r>
      <w:bookmarkStart w:id="0" w:name="_GoBack"/>
      <w:bookmarkEnd w:id="0"/>
      <w:r w:rsidRPr="00F03550">
        <w:rPr>
          <w:rFonts w:ascii="Times New Roman" w:hAnsi="Times New Roman"/>
          <w:sz w:val="28"/>
          <w:szCs w:val="28"/>
        </w:rPr>
        <w:t xml:space="preserve"> года №</w:t>
      </w:r>
      <w:r w:rsidR="009957C7">
        <w:rPr>
          <w:rFonts w:ascii="Times New Roman" w:hAnsi="Times New Roman"/>
          <w:sz w:val="28"/>
          <w:szCs w:val="28"/>
        </w:rPr>
        <w:t xml:space="preserve"> 5</w:t>
      </w:r>
    </w:p>
    <w:p w:rsidR="00F03550" w:rsidRPr="00F03550" w:rsidRDefault="00F03550" w:rsidP="00F03550">
      <w:pPr>
        <w:jc w:val="right"/>
        <w:rPr>
          <w:rFonts w:ascii="Times New Roman" w:hAnsi="Times New Roman"/>
          <w:sz w:val="28"/>
          <w:szCs w:val="28"/>
        </w:rPr>
      </w:pPr>
    </w:p>
    <w:p w:rsidR="00F03550" w:rsidRPr="00F03550" w:rsidRDefault="00F03550" w:rsidP="009C6B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C6BED">
        <w:rPr>
          <w:rFonts w:ascii="Times New Roman" w:hAnsi="Times New Roman"/>
          <w:sz w:val="28"/>
          <w:szCs w:val="28"/>
        </w:rPr>
        <w:t xml:space="preserve"> </w:t>
      </w:r>
    </w:p>
    <w:p w:rsidR="00F03550" w:rsidRPr="00F03550" w:rsidRDefault="00F03550" w:rsidP="00F03550">
      <w:pPr>
        <w:jc w:val="center"/>
        <w:rPr>
          <w:rFonts w:ascii="Times New Roman" w:hAnsi="Times New Roman"/>
          <w:b/>
          <w:sz w:val="28"/>
          <w:szCs w:val="28"/>
        </w:rPr>
      </w:pPr>
      <w:r w:rsidRPr="00F03550">
        <w:rPr>
          <w:rFonts w:ascii="Times New Roman" w:hAnsi="Times New Roman"/>
          <w:b/>
          <w:sz w:val="28"/>
          <w:szCs w:val="28"/>
        </w:rPr>
        <w:t>П Е Р Е Ч Е Н Ь</w:t>
      </w:r>
    </w:p>
    <w:p w:rsidR="00F03550" w:rsidRPr="00F03550" w:rsidRDefault="00F03550" w:rsidP="00F03550">
      <w:pPr>
        <w:jc w:val="center"/>
        <w:rPr>
          <w:rFonts w:ascii="Times New Roman" w:hAnsi="Times New Roman"/>
          <w:b/>
          <w:sz w:val="28"/>
          <w:szCs w:val="28"/>
        </w:rPr>
      </w:pPr>
      <w:r w:rsidRPr="00F03550">
        <w:rPr>
          <w:rFonts w:ascii="Times New Roman" w:hAnsi="Times New Roman"/>
          <w:b/>
          <w:sz w:val="28"/>
          <w:szCs w:val="28"/>
        </w:rPr>
        <w:t xml:space="preserve">первичных средств пожаротушения </w:t>
      </w:r>
    </w:p>
    <w:p w:rsidR="00F03550" w:rsidRPr="00F03550" w:rsidRDefault="00F03550" w:rsidP="009C6BED">
      <w:pPr>
        <w:jc w:val="center"/>
        <w:rPr>
          <w:rFonts w:ascii="Times New Roman" w:hAnsi="Times New Roman"/>
          <w:b/>
          <w:sz w:val="28"/>
          <w:szCs w:val="28"/>
        </w:rPr>
      </w:pPr>
      <w:r w:rsidRPr="00F03550">
        <w:rPr>
          <w:rFonts w:ascii="Times New Roman" w:hAnsi="Times New Roman"/>
          <w:b/>
          <w:sz w:val="28"/>
          <w:szCs w:val="28"/>
        </w:rPr>
        <w:t xml:space="preserve">для индивидуальных жилых домов </w:t>
      </w:r>
      <w:r>
        <w:rPr>
          <w:rFonts w:ascii="Times New Roman" w:hAnsi="Times New Roman"/>
          <w:b/>
          <w:sz w:val="28"/>
          <w:szCs w:val="28"/>
        </w:rPr>
        <w:t>Новотельб</w:t>
      </w:r>
      <w:r w:rsidRPr="00F03550">
        <w:rPr>
          <w:rFonts w:ascii="Times New Roman" w:hAnsi="Times New Roman"/>
          <w:b/>
          <w:sz w:val="28"/>
          <w:szCs w:val="28"/>
        </w:rPr>
        <w:t>инского сельского поселения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356"/>
        <w:gridCol w:w="3004"/>
      </w:tblGrid>
      <w:tr w:rsidR="00F03550" w:rsidRPr="00F03550" w:rsidTr="00F035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50" w:rsidRPr="00F03550" w:rsidRDefault="00F03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Средство пожаротушения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50" w:rsidRPr="00F03550" w:rsidRDefault="00F03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Количество (штук)</w:t>
            </w:r>
          </w:p>
        </w:tc>
      </w:tr>
      <w:tr w:rsidR="00F03550" w:rsidRPr="00F03550" w:rsidTr="00F035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Огнетушитель</w:t>
            </w: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Лом</w:t>
            </w: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Багор</w:t>
            </w: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Ведро</w:t>
            </w: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3550">
              <w:rPr>
                <w:rFonts w:ascii="Times New Roman" w:hAnsi="Times New Roman"/>
                <w:sz w:val="28"/>
                <w:szCs w:val="28"/>
              </w:rPr>
              <w:t>Лопата штыковая</w:t>
            </w: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Лопата совковая</w:t>
            </w: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Вилы</w:t>
            </w: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 xml:space="preserve">Емкость для хранения воды объемом </w:t>
            </w:r>
            <w:smartTag w:uri="urn:schemas-microsoft-com:office:smarttags" w:element="metricconverter">
              <w:smartTagPr>
                <w:attr w:name="ProductID" w:val="0.2 куб. м"/>
              </w:smartTagPr>
              <w:r w:rsidRPr="00F03550">
                <w:rPr>
                  <w:rFonts w:ascii="Times New Roman" w:hAnsi="Times New Roman"/>
                  <w:sz w:val="28"/>
                  <w:szCs w:val="28"/>
                </w:rPr>
                <w:t>0.2 куб. м</w:t>
              </w:r>
            </w:smartTag>
            <w:r w:rsidRPr="00F0355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Ящик с песком</w:t>
            </w: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Топор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1 (один)*</w:t>
            </w:r>
          </w:p>
          <w:p w:rsidR="00F03550" w:rsidRPr="00F03550" w:rsidRDefault="00F03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1 (один)</w:t>
            </w:r>
          </w:p>
          <w:p w:rsidR="00F03550" w:rsidRPr="00F03550" w:rsidRDefault="00F03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1 (один)</w:t>
            </w:r>
          </w:p>
          <w:p w:rsidR="00F03550" w:rsidRPr="00F03550" w:rsidRDefault="00F03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 xml:space="preserve">1-2 (одно - </w:t>
            </w:r>
            <w:proofErr w:type="gramStart"/>
            <w:r w:rsidRPr="00F03550">
              <w:rPr>
                <w:rFonts w:ascii="Times New Roman" w:hAnsi="Times New Roman"/>
                <w:sz w:val="28"/>
                <w:szCs w:val="28"/>
              </w:rPr>
              <w:t>два)*</w:t>
            </w:r>
            <w:proofErr w:type="gramEnd"/>
            <w:r w:rsidRPr="00F03550">
              <w:rPr>
                <w:rFonts w:ascii="Times New Roman" w:hAnsi="Times New Roman"/>
                <w:sz w:val="28"/>
                <w:szCs w:val="28"/>
              </w:rPr>
              <w:t>*</w:t>
            </w:r>
          </w:p>
          <w:p w:rsidR="00F03550" w:rsidRPr="00F03550" w:rsidRDefault="00F03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1 (один)</w:t>
            </w:r>
          </w:p>
          <w:p w:rsidR="00F03550" w:rsidRPr="00F03550" w:rsidRDefault="00F03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1 (один)</w:t>
            </w:r>
          </w:p>
          <w:p w:rsidR="00F03550" w:rsidRPr="00F03550" w:rsidRDefault="00F03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1 (один)****</w:t>
            </w:r>
          </w:p>
          <w:p w:rsidR="00F03550" w:rsidRPr="00F03550" w:rsidRDefault="00F03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1 (один)</w:t>
            </w:r>
          </w:p>
          <w:p w:rsidR="00F03550" w:rsidRPr="00F03550" w:rsidRDefault="00F03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1 (один)</w:t>
            </w:r>
          </w:p>
          <w:p w:rsidR="00F03550" w:rsidRPr="00F03550" w:rsidRDefault="00F03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1 (один)</w:t>
            </w:r>
          </w:p>
          <w:p w:rsidR="00F03550" w:rsidRPr="00F03550" w:rsidRDefault="00F03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3550" w:rsidRPr="00F03550" w:rsidRDefault="00F03550" w:rsidP="00F03550">
      <w:pPr>
        <w:rPr>
          <w:rFonts w:ascii="Times New Roman" w:hAnsi="Times New Roman"/>
          <w:sz w:val="28"/>
          <w:szCs w:val="28"/>
        </w:rPr>
      </w:pPr>
    </w:p>
    <w:p w:rsidR="00F03550" w:rsidRPr="00F03550" w:rsidRDefault="00F03550" w:rsidP="00F03550">
      <w:pPr>
        <w:rPr>
          <w:rFonts w:ascii="Times New Roman" w:hAnsi="Times New Roman"/>
          <w:sz w:val="28"/>
          <w:szCs w:val="28"/>
        </w:rPr>
      </w:pPr>
      <w:r w:rsidRPr="00F03550">
        <w:rPr>
          <w:rFonts w:ascii="Times New Roman" w:hAnsi="Times New Roman"/>
          <w:sz w:val="28"/>
          <w:szCs w:val="28"/>
        </w:rPr>
        <w:t>Примечание:</w:t>
      </w:r>
    </w:p>
    <w:p w:rsidR="00F03550" w:rsidRPr="00F03550" w:rsidRDefault="00F03550" w:rsidP="00F03550">
      <w:pPr>
        <w:ind w:left="900" w:hanging="900"/>
        <w:rPr>
          <w:rFonts w:ascii="Times New Roman" w:hAnsi="Times New Roman"/>
          <w:sz w:val="28"/>
          <w:szCs w:val="28"/>
        </w:rPr>
      </w:pPr>
      <w:r w:rsidRPr="00F03550">
        <w:rPr>
          <w:rFonts w:ascii="Times New Roman" w:hAnsi="Times New Roman"/>
          <w:sz w:val="28"/>
          <w:szCs w:val="28"/>
        </w:rPr>
        <w:t xml:space="preserve">*          Выбор огнетушителя следует производить в зависимости от его огнетушащей способности, предельной площади, а также класса пожара, горючих веществ и материалов. Класс А – пожары твердых материалов, в основном органического происхождения, горение которых сопровождается тлением (древесина). При выборе огнетушителя следует учитывать климатические условия. При тушении пожара класса А огнетушители должны иметь заряды – порошок АВС(Е). Расстояние от возможного очага пожара до места размещения огнетушителя не должно превышать </w:t>
      </w:r>
      <w:smartTag w:uri="urn:schemas-microsoft-com:office:smarttags" w:element="metricconverter">
        <w:smartTagPr>
          <w:attr w:name="ProductID" w:val="20 метров"/>
        </w:smartTagPr>
        <w:r w:rsidRPr="00F03550">
          <w:rPr>
            <w:rFonts w:ascii="Times New Roman" w:hAnsi="Times New Roman"/>
            <w:sz w:val="28"/>
            <w:szCs w:val="28"/>
          </w:rPr>
          <w:t>20 метров</w:t>
        </w:r>
      </w:smartTag>
      <w:r w:rsidRPr="00F03550">
        <w:rPr>
          <w:rFonts w:ascii="Times New Roman" w:hAnsi="Times New Roman"/>
          <w:sz w:val="28"/>
          <w:szCs w:val="28"/>
        </w:rPr>
        <w:t>. Огнетушитель на водной основе в зимнее время должен храниться в теплом помещении. Огнетушитель приобретается собственниками жилых домов: 1 огнетушитель на 5 домов.</w:t>
      </w:r>
    </w:p>
    <w:p w:rsidR="00F03550" w:rsidRPr="00F03550" w:rsidRDefault="00F03550" w:rsidP="00F03550">
      <w:pPr>
        <w:ind w:left="540" w:hanging="540"/>
        <w:rPr>
          <w:rFonts w:ascii="Times New Roman" w:hAnsi="Times New Roman"/>
          <w:sz w:val="28"/>
          <w:szCs w:val="28"/>
        </w:rPr>
      </w:pPr>
      <w:r w:rsidRPr="00F03550">
        <w:rPr>
          <w:rFonts w:ascii="Times New Roman" w:hAnsi="Times New Roman"/>
          <w:sz w:val="28"/>
          <w:szCs w:val="28"/>
        </w:rPr>
        <w:t>**        Количество ведер определяется объемом и площадью жилого дома.</w:t>
      </w:r>
    </w:p>
    <w:p w:rsidR="00F03550" w:rsidRPr="00F03550" w:rsidRDefault="00F03550" w:rsidP="00F03550">
      <w:pPr>
        <w:ind w:left="900" w:hanging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03550">
        <w:rPr>
          <w:rFonts w:ascii="Times New Roman" w:hAnsi="Times New Roman"/>
          <w:sz w:val="28"/>
          <w:szCs w:val="28"/>
        </w:rPr>
        <w:t xml:space="preserve">****    Вилы должны иметься в хозяйстве, где имеются запасы грубых </w:t>
      </w:r>
    </w:p>
    <w:p w:rsidR="00F03550" w:rsidRPr="00F03550" w:rsidRDefault="00F03550" w:rsidP="00F03550">
      <w:pPr>
        <w:rPr>
          <w:rFonts w:ascii="Times New Roman" w:hAnsi="Times New Roman"/>
          <w:sz w:val="28"/>
          <w:szCs w:val="28"/>
        </w:rPr>
      </w:pPr>
      <w:r w:rsidRPr="00F03550">
        <w:rPr>
          <w:rFonts w:ascii="Times New Roman" w:hAnsi="Times New Roman"/>
          <w:sz w:val="28"/>
          <w:szCs w:val="28"/>
        </w:rPr>
        <w:t xml:space="preserve">            кормов (сено, солома).</w:t>
      </w:r>
    </w:p>
    <w:p w:rsidR="00F03550" w:rsidRPr="00F03550" w:rsidRDefault="00F03550" w:rsidP="00F03550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03550">
        <w:rPr>
          <w:rFonts w:ascii="Times New Roman" w:hAnsi="Times New Roman"/>
          <w:sz w:val="28"/>
          <w:szCs w:val="28"/>
        </w:rPr>
        <w:t>При размещении первичных средств пожаротушения в коридорах, проходах – не должно препятствовать эвакуации людей.</w:t>
      </w:r>
    </w:p>
    <w:p w:rsidR="00F03550" w:rsidRPr="00F03550" w:rsidRDefault="00F03550" w:rsidP="00F03550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03550">
        <w:rPr>
          <w:rFonts w:ascii="Times New Roman" w:hAnsi="Times New Roman"/>
          <w:sz w:val="28"/>
          <w:szCs w:val="28"/>
        </w:rPr>
        <w:t xml:space="preserve">Бочки для хранения воды должны иметь объем </w:t>
      </w:r>
      <w:smartTag w:uri="urn:schemas-microsoft-com:office:smarttags" w:element="metricconverter">
        <w:smartTagPr>
          <w:attr w:name="ProductID" w:val="0.2 куб. м"/>
        </w:smartTagPr>
        <w:r w:rsidRPr="00F03550">
          <w:rPr>
            <w:rFonts w:ascii="Times New Roman" w:hAnsi="Times New Roman"/>
            <w:sz w:val="28"/>
            <w:szCs w:val="28"/>
          </w:rPr>
          <w:t>0.2 куб. м</w:t>
        </w:r>
      </w:smartTag>
      <w:r w:rsidRPr="00F03550">
        <w:rPr>
          <w:rFonts w:ascii="Times New Roman" w:hAnsi="Times New Roman"/>
          <w:sz w:val="28"/>
          <w:szCs w:val="28"/>
        </w:rPr>
        <w:t>. и комплектоваться ведрами.</w:t>
      </w:r>
    </w:p>
    <w:p w:rsidR="00F03550" w:rsidRPr="00F03550" w:rsidRDefault="00F03550" w:rsidP="00F03550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03550">
        <w:rPr>
          <w:rFonts w:ascii="Times New Roman" w:hAnsi="Times New Roman"/>
          <w:sz w:val="28"/>
          <w:szCs w:val="28"/>
        </w:rPr>
        <w:lastRenderedPageBreak/>
        <w:t xml:space="preserve">Ящики с песком должны иметь объем </w:t>
      </w:r>
      <w:smartTag w:uri="urn:schemas-microsoft-com:office:smarttags" w:element="metricconverter">
        <w:smartTagPr>
          <w:attr w:name="ProductID" w:val="0.5 куб. м"/>
        </w:smartTagPr>
        <w:r w:rsidRPr="00F03550">
          <w:rPr>
            <w:rFonts w:ascii="Times New Roman" w:hAnsi="Times New Roman"/>
            <w:sz w:val="28"/>
            <w:szCs w:val="28"/>
          </w:rPr>
          <w:t>0.5 куб. м</w:t>
        </w:r>
      </w:smartTag>
      <w:r w:rsidRPr="00F03550">
        <w:rPr>
          <w:rFonts w:ascii="Times New Roman" w:hAnsi="Times New Roman"/>
          <w:sz w:val="28"/>
          <w:szCs w:val="28"/>
        </w:rPr>
        <w:t>. и комплектоваться совковой лопатой. Конструкция ящика должна обеспечить удобное извлечение песка и исключить попадание осадков.</w:t>
      </w:r>
    </w:p>
    <w:p w:rsidR="00F03550" w:rsidRPr="00F03550" w:rsidRDefault="00F03550" w:rsidP="00F03550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03550">
        <w:rPr>
          <w:rFonts w:ascii="Times New Roman" w:hAnsi="Times New Roman"/>
          <w:sz w:val="28"/>
          <w:szCs w:val="28"/>
        </w:rPr>
        <w:t>Использование первичных средств пожаротушения, не связанное с тушением пожара, запрещается.</w:t>
      </w:r>
    </w:p>
    <w:p w:rsidR="00F03550" w:rsidRPr="00F03550" w:rsidRDefault="00F03550" w:rsidP="00F03550">
      <w:pPr>
        <w:rPr>
          <w:rFonts w:ascii="Times New Roman" w:hAnsi="Times New Roman"/>
          <w:sz w:val="28"/>
          <w:szCs w:val="28"/>
        </w:rPr>
      </w:pPr>
      <w:r w:rsidRPr="00F03550">
        <w:rPr>
          <w:rFonts w:ascii="Times New Roman" w:hAnsi="Times New Roman"/>
          <w:sz w:val="28"/>
          <w:szCs w:val="28"/>
        </w:rPr>
        <w:t xml:space="preserve">      </w:t>
      </w:r>
    </w:p>
    <w:p w:rsidR="00F03550" w:rsidRPr="00F03550" w:rsidRDefault="00F03550" w:rsidP="00F03550">
      <w:pPr>
        <w:ind w:left="540" w:hanging="540"/>
        <w:rPr>
          <w:rFonts w:ascii="Times New Roman" w:hAnsi="Times New Roman"/>
          <w:sz w:val="28"/>
          <w:szCs w:val="28"/>
        </w:rPr>
      </w:pPr>
    </w:p>
    <w:p w:rsidR="00F03550" w:rsidRPr="00F03550" w:rsidRDefault="00F03550" w:rsidP="00F03550">
      <w:pPr>
        <w:ind w:left="540" w:hanging="540"/>
        <w:rPr>
          <w:rFonts w:ascii="Times New Roman" w:hAnsi="Times New Roman"/>
          <w:sz w:val="28"/>
          <w:szCs w:val="28"/>
        </w:rPr>
      </w:pPr>
    </w:p>
    <w:p w:rsidR="00F03550" w:rsidRPr="00F03550" w:rsidRDefault="00F03550" w:rsidP="00F03550">
      <w:pPr>
        <w:ind w:left="540" w:hanging="540"/>
        <w:rPr>
          <w:rFonts w:ascii="Times New Roman" w:hAnsi="Times New Roman"/>
          <w:sz w:val="28"/>
          <w:szCs w:val="28"/>
        </w:rPr>
      </w:pPr>
    </w:p>
    <w:p w:rsidR="00CE3D49" w:rsidRPr="00F03550" w:rsidRDefault="00CE3D49">
      <w:pPr>
        <w:rPr>
          <w:rFonts w:ascii="Times New Roman" w:hAnsi="Times New Roman"/>
        </w:rPr>
      </w:pPr>
    </w:p>
    <w:sectPr w:rsidR="00CE3D49" w:rsidRPr="00F03550" w:rsidSect="00CE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476EB"/>
    <w:multiLevelType w:val="hybridMultilevel"/>
    <w:tmpl w:val="FADEA9D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5502F0"/>
    <w:multiLevelType w:val="hybridMultilevel"/>
    <w:tmpl w:val="F8823930"/>
    <w:lvl w:ilvl="0" w:tplc="33E8D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6090A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E5E649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55693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3A87C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D703D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1104F0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C0A89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EE28D5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550"/>
    <w:rsid w:val="00176218"/>
    <w:rsid w:val="003140A3"/>
    <w:rsid w:val="009957C7"/>
    <w:rsid w:val="009C6BED"/>
    <w:rsid w:val="00CE3D49"/>
    <w:rsid w:val="00F03550"/>
    <w:rsid w:val="00F12D3E"/>
    <w:rsid w:val="00FC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4584DC"/>
  <w15:docId w15:val="{BF52BFDA-4733-4045-8411-F6E74883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5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355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400</Words>
  <Characters>2283</Characters>
  <Application>Microsoft Office Word</Application>
  <DocSecurity>0</DocSecurity>
  <Lines>19</Lines>
  <Paragraphs>5</Paragraphs>
  <ScaleCrop>false</ScaleCrop>
  <Company>Microsoft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7</cp:revision>
  <dcterms:created xsi:type="dcterms:W3CDTF">2016-01-14T00:51:00Z</dcterms:created>
  <dcterms:modified xsi:type="dcterms:W3CDTF">2022-01-17T07:09:00Z</dcterms:modified>
</cp:coreProperties>
</file>